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ook w:val="0000" w:firstRow="0" w:lastRow="0" w:firstColumn="0" w:lastColumn="0" w:noHBand="0" w:noVBand="0"/>
      </w:tblPr>
      <w:tblGrid>
        <w:gridCol w:w="4819"/>
        <w:gridCol w:w="4962"/>
      </w:tblGrid>
      <w:tr w:rsidR="004716FB" w14:paraId="33583DF4" w14:textId="77777777" w:rsidTr="00C44EE8">
        <w:trPr>
          <w:cantSplit/>
          <w:trHeight w:val="1079"/>
        </w:trPr>
        <w:tc>
          <w:tcPr>
            <w:tcW w:w="9781" w:type="dxa"/>
            <w:gridSpan w:val="2"/>
          </w:tcPr>
          <w:bookmarkStart w:id="0" w:name="_GoBack"/>
          <w:bookmarkEnd w:id="0"/>
          <w:bookmarkStart w:id="1" w:name="_MON_1052823171"/>
          <w:bookmarkEnd w:id="1"/>
          <w:p w14:paraId="1B5552DA" w14:textId="3C43420C" w:rsidR="004716FB" w:rsidRDefault="004716FB">
            <w:pPr>
              <w:jc w:val="center"/>
            </w:pPr>
            <w:r>
              <w:object w:dxaOrig="706" w:dyaOrig="796" w14:anchorId="59335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44.85pt" o:ole="" fillcolor="window">
                  <v:imagedata r:id="rId7" o:title=""/>
                </v:shape>
                <o:OLEObject Type="Embed" ProgID="Word.Picture.8" ShapeID="_x0000_i1025" DrawAspect="Content" ObjectID="_1708771685" r:id="rId8"/>
              </w:object>
            </w:r>
          </w:p>
        </w:tc>
      </w:tr>
      <w:tr w:rsidR="004716FB" w14:paraId="4684F0DE" w14:textId="77777777" w:rsidTr="00C44EE8">
        <w:trPr>
          <w:cantSplit/>
          <w:trHeight w:val="397"/>
        </w:trPr>
        <w:tc>
          <w:tcPr>
            <w:tcW w:w="9781" w:type="dxa"/>
            <w:gridSpan w:val="2"/>
          </w:tcPr>
          <w:p w14:paraId="5B4D7B6D" w14:textId="77777777" w:rsidR="004716FB" w:rsidRDefault="004716FB">
            <w:pPr>
              <w:pStyle w:val="Antrat1"/>
            </w:pPr>
            <w:r>
              <w:t>LIETUVOS RESPUBLIKOS KULTŪROS MINISTERIJA</w:t>
            </w:r>
          </w:p>
        </w:tc>
      </w:tr>
      <w:tr w:rsidR="004716FB" w14:paraId="463225BE" w14:textId="77777777" w:rsidTr="00C44EE8">
        <w:trPr>
          <w:cantSplit/>
          <w:trHeight w:val="312"/>
        </w:trPr>
        <w:tc>
          <w:tcPr>
            <w:tcW w:w="9781" w:type="dxa"/>
            <w:gridSpan w:val="2"/>
            <w:tcBorders>
              <w:bottom w:val="single" w:sz="4" w:space="0" w:color="auto"/>
            </w:tcBorders>
          </w:tcPr>
          <w:p w14:paraId="7519608B" w14:textId="77777777" w:rsidR="00E6604B" w:rsidRPr="008F7399" w:rsidRDefault="00FD4D06" w:rsidP="00E6604B">
            <w:pPr>
              <w:jc w:val="center"/>
              <w:rPr>
                <w:sz w:val="16"/>
                <w:szCs w:val="16"/>
              </w:rPr>
            </w:pPr>
            <w:r>
              <w:rPr>
                <w:sz w:val="16"/>
                <w:szCs w:val="16"/>
              </w:rPr>
              <w:t>B</w:t>
            </w:r>
            <w:r w:rsidR="00E6604B" w:rsidRPr="008F7399">
              <w:rPr>
                <w:sz w:val="16"/>
                <w:szCs w:val="16"/>
              </w:rPr>
              <w:t xml:space="preserve">iudžetinė įstaiga, J. Basanavičiaus g. 5, LT-01118 Vilnius, tel. (8 5) </w:t>
            </w:r>
            <w:r w:rsidR="009D4BB7">
              <w:rPr>
                <w:sz w:val="16"/>
                <w:szCs w:val="16"/>
              </w:rPr>
              <w:t>219 34</w:t>
            </w:r>
            <w:r w:rsidR="009D4BB7" w:rsidRPr="009D4BB7">
              <w:rPr>
                <w:sz w:val="16"/>
                <w:szCs w:val="16"/>
              </w:rPr>
              <w:t>00</w:t>
            </w:r>
            <w:r w:rsidR="00E6604B" w:rsidRPr="008F7399">
              <w:rPr>
                <w:sz w:val="16"/>
                <w:szCs w:val="16"/>
              </w:rPr>
              <w:t>,</w:t>
            </w:r>
            <w:r w:rsidR="00C67C67">
              <w:rPr>
                <w:sz w:val="16"/>
                <w:szCs w:val="16"/>
              </w:rPr>
              <w:t xml:space="preserve"> </w:t>
            </w:r>
            <w:r w:rsidR="00E6604B" w:rsidRPr="008F7399">
              <w:rPr>
                <w:sz w:val="16"/>
                <w:szCs w:val="16"/>
              </w:rPr>
              <w:t xml:space="preserve">el. p. </w:t>
            </w:r>
            <w:r w:rsidR="00294486">
              <w:rPr>
                <w:sz w:val="16"/>
                <w:szCs w:val="16"/>
              </w:rPr>
              <w:t>dmm</w:t>
            </w:r>
            <w:r w:rsidR="00E6604B" w:rsidRPr="008F7399">
              <w:rPr>
                <w:sz w:val="16"/>
                <w:szCs w:val="16"/>
              </w:rPr>
              <w:t>@lrkm.lt</w:t>
            </w:r>
            <w:r w:rsidR="00663FA4" w:rsidRPr="008F7399">
              <w:rPr>
                <w:sz w:val="16"/>
                <w:szCs w:val="16"/>
              </w:rPr>
              <w:t>.</w:t>
            </w:r>
          </w:p>
          <w:p w14:paraId="6999A3EA" w14:textId="77777777" w:rsidR="004716FB" w:rsidRDefault="00E6604B" w:rsidP="00E6604B">
            <w:pPr>
              <w:jc w:val="center"/>
              <w:rPr>
                <w:b/>
                <w:bCs/>
                <w:sz w:val="18"/>
              </w:rPr>
            </w:pPr>
            <w:r w:rsidRPr="008F7399">
              <w:rPr>
                <w:sz w:val="16"/>
                <w:szCs w:val="16"/>
              </w:rPr>
              <w:t>Duomenys kaupiami ir saugomi Juridinių asmenų registre, kodas 188683671</w:t>
            </w:r>
          </w:p>
        </w:tc>
      </w:tr>
      <w:tr w:rsidR="004716FB" w14:paraId="5A62D791" w14:textId="77777777" w:rsidTr="00C44EE8">
        <w:trPr>
          <w:cantSplit/>
          <w:trHeight w:val="328"/>
        </w:trPr>
        <w:tc>
          <w:tcPr>
            <w:tcW w:w="9781" w:type="dxa"/>
            <w:gridSpan w:val="2"/>
            <w:tcBorders>
              <w:top w:val="single" w:sz="4" w:space="0" w:color="auto"/>
            </w:tcBorders>
          </w:tcPr>
          <w:p w14:paraId="0CDECCC8" w14:textId="77777777" w:rsidR="004716FB" w:rsidRDefault="004716FB">
            <w:pPr>
              <w:jc w:val="center"/>
              <w:rPr>
                <w:b/>
                <w:bCs/>
              </w:rPr>
            </w:pPr>
          </w:p>
        </w:tc>
      </w:tr>
      <w:tr w:rsidR="004716FB" w14:paraId="3B008709" w14:textId="77777777" w:rsidTr="00C44EE8">
        <w:trPr>
          <w:cantSplit/>
        </w:trPr>
        <w:tc>
          <w:tcPr>
            <w:tcW w:w="4819" w:type="dxa"/>
          </w:tcPr>
          <w:p w14:paraId="1CF4B762" w14:textId="044264ED" w:rsidR="004716FB" w:rsidRDefault="004716FB" w:rsidP="00E91348">
            <w:pPr>
              <w:tabs>
                <w:tab w:val="left" w:pos="619"/>
              </w:tabs>
              <w:suppressAutoHyphens/>
            </w:pPr>
            <w:r>
              <w:fldChar w:fldCharType="begin">
                <w:ffData>
                  <w:name w:val="r13_1_1"/>
                  <w:enabled/>
                  <w:calcOnExit w:val="0"/>
                  <w:statusText w:type="text" w:val="Adresatas"/>
                  <w:textInput>
                    <w:default w:val="Adresatas"/>
                  </w:textInput>
                </w:ffData>
              </w:fldChar>
            </w:r>
            <w:bookmarkStart w:id="2" w:name="r13_1_1"/>
            <w:r>
              <w:instrText xml:space="preserve"> FORMTEXT </w:instrText>
            </w:r>
            <w:r>
              <w:fldChar w:fldCharType="separate"/>
            </w:r>
            <w:r w:rsidR="005C0403">
              <w:t>Lietuvos savivaldybių asociacijai</w:t>
            </w:r>
            <w:r>
              <w:fldChar w:fldCharType="end"/>
            </w:r>
            <w:bookmarkEnd w:id="2"/>
            <w:r>
              <w:t xml:space="preserve"> </w:t>
            </w:r>
          </w:p>
          <w:p w14:paraId="732BFF0B" w14:textId="77777777" w:rsidR="004716FB" w:rsidRDefault="004716FB">
            <w:pPr>
              <w:rPr>
                <w:b/>
                <w:bCs/>
              </w:rPr>
            </w:pPr>
          </w:p>
          <w:p w14:paraId="79E43E08" w14:textId="77777777" w:rsidR="004716FB" w:rsidRDefault="004716FB">
            <w:pPr>
              <w:rPr>
                <w:b/>
                <w:bCs/>
              </w:rPr>
            </w:pPr>
          </w:p>
        </w:tc>
        <w:tc>
          <w:tcPr>
            <w:tcW w:w="4962" w:type="dxa"/>
          </w:tcPr>
          <w:p w14:paraId="442CAE9E" w14:textId="1E5A7A55" w:rsidR="004716FB" w:rsidRDefault="004716FB">
            <w:pPr>
              <w:tabs>
                <w:tab w:val="left" w:pos="198"/>
                <w:tab w:val="left" w:pos="2126"/>
                <w:tab w:val="left" w:pos="2977"/>
              </w:tabs>
            </w:pPr>
            <w:r>
              <w:t xml:space="preserve">           </w:t>
            </w:r>
            <w:r w:rsidR="004A61AA">
              <w:fldChar w:fldCharType="begin">
                <w:ffData>
                  <w:name w:val=""/>
                  <w:enabled/>
                  <w:calcOnExit w:val="0"/>
                  <w:statusText w:type="text" w:val="Struktūrinio padalinio pavadinimas"/>
                  <w:textInput>
                    <w:default w:val="2019-00-00"/>
                  </w:textInput>
                </w:ffData>
              </w:fldChar>
            </w:r>
            <w:r w:rsidR="004A61AA">
              <w:instrText xml:space="preserve"> FORMTEXT </w:instrText>
            </w:r>
            <w:r w:rsidR="004A61AA">
              <w:fldChar w:fldCharType="separate"/>
            </w:r>
            <w:r w:rsidR="004A61AA">
              <w:rPr>
                <w:noProof/>
              </w:rPr>
              <w:t>20</w:t>
            </w:r>
            <w:r w:rsidR="00745328">
              <w:rPr>
                <w:noProof/>
              </w:rPr>
              <w:t>2</w:t>
            </w:r>
            <w:r w:rsidR="002B2A47">
              <w:rPr>
                <w:noProof/>
              </w:rPr>
              <w:t>2</w:t>
            </w:r>
            <w:r w:rsidR="004A61AA">
              <w:rPr>
                <w:noProof/>
              </w:rPr>
              <w:t>-0</w:t>
            </w:r>
            <w:r w:rsidR="005C0403">
              <w:rPr>
                <w:noProof/>
              </w:rPr>
              <w:t>3</w:t>
            </w:r>
            <w:r w:rsidR="004A61AA">
              <w:rPr>
                <w:noProof/>
              </w:rPr>
              <w:t>-00</w:t>
            </w:r>
            <w:r w:rsidR="004A61AA">
              <w:fldChar w:fldCharType="end"/>
            </w:r>
            <w:r>
              <w:t xml:space="preserve">    Nr. </w:t>
            </w:r>
            <w:r>
              <w:fldChar w:fldCharType="begin">
                <w:ffData>
                  <w:name w:val=""/>
                  <w:enabled/>
                  <w:calcOnExit w:val="0"/>
                  <w:statusText w:type="text" w:val="Struktūrinio padalinio pavadinima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3CB07" w14:textId="77777777" w:rsidR="004716FB" w:rsidRDefault="004716FB" w:rsidP="00EF7976">
            <w:pPr>
              <w:rPr>
                <w:b/>
                <w:bCs/>
              </w:rPr>
            </w:pPr>
            <w:r>
              <w:t xml:space="preserve">        </w:t>
            </w:r>
          </w:p>
        </w:tc>
      </w:tr>
      <w:tr w:rsidR="004716FB" w14:paraId="3027F09C" w14:textId="77777777" w:rsidTr="00C44EE8">
        <w:trPr>
          <w:cantSplit/>
        </w:trPr>
        <w:tc>
          <w:tcPr>
            <w:tcW w:w="4819" w:type="dxa"/>
          </w:tcPr>
          <w:p w14:paraId="1E4946A7" w14:textId="77777777" w:rsidR="004716FB" w:rsidRDefault="004716FB">
            <w:pPr>
              <w:tabs>
                <w:tab w:val="left" w:pos="619"/>
              </w:tabs>
              <w:suppressAutoHyphens/>
            </w:pPr>
          </w:p>
        </w:tc>
        <w:tc>
          <w:tcPr>
            <w:tcW w:w="4962" w:type="dxa"/>
          </w:tcPr>
          <w:p w14:paraId="7C284690" w14:textId="77777777" w:rsidR="004716FB" w:rsidRDefault="004716FB">
            <w:pPr>
              <w:tabs>
                <w:tab w:val="left" w:pos="198"/>
                <w:tab w:val="left" w:pos="2126"/>
                <w:tab w:val="left" w:pos="2977"/>
              </w:tabs>
            </w:pPr>
          </w:p>
        </w:tc>
      </w:tr>
      <w:bookmarkStart w:id="3" w:name="r17"/>
      <w:tr w:rsidR="004716FB" w14:paraId="4C586746" w14:textId="77777777" w:rsidTr="00C44EE8">
        <w:trPr>
          <w:cantSplit/>
        </w:trPr>
        <w:tc>
          <w:tcPr>
            <w:tcW w:w="9781" w:type="dxa"/>
            <w:gridSpan w:val="2"/>
          </w:tcPr>
          <w:p w14:paraId="0746528A" w14:textId="1D4F38DE" w:rsidR="004716FB" w:rsidRPr="0033386F" w:rsidRDefault="0033386F">
            <w:pPr>
              <w:tabs>
                <w:tab w:val="left" w:pos="619"/>
              </w:tabs>
              <w:rPr>
                <w:b/>
                <w:caps/>
              </w:rPr>
            </w:pPr>
            <w:r w:rsidRPr="0033386F">
              <w:rPr>
                <w:b/>
                <w:caps/>
              </w:rPr>
              <w:fldChar w:fldCharType="begin">
                <w:ffData>
                  <w:name w:val="r17"/>
                  <w:enabled/>
                  <w:calcOnExit w:val="0"/>
                  <w:statusText w:type="text" w:val="Teksto antraštė"/>
                  <w:textInput>
                    <w:default w:val="TEKSTO ANTRASTĖ"/>
                  </w:textInput>
                </w:ffData>
              </w:fldChar>
            </w:r>
            <w:r w:rsidRPr="0033386F">
              <w:rPr>
                <w:b/>
                <w:caps/>
              </w:rPr>
              <w:instrText xml:space="preserve"> FORMTEXT </w:instrText>
            </w:r>
            <w:r w:rsidRPr="0033386F">
              <w:rPr>
                <w:b/>
                <w:caps/>
              </w:rPr>
            </w:r>
            <w:r w:rsidRPr="0033386F">
              <w:rPr>
                <w:b/>
                <w:caps/>
              </w:rPr>
              <w:fldChar w:fldCharType="separate"/>
            </w:r>
            <w:r w:rsidR="00320D18">
              <w:rPr>
                <w:b/>
                <w:caps/>
              </w:rPr>
              <w:t>DĖL</w:t>
            </w:r>
            <w:r w:rsidR="005C0403">
              <w:rPr>
                <w:b/>
                <w:caps/>
              </w:rPr>
              <w:t xml:space="preserve"> PALAIKYMO </w:t>
            </w:r>
            <w:r w:rsidRPr="0033386F">
              <w:rPr>
                <w:b/>
                <w:caps/>
              </w:rPr>
              <w:fldChar w:fldCharType="end"/>
            </w:r>
            <w:bookmarkEnd w:id="3"/>
          </w:p>
          <w:p w14:paraId="377987B8" w14:textId="77777777" w:rsidR="004716FB" w:rsidRDefault="004716FB">
            <w:pPr>
              <w:rPr>
                <w:b/>
                <w:bCs/>
              </w:rPr>
            </w:pPr>
          </w:p>
        </w:tc>
      </w:tr>
    </w:tbl>
    <w:p w14:paraId="2BA25F30" w14:textId="77777777" w:rsidR="005C0403" w:rsidRDefault="005C0403" w:rsidP="005C0403">
      <w:pPr>
        <w:spacing w:before="240"/>
        <w:jc w:val="both"/>
        <w:rPr>
          <w:sz w:val="22"/>
          <w:szCs w:val="22"/>
          <w:lang w:eastAsia="lt-LT"/>
        </w:rPr>
      </w:pPr>
      <w:r>
        <w:t>Mielieji,</w:t>
      </w:r>
    </w:p>
    <w:p w14:paraId="0F2A87C3" w14:textId="3F5936AE" w:rsidR="005C0403" w:rsidRDefault="000E1A3A" w:rsidP="005C0403">
      <w:pPr>
        <w:spacing w:before="240"/>
        <w:jc w:val="both"/>
      </w:pPr>
      <w:r>
        <w:t>e</w:t>
      </w:r>
      <w:r w:rsidR="005C0403">
        <w:t>same išvien su Ukrainos valstybe. Esame išvien su kiekvienu šios bičiuliškos šalies gyventoju, su kiekvienu, kuris, bėgdamas nuo karo baisumų, tampa mano ir Jūsų kaimynu.</w:t>
      </w:r>
    </w:p>
    <w:p w14:paraId="6DA6F6B7" w14:textId="0C8363DB" w:rsidR="005C0403" w:rsidRDefault="005C0403" w:rsidP="005C0403">
      <w:pPr>
        <w:spacing w:before="240"/>
        <w:jc w:val="both"/>
      </w:pPr>
      <w:r>
        <w:t xml:space="preserve">Kreipiuosi į visų Lietuvos savivaldybių merus, administracijų direktorius, savivaldybių kultūros įstaigų vadovus prašydamas sudaryti visas reikiamas sąlygas ir atverti jūsų kultūros centrų, muziejų, teatrų, bibliotekų ir kitas kultūros erdves laikinai prieglobstį Lietuvoje randantiems ukrainiečiams. Labai svarbu, kad laikinai mūsų Tėvynėje prieglobstį ir pagalbą atrandantys ukrainiečiais galėtų jaustis saugūs ir laukiami bei, esant galimybėms, nemokamai galėtų naudotis visomis kultūrinėmis paslaugomis. </w:t>
      </w:r>
    </w:p>
    <w:p w14:paraId="3953B122" w14:textId="746C0BB5" w:rsidR="005C0403" w:rsidRDefault="005C0403" w:rsidP="005C0403">
      <w:pPr>
        <w:spacing w:before="240"/>
        <w:jc w:val="both"/>
      </w:pPr>
      <w:r>
        <w:t xml:space="preserve">Taip pat </w:t>
      </w:r>
      <w:r w:rsidR="00D06094">
        <w:t>maloniai prašome</w:t>
      </w:r>
      <w:r>
        <w:t xml:space="preserve"> sudaryti sąlygas, kad kultūros erdvėse besilankantys Ukrainos žmonės turėtų galimybę pagrindinę informaciją </w:t>
      </w:r>
      <w:r w:rsidR="002165EA">
        <w:t>(apie kultūros erdvių lankymą, pagrindines nuorodas ir kt.)</w:t>
      </w:r>
      <w:r w:rsidR="009B4FC2">
        <w:t xml:space="preserve"> </w:t>
      </w:r>
      <w:r>
        <w:t>gauti ukrainiečių kalba</w:t>
      </w:r>
      <w:r w:rsidR="009B4FC2">
        <w:t>.</w:t>
      </w:r>
    </w:p>
    <w:p w14:paraId="5ABF397F" w14:textId="7DF63995" w:rsidR="005C0403" w:rsidRPr="008359D0" w:rsidRDefault="005C0403" w:rsidP="005C0403">
      <w:pPr>
        <w:spacing w:before="240"/>
        <w:jc w:val="both"/>
      </w:pPr>
      <w:r w:rsidRPr="008359D0">
        <w:t>Tikiu, kad įsitraukimas į mūsų kultūrinį gyvenimą padės</w:t>
      </w:r>
      <w:r w:rsidR="006C442F">
        <w:t xml:space="preserve"> Ukrainos</w:t>
      </w:r>
      <w:r w:rsidR="00100FFF">
        <w:t xml:space="preserve"> žmonėms</w:t>
      </w:r>
      <w:r w:rsidRPr="008359D0">
        <w:t xml:space="preserve"> lengviau išgyventi patirtus karo baisumus</w:t>
      </w:r>
      <w:r w:rsidR="00324D16" w:rsidRPr="008359D0">
        <w:t>.</w:t>
      </w:r>
    </w:p>
    <w:p w14:paraId="750D964C" w14:textId="262E1A9E" w:rsidR="005C0403" w:rsidRDefault="005C0403" w:rsidP="005C0403">
      <w:pPr>
        <w:spacing w:before="240"/>
        <w:jc w:val="both"/>
      </w:pPr>
      <w:r>
        <w:t>Padėkime Ukrainos žmonėms</w:t>
      </w:r>
      <w:r w:rsidR="009733CD">
        <w:t xml:space="preserve"> šiuo sudėtingu laikotarpiu</w:t>
      </w:r>
      <w:r>
        <w:t>, atver</w:t>
      </w:r>
      <w:r w:rsidR="001C4C88">
        <w:t>dami jiems</w:t>
      </w:r>
      <w:r>
        <w:t xml:space="preserve"> savo širdis ir </w:t>
      </w:r>
      <w:r w:rsidR="00E70674">
        <w:t>kur</w:t>
      </w:r>
      <w:r w:rsidR="001C4C88">
        <w:t>dami</w:t>
      </w:r>
      <w:r w:rsidR="00E70674">
        <w:t xml:space="preserve"> </w:t>
      </w:r>
      <w:r>
        <w:t>draugišką aplinką.</w:t>
      </w:r>
    </w:p>
    <w:p w14:paraId="56D8E0C2" w14:textId="6CC2AE73" w:rsidR="004716FB" w:rsidRDefault="004716FB" w:rsidP="00574212"/>
    <w:tbl>
      <w:tblPr>
        <w:tblpPr w:leftFromText="180" w:rightFromText="180" w:vertAnchor="text" w:horzAnchor="margin" w:tblpY="394"/>
        <w:tblW w:w="0" w:type="auto"/>
        <w:tblLayout w:type="fixed"/>
        <w:tblCellMar>
          <w:left w:w="0" w:type="dxa"/>
          <w:right w:w="0" w:type="dxa"/>
        </w:tblCellMar>
        <w:tblLook w:val="0000" w:firstRow="0" w:lastRow="0" w:firstColumn="0" w:lastColumn="0" w:noHBand="0" w:noVBand="0"/>
      </w:tblPr>
      <w:tblGrid>
        <w:gridCol w:w="4680"/>
        <w:gridCol w:w="1620"/>
        <w:gridCol w:w="3198"/>
      </w:tblGrid>
      <w:tr w:rsidR="000D4F10" w14:paraId="45009549" w14:textId="77777777" w:rsidTr="000D4F10">
        <w:trPr>
          <w:cantSplit/>
          <w:trHeight w:val="215"/>
        </w:trPr>
        <w:tc>
          <w:tcPr>
            <w:tcW w:w="4680" w:type="dxa"/>
          </w:tcPr>
          <w:p w14:paraId="4F2047E7" w14:textId="77777777" w:rsidR="000D4F10" w:rsidRDefault="000D4F10" w:rsidP="000D4F10">
            <w:pPr>
              <w:keepNext/>
              <w:tabs>
                <w:tab w:val="left" w:pos="7777"/>
              </w:tabs>
            </w:pPr>
            <w:r>
              <w:fldChar w:fldCharType="begin">
                <w:ffData>
                  <w:name w:val="r20_1_1"/>
                  <w:enabled/>
                  <w:calcOnExit w:val="0"/>
                  <w:statusText w:type="text" w:val="Pareigos"/>
                  <w:textInput>
                    <w:default w:val="Pareigos"/>
                  </w:textInput>
                </w:ffData>
              </w:fldChar>
            </w:r>
            <w:r>
              <w:instrText xml:space="preserve"> FORMTEXT </w:instrText>
            </w:r>
            <w:r>
              <w:fldChar w:fldCharType="separate"/>
            </w:r>
            <w:r>
              <w:t>Kultūros ministras</w:t>
            </w:r>
            <w:r>
              <w:fldChar w:fldCharType="end"/>
            </w:r>
          </w:p>
        </w:tc>
        <w:tc>
          <w:tcPr>
            <w:tcW w:w="1620" w:type="dxa"/>
          </w:tcPr>
          <w:p w14:paraId="24733D37" w14:textId="77777777" w:rsidR="000D4F10" w:rsidRDefault="000D4F10" w:rsidP="000D4F10">
            <w:pPr>
              <w:keepNext/>
              <w:tabs>
                <w:tab w:val="left" w:pos="7777"/>
              </w:tabs>
              <w:rPr>
                <w:vanish/>
                <w:color w:val="0000FF"/>
              </w:rPr>
            </w:pPr>
          </w:p>
        </w:tc>
        <w:tc>
          <w:tcPr>
            <w:tcW w:w="3198" w:type="dxa"/>
          </w:tcPr>
          <w:p w14:paraId="740027B7" w14:textId="77777777" w:rsidR="000D4F10" w:rsidRDefault="000D4F10" w:rsidP="000D4F10">
            <w:pPr>
              <w:keepNext/>
              <w:tabs>
                <w:tab w:val="left" w:pos="7777"/>
              </w:tabs>
            </w:pPr>
            <w:r>
              <w:fldChar w:fldCharType="begin">
                <w:ffData>
                  <w:name w:val="r20_2_1"/>
                  <w:enabled/>
                  <w:calcOnExit w:val="0"/>
                  <w:statusText w:type="text" w:val="Vardas"/>
                  <w:textInput>
                    <w:default w:val="Vardas"/>
                  </w:textInput>
                </w:ffData>
              </w:fldChar>
            </w:r>
            <w:r>
              <w:instrText xml:space="preserve"> FORMTEXT </w:instrText>
            </w:r>
            <w:r>
              <w:fldChar w:fldCharType="separate"/>
            </w:r>
            <w:r>
              <w:t>Simonas</w:t>
            </w:r>
            <w:r>
              <w:fldChar w:fldCharType="end"/>
            </w:r>
            <w:r>
              <w:t xml:space="preserve"> </w:t>
            </w:r>
            <w:r>
              <w:fldChar w:fldCharType="begin">
                <w:ffData>
                  <w:name w:val="r20_3_1"/>
                  <w:enabled/>
                  <w:calcOnExit w:val="0"/>
                  <w:statusText w:type="text" w:val="Pavardë"/>
                  <w:textInput>
                    <w:default w:val="Pavardė"/>
                  </w:textInput>
                </w:ffData>
              </w:fldChar>
            </w:r>
            <w:r>
              <w:instrText xml:space="preserve"> FORMTEXT </w:instrText>
            </w:r>
            <w:r>
              <w:fldChar w:fldCharType="separate"/>
            </w:r>
            <w:r>
              <w:t>Kairys</w:t>
            </w:r>
            <w:r>
              <w:fldChar w:fldCharType="end"/>
            </w:r>
          </w:p>
        </w:tc>
      </w:tr>
    </w:tbl>
    <w:p w14:paraId="730FC85C" w14:textId="426BEA76" w:rsidR="00CC343A" w:rsidRDefault="00CC343A"/>
    <w:p w14:paraId="1520A3B6" w14:textId="77777777" w:rsidR="000D4F10" w:rsidRDefault="000D4F10" w:rsidP="000D4F10"/>
    <w:p w14:paraId="22B16546" w14:textId="35C50A7B" w:rsidR="00740D89" w:rsidRDefault="00740D89" w:rsidP="00740D89"/>
    <w:p w14:paraId="632FF3F6" w14:textId="41AF180F" w:rsidR="00740D89" w:rsidRDefault="00740D89" w:rsidP="00740D89"/>
    <w:p w14:paraId="753ABC4E" w14:textId="6956F9C4" w:rsidR="00740D89" w:rsidRDefault="00740D89" w:rsidP="00740D89"/>
    <w:p w14:paraId="48B8B0BD" w14:textId="70612902" w:rsidR="00740D89" w:rsidRDefault="00740D89" w:rsidP="00740D89"/>
    <w:p w14:paraId="5A6F3693" w14:textId="778D8130" w:rsidR="00740D89" w:rsidRDefault="00740D89" w:rsidP="00740D89"/>
    <w:tbl>
      <w:tblPr>
        <w:tblpPr w:leftFromText="180" w:rightFromText="180" w:vertAnchor="text" w:horzAnchor="margin" w:tblpY="1680"/>
        <w:tblW w:w="10739" w:type="dxa"/>
        <w:tblLook w:val="04A0" w:firstRow="1" w:lastRow="0" w:firstColumn="1" w:lastColumn="0" w:noHBand="0" w:noVBand="1"/>
      </w:tblPr>
      <w:tblGrid>
        <w:gridCol w:w="7797"/>
        <w:gridCol w:w="2942"/>
      </w:tblGrid>
      <w:tr w:rsidR="00740D89" w14:paraId="24EB22FB" w14:textId="77777777" w:rsidTr="00C44EE8">
        <w:tc>
          <w:tcPr>
            <w:tcW w:w="7797" w:type="dxa"/>
            <w:vAlign w:val="center"/>
            <w:hideMark/>
          </w:tcPr>
          <w:p w14:paraId="5D215097" w14:textId="77777777" w:rsidR="00740D89" w:rsidRDefault="00740D89" w:rsidP="00740D89">
            <w:pPr>
              <w:ind w:right="-2093"/>
            </w:pPr>
            <w:r>
              <w:fldChar w:fldCharType="begin">
                <w:ffData>
                  <w:name w:val="r25_1"/>
                  <w:enabled/>
                  <w:calcOnExit w:val="0"/>
                  <w:statusText w:type="text" w:val="Dokumento sudarytojo vardo raidë ir pavardë"/>
                  <w:textInput>
                    <w:default w:val="Rengėjo Vardas Pavardė, numeris (telefono), el. pašto adresas (jei reikia)"/>
                  </w:textInput>
                </w:ffData>
              </w:fldChar>
            </w:r>
            <w:r>
              <w:instrText xml:space="preserve"> FORMTEXT </w:instrText>
            </w:r>
            <w:r>
              <w:fldChar w:fldCharType="separate"/>
            </w:r>
            <w:r>
              <w:t>Birutė Kazlauskienė, tel. +370 608 45631, el. p. birute.kazlauskiene@lrkm.lt</w:t>
            </w:r>
            <w:r>
              <w:fldChar w:fldCharType="end"/>
            </w:r>
          </w:p>
        </w:tc>
        <w:tc>
          <w:tcPr>
            <w:tcW w:w="2942" w:type="dxa"/>
          </w:tcPr>
          <w:p w14:paraId="621D9BB4" w14:textId="77777777" w:rsidR="00740D89" w:rsidRDefault="00740D89" w:rsidP="00740D89">
            <w:pPr>
              <w:jc w:val="center"/>
            </w:pPr>
          </w:p>
        </w:tc>
      </w:tr>
    </w:tbl>
    <w:p w14:paraId="0AA1FBD6" w14:textId="77777777" w:rsidR="00740D89" w:rsidRPr="00740D89" w:rsidRDefault="00740D89" w:rsidP="00740D89"/>
    <w:sectPr w:rsidR="00740D89" w:rsidRPr="00740D89">
      <w:footerReference w:type="default" r:id="rId9"/>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F7276" w14:textId="77777777" w:rsidR="00972247" w:rsidRDefault="00972247">
      <w:r>
        <w:separator/>
      </w:r>
    </w:p>
  </w:endnote>
  <w:endnote w:type="continuationSeparator" w:id="0">
    <w:p w14:paraId="5D7ED22B" w14:textId="77777777" w:rsidR="00972247" w:rsidRDefault="0097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6B98" w14:textId="77777777" w:rsidR="00736B09" w:rsidRDefault="00736B09" w:rsidP="00736B09">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ACF3F" w14:textId="77777777" w:rsidR="00972247" w:rsidRDefault="00972247">
      <w:r>
        <w:separator/>
      </w:r>
    </w:p>
  </w:footnote>
  <w:footnote w:type="continuationSeparator" w:id="0">
    <w:p w14:paraId="793CB8D1" w14:textId="77777777" w:rsidR="00972247" w:rsidRDefault="00972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03"/>
    <w:rsid w:val="00010CDE"/>
    <w:rsid w:val="000133A9"/>
    <w:rsid w:val="00025DE0"/>
    <w:rsid w:val="000527AA"/>
    <w:rsid w:val="000A2EAC"/>
    <w:rsid w:val="000D4F10"/>
    <w:rsid w:val="000E1A3A"/>
    <w:rsid w:val="000F7B49"/>
    <w:rsid w:val="00100FFF"/>
    <w:rsid w:val="00112355"/>
    <w:rsid w:val="00126CFE"/>
    <w:rsid w:val="001527CE"/>
    <w:rsid w:val="00190E4D"/>
    <w:rsid w:val="001C4C88"/>
    <w:rsid w:val="002165EA"/>
    <w:rsid w:val="00222404"/>
    <w:rsid w:val="00223E3D"/>
    <w:rsid w:val="002272C5"/>
    <w:rsid w:val="00230167"/>
    <w:rsid w:val="002445C3"/>
    <w:rsid w:val="00270091"/>
    <w:rsid w:val="00294486"/>
    <w:rsid w:val="002B2A47"/>
    <w:rsid w:val="002F6065"/>
    <w:rsid w:val="002F6673"/>
    <w:rsid w:val="00320D18"/>
    <w:rsid w:val="00324D16"/>
    <w:rsid w:val="0033386F"/>
    <w:rsid w:val="003351F4"/>
    <w:rsid w:val="00365298"/>
    <w:rsid w:val="00383E26"/>
    <w:rsid w:val="0038761C"/>
    <w:rsid w:val="00390498"/>
    <w:rsid w:val="003932B9"/>
    <w:rsid w:val="003A05CB"/>
    <w:rsid w:val="003A61AB"/>
    <w:rsid w:val="003D5061"/>
    <w:rsid w:val="00422603"/>
    <w:rsid w:val="00464B58"/>
    <w:rsid w:val="004716FB"/>
    <w:rsid w:val="004A61AA"/>
    <w:rsid w:val="004C6A67"/>
    <w:rsid w:val="005436F5"/>
    <w:rsid w:val="00574212"/>
    <w:rsid w:val="005C0403"/>
    <w:rsid w:val="005E6682"/>
    <w:rsid w:val="005F03B7"/>
    <w:rsid w:val="00601807"/>
    <w:rsid w:val="00617489"/>
    <w:rsid w:val="0062337E"/>
    <w:rsid w:val="00646F6B"/>
    <w:rsid w:val="00663FA4"/>
    <w:rsid w:val="00674507"/>
    <w:rsid w:val="00685378"/>
    <w:rsid w:val="006927CD"/>
    <w:rsid w:val="006A1621"/>
    <w:rsid w:val="006A6606"/>
    <w:rsid w:val="006C442F"/>
    <w:rsid w:val="006F4E03"/>
    <w:rsid w:val="00736B09"/>
    <w:rsid w:val="007371BA"/>
    <w:rsid w:val="00740D89"/>
    <w:rsid w:val="0074511D"/>
    <w:rsid w:val="00745328"/>
    <w:rsid w:val="00767251"/>
    <w:rsid w:val="007D4749"/>
    <w:rsid w:val="008359D0"/>
    <w:rsid w:val="008524E2"/>
    <w:rsid w:val="00855C75"/>
    <w:rsid w:val="00871BC7"/>
    <w:rsid w:val="00880C11"/>
    <w:rsid w:val="008F7399"/>
    <w:rsid w:val="009239DE"/>
    <w:rsid w:val="00934787"/>
    <w:rsid w:val="00972247"/>
    <w:rsid w:val="009733CD"/>
    <w:rsid w:val="009B24B9"/>
    <w:rsid w:val="009B4FC2"/>
    <w:rsid w:val="009C5B29"/>
    <w:rsid w:val="009C7739"/>
    <w:rsid w:val="009D4BB7"/>
    <w:rsid w:val="009F126B"/>
    <w:rsid w:val="00A205E3"/>
    <w:rsid w:val="00A21BE9"/>
    <w:rsid w:val="00A344A8"/>
    <w:rsid w:val="00A77526"/>
    <w:rsid w:val="00AD2E4D"/>
    <w:rsid w:val="00B250E7"/>
    <w:rsid w:val="00B6096E"/>
    <w:rsid w:val="00B7545B"/>
    <w:rsid w:val="00B87BCA"/>
    <w:rsid w:val="00B96525"/>
    <w:rsid w:val="00BB79BA"/>
    <w:rsid w:val="00BF6F20"/>
    <w:rsid w:val="00C01FAE"/>
    <w:rsid w:val="00C44EE8"/>
    <w:rsid w:val="00C52D3E"/>
    <w:rsid w:val="00C552B5"/>
    <w:rsid w:val="00C67C67"/>
    <w:rsid w:val="00CC343A"/>
    <w:rsid w:val="00D02B09"/>
    <w:rsid w:val="00D06094"/>
    <w:rsid w:val="00D370E9"/>
    <w:rsid w:val="00D66EC2"/>
    <w:rsid w:val="00D8195F"/>
    <w:rsid w:val="00DA072F"/>
    <w:rsid w:val="00DA6364"/>
    <w:rsid w:val="00DA7FEF"/>
    <w:rsid w:val="00DB1A04"/>
    <w:rsid w:val="00DD57D4"/>
    <w:rsid w:val="00DE4D10"/>
    <w:rsid w:val="00DF2010"/>
    <w:rsid w:val="00E1574A"/>
    <w:rsid w:val="00E629BB"/>
    <w:rsid w:val="00E6604B"/>
    <w:rsid w:val="00E70674"/>
    <w:rsid w:val="00E80F97"/>
    <w:rsid w:val="00E91348"/>
    <w:rsid w:val="00EA3286"/>
    <w:rsid w:val="00EB14E0"/>
    <w:rsid w:val="00EF7976"/>
    <w:rsid w:val="00F25EB1"/>
    <w:rsid w:val="00F27595"/>
    <w:rsid w:val="00F37648"/>
    <w:rsid w:val="00F45EA8"/>
    <w:rsid w:val="00F869C0"/>
    <w:rsid w:val="00FB48DC"/>
    <w:rsid w:val="00FC1816"/>
    <w:rsid w:val="00FD4D06"/>
    <w:rsid w:val="00FE2C04"/>
    <w:rsid w:val="00FE3E4C"/>
    <w:rsid w:val="00FE407F"/>
    <w:rsid w:val="00FE4C92"/>
    <w:rsid w:val="00FE4FA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B77A7"/>
  <w15:docId w15:val="{E01EF38D-8EBF-4031-8251-A7BB5CFA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rPr>
  </w:style>
  <w:style w:type="paragraph" w:styleId="Porat">
    <w:name w:val="footer"/>
    <w:basedOn w:val="prastasis"/>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paragraph" w:styleId="Pataisymai">
    <w:name w:val="Revision"/>
    <w:hidden/>
    <w:uiPriority w:val="99"/>
    <w:semiHidden/>
    <w:rsid w:val="000E1A3A"/>
    <w:rPr>
      <w:sz w:val="24"/>
      <w:szCs w:val="24"/>
      <w:lang w:eastAsia="en-US"/>
    </w:rPr>
  </w:style>
  <w:style w:type="character" w:styleId="Komentaronuoroda">
    <w:name w:val="annotation reference"/>
    <w:basedOn w:val="Numatytasispastraiposriftas"/>
    <w:uiPriority w:val="99"/>
    <w:semiHidden/>
    <w:unhideWhenUsed/>
    <w:rsid w:val="000E1A3A"/>
    <w:rPr>
      <w:sz w:val="16"/>
      <w:szCs w:val="16"/>
    </w:rPr>
  </w:style>
  <w:style w:type="paragraph" w:styleId="Komentarotekstas">
    <w:name w:val="annotation text"/>
    <w:basedOn w:val="prastasis"/>
    <w:link w:val="KomentarotekstasDiagrama"/>
    <w:uiPriority w:val="99"/>
    <w:semiHidden/>
    <w:unhideWhenUsed/>
    <w:rsid w:val="000E1A3A"/>
    <w:rPr>
      <w:sz w:val="20"/>
      <w:szCs w:val="20"/>
    </w:rPr>
  </w:style>
  <w:style w:type="character" w:customStyle="1" w:styleId="KomentarotekstasDiagrama">
    <w:name w:val="Komentaro tekstas Diagrama"/>
    <w:basedOn w:val="Numatytasispastraiposriftas"/>
    <w:link w:val="Komentarotekstas"/>
    <w:uiPriority w:val="99"/>
    <w:semiHidden/>
    <w:rsid w:val="000E1A3A"/>
    <w:rPr>
      <w:lang w:eastAsia="en-US"/>
    </w:rPr>
  </w:style>
  <w:style w:type="paragraph" w:styleId="Komentarotema">
    <w:name w:val="annotation subject"/>
    <w:basedOn w:val="Komentarotekstas"/>
    <w:next w:val="Komentarotekstas"/>
    <w:link w:val="KomentarotemaDiagrama"/>
    <w:uiPriority w:val="99"/>
    <w:semiHidden/>
    <w:unhideWhenUsed/>
    <w:rsid w:val="000E1A3A"/>
    <w:rPr>
      <w:b/>
      <w:bCs/>
    </w:rPr>
  </w:style>
  <w:style w:type="character" w:customStyle="1" w:styleId="KomentarotemaDiagrama">
    <w:name w:val="Komentaro tema Diagrama"/>
    <w:basedOn w:val="KomentarotekstasDiagrama"/>
    <w:link w:val="Komentarotema"/>
    <w:uiPriority w:val="99"/>
    <w:semiHidden/>
    <w:rsid w:val="000E1A3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676538762">
      <w:bodyDiv w:val="1"/>
      <w:marLeft w:val="0"/>
      <w:marRight w:val="0"/>
      <w:marTop w:val="0"/>
      <w:marBottom w:val="0"/>
      <w:divBdr>
        <w:top w:val="none" w:sz="0" w:space="0" w:color="auto"/>
        <w:left w:val="none" w:sz="0" w:space="0" w:color="auto"/>
        <w:bottom w:val="none" w:sz="0" w:space="0" w:color="auto"/>
        <w:right w:val="none" w:sz="0" w:space="0" w:color="auto"/>
      </w:divBdr>
    </w:div>
    <w:div w:id="979847178">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A476F-EF65-447D-9537-29EFC58A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Virginija Palaimiene</cp:lastModifiedBy>
  <cp:revision>2</cp:revision>
  <cp:lastPrinted>2008-11-12T06:44:00Z</cp:lastPrinted>
  <dcterms:created xsi:type="dcterms:W3CDTF">2022-03-14T12:02:00Z</dcterms:created>
  <dcterms:modified xsi:type="dcterms:W3CDTF">2022-03-14T12:02:00Z</dcterms:modified>
</cp:coreProperties>
</file>