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0078C" w14:textId="77777777" w:rsidR="004E6605" w:rsidRDefault="004E6605" w:rsidP="00203243">
      <w:pPr>
        <w:ind w:firstLine="0"/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14:paraId="660E321A" w14:textId="5593A71D" w:rsidR="004E6605" w:rsidRPr="005E1061" w:rsidRDefault="004E6605" w:rsidP="005E1061">
      <w:pPr>
        <w:jc w:val="center"/>
        <w:rPr>
          <w:b/>
        </w:rPr>
      </w:pPr>
      <w:r w:rsidRPr="00F255E8">
        <w:rPr>
          <w:b/>
        </w:rPr>
        <w:t xml:space="preserve">PRIE </w:t>
      </w:r>
      <w:r>
        <w:rPr>
          <w:b/>
        </w:rPr>
        <w:t xml:space="preserve">SAVIVALDYBĖS TARYBOS </w:t>
      </w:r>
      <w:r w:rsidRPr="00F255E8">
        <w:rPr>
          <w:b/>
        </w:rPr>
        <w:t xml:space="preserve">SPRENDIMO </w:t>
      </w:r>
      <w:r>
        <w:rPr>
          <w:b/>
          <w:caps/>
        </w:rPr>
        <w:t>„</w:t>
      </w:r>
      <w:r w:rsidR="00203243">
        <w:rPr>
          <w:b/>
          <w:caps/>
        </w:rPr>
        <w:t>DĖL</w:t>
      </w:r>
      <w:r w:rsidR="00D6199B" w:rsidRPr="001D3C7E">
        <w:rPr>
          <w:b/>
          <w:caps/>
        </w:rPr>
        <w:t xml:space="preserve"> </w:t>
      </w:r>
      <w:r w:rsidR="00D6199B">
        <w:rPr>
          <w:b/>
          <w:caps/>
        </w:rPr>
        <w:t xml:space="preserve">savivaldybės būsto </w:t>
      </w:r>
      <w:r w:rsidR="005E1061">
        <w:rPr>
          <w:b/>
          <w:caps/>
        </w:rPr>
        <w:t xml:space="preserve">NEATLYGINTINOS </w:t>
      </w:r>
      <w:r w:rsidR="00D6199B">
        <w:rPr>
          <w:b/>
          <w:caps/>
        </w:rPr>
        <w:t>nuomos sutarties</w:t>
      </w:r>
      <w:bookmarkStart w:id="1" w:name="_Hlk97729497"/>
      <w:r w:rsidR="00D6199B" w:rsidRPr="00784302">
        <w:rPr>
          <w:b/>
        </w:rPr>
        <w:t xml:space="preserve"> </w:t>
      </w:r>
      <w:r w:rsidR="005E1061">
        <w:rPr>
          <w:b/>
        </w:rPr>
        <w:t>PILIEČIAMS</w:t>
      </w:r>
      <w:r w:rsidR="00D6199B" w:rsidRPr="008D2553">
        <w:rPr>
          <w:b/>
        </w:rPr>
        <w:t>, PASITRAUKUSIEMS IŠ UKRAINOS DĖL RUSIJOS FEDERACIJOS KARINIŲ VEIKSMŲ UKRAINOJE</w:t>
      </w:r>
      <w:r w:rsidR="00D6199B">
        <w:rPr>
          <w:b/>
        </w:rPr>
        <w:t>,</w:t>
      </w:r>
      <w:bookmarkEnd w:id="1"/>
      <w:r w:rsidR="005E1061">
        <w:rPr>
          <w:b/>
        </w:rPr>
        <w:t xml:space="preserve"> </w:t>
      </w:r>
      <w:r w:rsidR="00D6199B">
        <w:rPr>
          <w:b/>
          <w:caps/>
        </w:rPr>
        <w:t>formos patvirtinimo</w:t>
      </w:r>
      <w:r w:rsidR="0014497D">
        <w:rPr>
          <w:b/>
          <w:caps/>
        </w:rPr>
        <w:t>“</w:t>
      </w:r>
      <w:r w:rsidR="005E1061">
        <w:rPr>
          <w:b/>
        </w:rPr>
        <w:t xml:space="preserve"> </w:t>
      </w:r>
      <w:r w:rsidRPr="00F255E8">
        <w:rPr>
          <w:b/>
        </w:rPr>
        <w:t>PROJEKTO</w:t>
      </w:r>
    </w:p>
    <w:p w14:paraId="49A50665" w14:textId="77777777" w:rsidR="004E6605" w:rsidRPr="00FB2D7C" w:rsidRDefault="004E6605" w:rsidP="004E6605">
      <w:pPr>
        <w:jc w:val="both"/>
        <w:rPr>
          <w:b/>
        </w:rPr>
      </w:pPr>
    </w:p>
    <w:p w14:paraId="5AF324E9" w14:textId="77777777" w:rsidR="00203243" w:rsidRPr="007F71BB" w:rsidRDefault="004E6605" w:rsidP="004E6605">
      <w:pPr>
        <w:pStyle w:val="Pagrindinistekstas"/>
        <w:ind w:firstLine="720"/>
        <w:rPr>
          <w:b/>
          <w:szCs w:val="24"/>
        </w:rPr>
      </w:pPr>
      <w:r w:rsidRPr="007F71BB">
        <w:rPr>
          <w:b/>
          <w:i w:val="0"/>
          <w:szCs w:val="24"/>
        </w:rPr>
        <w:t>1. </w:t>
      </w:r>
      <w:r w:rsidRPr="007F71BB">
        <w:rPr>
          <w:b/>
          <w:i w:val="0"/>
          <w:color w:val="000000"/>
          <w:szCs w:val="24"/>
        </w:rPr>
        <w:t>P</w:t>
      </w:r>
      <w:r w:rsidRPr="007F71BB">
        <w:rPr>
          <w:b/>
          <w:i w:val="0"/>
          <w:szCs w:val="24"/>
        </w:rPr>
        <w:t>rojekto rengimą paskatinusios priežastys.</w:t>
      </w:r>
      <w:r w:rsidRPr="007F71BB">
        <w:rPr>
          <w:b/>
          <w:szCs w:val="24"/>
        </w:rPr>
        <w:t xml:space="preserve"> </w:t>
      </w:r>
    </w:p>
    <w:p w14:paraId="3CDBDEC7" w14:textId="7CC36019" w:rsidR="004E6605" w:rsidRPr="007F71BB" w:rsidRDefault="004E6605" w:rsidP="004E6605">
      <w:pPr>
        <w:pStyle w:val="Pagrindinistekstas"/>
        <w:ind w:firstLine="720"/>
        <w:rPr>
          <w:rFonts w:eastAsia="Times New Roman"/>
          <w:i w:val="0"/>
          <w:szCs w:val="24"/>
        </w:rPr>
      </w:pPr>
      <w:r w:rsidRPr="007F71BB">
        <w:rPr>
          <w:i w:val="0"/>
          <w:szCs w:val="24"/>
        </w:rPr>
        <w:t xml:space="preserve">Sprendimo projektas parengtas, </w:t>
      </w:r>
      <w:r w:rsidR="00151B76" w:rsidRPr="007F71BB">
        <w:rPr>
          <w:i w:val="0"/>
          <w:szCs w:val="24"/>
        </w:rPr>
        <w:t>atsižvelgiant į tai, kad Rusijos Federacijos karinės pajėgos vykdo didelio masto karinius veiksmus Ukrainoje,</w:t>
      </w:r>
      <w:r w:rsidR="00151B76" w:rsidRPr="007F71BB">
        <w:rPr>
          <w:rFonts w:eastAsia="Times New Roman"/>
          <w:i w:val="0"/>
          <w:szCs w:val="24"/>
        </w:rPr>
        <w:t xml:space="preserve"> </w:t>
      </w:r>
      <w:r w:rsidR="00193CDF" w:rsidRPr="007F71BB">
        <w:rPr>
          <w:rFonts w:eastAsia="Times New Roman"/>
          <w:i w:val="0"/>
          <w:szCs w:val="24"/>
        </w:rPr>
        <w:t xml:space="preserve">ir siekiant priimti </w:t>
      </w:r>
      <w:r w:rsidR="00151B76" w:rsidRPr="007F71BB">
        <w:rPr>
          <w:rFonts w:eastAsia="Times New Roman"/>
          <w:i w:val="0"/>
          <w:szCs w:val="24"/>
        </w:rPr>
        <w:t xml:space="preserve">iš Ukrainos atvykusius </w:t>
      </w:r>
      <w:r w:rsidR="005E1061">
        <w:rPr>
          <w:rFonts w:eastAsia="Times New Roman"/>
          <w:i w:val="0"/>
          <w:szCs w:val="24"/>
        </w:rPr>
        <w:t>pilieči</w:t>
      </w:r>
      <w:r w:rsidR="008413A9">
        <w:rPr>
          <w:rFonts w:eastAsia="Times New Roman"/>
          <w:i w:val="0"/>
          <w:szCs w:val="24"/>
        </w:rPr>
        <w:t>u</w:t>
      </w:r>
      <w:r w:rsidR="005E1061">
        <w:rPr>
          <w:rFonts w:eastAsia="Times New Roman"/>
          <w:i w:val="0"/>
          <w:szCs w:val="24"/>
        </w:rPr>
        <w:t>s,</w:t>
      </w:r>
      <w:r w:rsidR="00666CAD" w:rsidRPr="007F71BB">
        <w:rPr>
          <w:rFonts w:eastAsia="Times New Roman"/>
          <w:i w:val="0"/>
          <w:szCs w:val="24"/>
        </w:rPr>
        <w:t xml:space="preserve"> </w:t>
      </w:r>
      <w:r w:rsidR="008766FC" w:rsidRPr="007F71BB">
        <w:rPr>
          <w:rFonts w:eastAsia="Times New Roman"/>
          <w:i w:val="0"/>
          <w:szCs w:val="24"/>
        </w:rPr>
        <w:t xml:space="preserve">suteikiant </w:t>
      </w:r>
      <w:r w:rsidR="006B45D5" w:rsidRPr="007F71BB">
        <w:rPr>
          <w:rFonts w:eastAsia="Times New Roman"/>
          <w:i w:val="0"/>
          <w:szCs w:val="24"/>
        </w:rPr>
        <w:t>jie</w:t>
      </w:r>
      <w:r w:rsidR="00141FBA" w:rsidRPr="007F71BB">
        <w:rPr>
          <w:rFonts w:eastAsia="Times New Roman"/>
          <w:i w:val="0"/>
          <w:szCs w:val="24"/>
        </w:rPr>
        <w:t>ms</w:t>
      </w:r>
      <w:r w:rsidR="002F0285" w:rsidRPr="007F71BB">
        <w:rPr>
          <w:rFonts w:eastAsia="Times New Roman"/>
          <w:i w:val="0"/>
          <w:szCs w:val="24"/>
        </w:rPr>
        <w:t xml:space="preserve"> galimy</w:t>
      </w:r>
      <w:r w:rsidR="00647D04" w:rsidRPr="007F71BB">
        <w:rPr>
          <w:rFonts w:eastAsia="Times New Roman"/>
          <w:i w:val="0"/>
          <w:szCs w:val="24"/>
        </w:rPr>
        <w:t>bę neat</w:t>
      </w:r>
      <w:r w:rsidR="00637597" w:rsidRPr="007F71BB">
        <w:rPr>
          <w:rFonts w:eastAsia="Times New Roman"/>
          <w:i w:val="0"/>
          <w:szCs w:val="24"/>
        </w:rPr>
        <w:t>lygintinai</w:t>
      </w:r>
      <w:r w:rsidR="003077DA" w:rsidRPr="007F71BB">
        <w:rPr>
          <w:rFonts w:eastAsia="Times New Roman"/>
          <w:i w:val="0"/>
          <w:szCs w:val="24"/>
        </w:rPr>
        <w:t xml:space="preserve"> nuomoti</w:t>
      </w:r>
      <w:r w:rsidR="00193CDF" w:rsidRPr="007F71BB">
        <w:rPr>
          <w:rFonts w:eastAsia="Times New Roman"/>
          <w:i w:val="0"/>
          <w:szCs w:val="24"/>
        </w:rPr>
        <w:t xml:space="preserve"> </w:t>
      </w:r>
      <w:r w:rsidR="00193CDF" w:rsidRPr="007F71BB">
        <w:rPr>
          <w:i w:val="0"/>
          <w:szCs w:val="24"/>
        </w:rPr>
        <w:t>Klaipėdos miesto savivaldyb</w:t>
      </w:r>
      <w:r w:rsidR="003077DA" w:rsidRPr="007F71BB">
        <w:rPr>
          <w:i w:val="0"/>
          <w:szCs w:val="24"/>
        </w:rPr>
        <w:t>ei</w:t>
      </w:r>
      <w:r w:rsidR="00355DE1" w:rsidRPr="007F71BB">
        <w:rPr>
          <w:i w:val="0"/>
          <w:szCs w:val="24"/>
        </w:rPr>
        <w:t xml:space="preserve"> </w:t>
      </w:r>
      <w:r w:rsidR="00193CDF" w:rsidRPr="007F71BB">
        <w:rPr>
          <w:i w:val="0"/>
          <w:szCs w:val="24"/>
        </w:rPr>
        <w:t xml:space="preserve">(toliau – Savivaldybė) </w:t>
      </w:r>
      <w:r w:rsidR="003077DA" w:rsidRPr="007F71BB">
        <w:rPr>
          <w:i w:val="0"/>
          <w:szCs w:val="24"/>
        </w:rPr>
        <w:t>nuosavybės teise priklausančias</w:t>
      </w:r>
      <w:r w:rsidR="00992E8C" w:rsidRPr="007F71BB">
        <w:rPr>
          <w:i w:val="0"/>
          <w:szCs w:val="24"/>
        </w:rPr>
        <w:t xml:space="preserve"> gyvenam</w:t>
      </w:r>
      <w:r w:rsidR="00760EF9" w:rsidRPr="007F71BB">
        <w:rPr>
          <w:i w:val="0"/>
          <w:szCs w:val="24"/>
        </w:rPr>
        <w:t>ą</w:t>
      </w:r>
      <w:r w:rsidR="00992E8C" w:rsidRPr="007F71BB">
        <w:rPr>
          <w:i w:val="0"/>
          <w:szCs w:val="24"/>
        </w:rPr>
        <w:t>sias patalpas</w:t>
      </w:r>
      <w:r w:rsidR="00163091" w:rsidRPr="007F71BB">
        <w:rPr>
          <w:rFonts w:eastAsia="Times New Roman"/>
          <w:i w:val="0"/>
          <w:szCs w:val="24"/>
        </w:rPr>
        <w:t>.</w:t>
      </w:r>
      <w:r w:rsidR="00193CDF" w:rsidRPr="007F71BB">
        <w:rPr>
          <w:rFonts w:eastAsia="Times New Roman"/>
          <w:i w:val="0"/>
          <w:szCs w:val="24"/>
        </w:rPr>
        <w:t xml:space="preserve"> </w:t>
      </w:r>
    </w:p>
    <w:p w14:paraId="7061C99D" w14:textId="77777777" w:rsidR="00E03C86" w:rsidRPr="007F71BB" w:rsidRDefault="00E03C86" w:rsidP="004E6605">
      <w:pPr>
        <w:pStyle w:val="Pagrindinistekstas"/>
        <w:ind w:firstLine="720"/>
        <w:rPr>
          <w:i w:val="0"/>
          <w:color w:val="000000"/>
          <w:szCs w:val="24"/>
        </w:rPr>
      </w:pPr>
    </w:p>
    <w:p w14:paraId="59FE53DB" w14:textId="77777777" w:rsidR="00203243" w:rsidRPr="007F71BB" w:rsidRDefault="004E6605" w:rsidP="00397EAC">
      <w:pPr>
        <w:jc w:val="both"/>
        <w:rPr>
          <w:b/>
          <w:szCs w:val="24"/>
        </w:rPr>
      </w:pPr>
      <w:r w:rsidRPr="007F71BB">
        <w:rPr>
          <w:b/>
          <w:szCs w:val="24"/>
        </w:rPr>
        <w:t xml:space="preserve">2. Parengto projekto tikslai ir uždaviniai. </w:t>
      </w:r>
    </w:p>
    <w:p w14:paraId="0CE3D10D" w14:textId="74FF4FC8" w:rsidR="004E6605" w:rsidRPr="007F71BB" w:rsidRDefault="004E6605" w:rsidP="00397EAC">
      <w:pPr>
        <w:jc w:val="both"/>
        <w:rPr>
          <w:rFonts w:eastAsia="Times New Roman"/>
          <w:szCs w:val="24"/>
        </w:rPr>
      </w:pPr>
      <w:r w:rsidRPr="007F71BB">
        <w:rPr>
          <w:szCs w:val="24"/>
        </w:rPr>
        <w:t>Sprendimo tikslas –</w:t>
      </w:r>
      <w:r w:rsidR="00163091" w:rsidRPr="007F71BB">
        <w:rPr>
          <w:szCs w:val="24"/>
        </w:rPr>
        <w:t xml:space="preserve"> </w:t>
      </w:r>
      <w:r w:rsidR="00D8042E" w:rsidRPr="007F71BB">
        <w:rPr>
          <w:szCs w:val="24"/>
        </w:rPr>
        <w:t>patvirtinti</w:t>
      </w:r>
      <w:r w:rsidR="00165E53" w:rsidRPr="007F71BB">
        <w:rPr>
          <w:szCs w:val="24"/>
        </w:rPr>
        <w:t xml:space="preserve"> </w:t>
      </w:r>
      <w:r w:rsidR="00514628" w:rsidRPr="007F71BB">
        <w:rPr>
          <w:szCs w:val="24"/>
        </w:rPr>
        <w:t>S</w:t>
      </w:r>
      <w:r w:rsidR="00165E53" w:rsidRPr="007F71BB">
        <w:rPr>
          <w:szCs w:val="24"/>
        </w:rPr>
        <w:t>av</w:t>
      </w:r>
      <w:r w:rsidR="00514628" w:rsidRPr="007F71BB">
        <w:rPr>
          <w:szCs w:val="24"/>
        </w:rPr>
        <w:t>iva</w:t>
      </w:r>
      <w:r w:rsidR="00C07676" w:rsidRPr="007F71BB">
        <w:rPr>
          <w:szCs w:val="24"/>
        </w:rPr>
        <w:t>l</w:t>
      </w:r>
      <w:r w:rsidR="00514628" w:rsidRPr="007F71BB">
        <w:rPr>
          <w:szCs w:val="24"/>
        </w:rPr>
        <w:t>dybės</w:t>
      </w:r>
      <w:r w:rsidR="00C07676" w:rsidRPr="007F71BB">
        <w:rPr>
          <w:szCs w:val="24"/>
        </w:rPr>
        <w:t xml:space="preserve"> būsto </w:t>
      </w:r>
      <w:r w:rsidR="00847C39" w:rsidRPr="007F71BB">
        <w:rPr>
          <w:szCs w:val="24"/>
        </w:rPr>
        <w:t>neatlygintinos nuomos sutarties</w:t>
      </w:r>
      <w:r w:rsidR="00101264" w:rsidRPr="007F71BB">
        <w:rPr>
          <w:szCs w:val="24"/>
        </w:rPr>
        <w:t xml:space="preserve"> </w:t>
      </w:r>
      <w:r w:rsidR="005E1061">
        <w:rPr>
          <w:szCs w:val="24"/>
        </w:rPr>
        <w:t>piliečiams</w:t>
      </w:r>
      <w:r w:rsidR="00101264" w:rsidRPr="007F71BB">
        <w:rPr>
          <w:szCs w:val="24"/>
        </w:rPr>
        <w:t>, pasitraukusiems i</w:t>
      </w:r>
      <w:r w:rsidR="00337D19" w:rsidRPr="007F71BB">
        <w:rPr>
          <w:szCs w:val="24"/>
        </w:rPr>
        <w:t xml:space="preserve">š Ukrainos dėl </w:t>
      </w:r>
      <w:r w:rsidR="00A24015" w:rsidRPr="007F71BB">
        <w:rPr>
          <w:szCs w:val="24"/>
        </w:rPr>
        <w:t>Rusijos</w:t>
      </w:r>
      <w:r w:rsidR="005E1061">
        <w:rPr>
          <w:szCs w:val="24"/>
        </w:rPr>
        <w:t xml:space="preserve"> F</w:t>
      </w:r>
      <w:r w:rsidR="00337D19" w:rsidRPr="007F71BB">
        <w:rPr>
          <w:szCs w:val="24"/>
        </w:rPr>
        <w:t>ederacijos</w:t>
      </w:r>
      <w:r w:rsidR="00163091" w:rsidRPr="007F71BB">
        <w:rPr>
          <w:szCs w:val="24"/>
        </w:rPr>
        <w:t xml:space="preserve"> </w:t>
      </w:r>
      <w:r w:rsidR="00A24015" w:rsidRPr="007F71BB">
        <w:rPr>
          <w:szCs w:val="24"/>
        </w:rPr>
        <w:t>karini</w:t>
      </w:r>
      <w:r w:rsidR="00C54573" w:rsidRPr="007F71BB">
        <w:rPr>
          <w:szCs w:val="24"/>
        </w:rPr>
        <w:t>ų veiksmų Ukrainoje</w:t>
      </w:r>
      <w:r w:rsidR="002C15E8" w:rsidRPr="007F71BB">
        <w:rPr>
          <w:szCs w:val="24"/>
        </w:rPr>
        <w:t>, formą.</w:t>
      </w:r>
    </w:p>
    <w:p w14:paraId="1AD7A70F" w14:textId="77777777" w:rsidR="00203243" w:rsidRPr="007F71BB" w:rsidRDefault="004E6605" w:rsidP="004E6605">
      <w:pPr>
        <w:jc w:val="both"/>
        <w:rPr>
          <w:b/>
          <w:szCs w:val="24"/>
        </w:rPr>
      </w:pPr>
      <w:r w:rsidRPr="007F71BB">
        <w:rPr>
          <w:b/>
          <w:szCs w:val="24"/>
        </w:rPr>
        <w:t xml:space="preserve">3. Kaip šiuo metu yra teisiškai reglamentuojami projekte aptarti klausimai. </w:t>
      </w:r>
    </w:p>
    <w:p w14:paraId="7F32A25F" w14:textId="28588C9C" w:rsidR="006B6E87" w:rsidRPr="007F71BB" w:rsidRDefault="004E6605" w:rsidP="006B6E87">
      <w:pPr>
        <w:jc w:val="both"/>
        <w:rPr>
          <w:szCs w:val="24"/>
        </w:rPr>
      </w:pPr>
      <w:r w:rsidRPr="007F71BB">
        <w:rPr>
          <w:szCs w:val="24"/>
        </w:rPr>
        <w:t xml:space="preserve">Šiuo metu </w:t>
      </w:r>
      <w:r w:rsidR="00BA4034" w:rsidRPr="007F71BB">
        <w:rPr>
          <w:szCs w:val="24"/>
        </w:rPr>
        <w:t>naudojam</w:t>
      </w:r>
      <w:r w:rsidR="00EC26F6" w:rsidRPr="007F71BB">
        <w:rPr>
          <w:szCs w:val="24"/>
        </w:rPr>
        <w:t>a</w:t>
      </w:r>
      <w:r w:rsidR="00BE4E76" w:rsidRPr="007F71BB">
        <w:rPr>
          <w:szCs w:val="24"/>
        </w:rPr>
        <w:t xml:space="preserve"> </w:t>
      </w:r>
      <w:r w:rsidR="008522B9" w:rsidRPr="007F71BB">
        <w:rPr>
          <w:szCs w:val="24"/>
        </w:rPr>
        <w:t>socialinio</w:t>
      </w:r>
      <w:r w:rsidR="00CF03B6" w:rsidRPr="007F71BB">
        <w:rPr>
          <w:szCs w:val="24"/>
        </w:rPr>
        <w:t xml:space="preserve"> būsto</w:t>
      </w:r>
      <w:r w:rsidR="00620AA9" w:rsidRPr="007F71BB">
        <w:rPr>
          <w:szCs w:val="24"/>
        </w:rPr>
        <w:t xml:space="preserve"> nuomos</w:t>
      </w:r>
      <w:r w:rsidR="00CF03B6" w:rsidRPr="007F71BB">
        <w:rPr>
          <w:szCs w:val="24"/>
        </w:rPr>
        <w:t xml:space="preserve"> sutarties forma, patvirtinta </w:t>
      </w:r>
      <w:r w:rsidR="008D1DB4" w:rsidRPr="007F71BB">
        <w:rPr>
          <w:szCs w:val="24"/>
        </w:rPr>
        <w:t>Klaipėdos miesto savivaldybės tarybos</w:t>
      </w:r>
      <w:r w:rsidR="002700B0" w:rsidRPr="007F71BB">
        <w:rPr>
          <w:szCs w:val="24"/>
        </w:rPr>
        <w:t xml:space="preserve"> 2015 m. birželio 11 d.</w:t>
      </w:r>
      <w:r w:rsidR="0079001E" w:rsidRPr="007F71BB">
        <w:rPr>
          <w:szCs w:val="24"/>
        </w:rPr>
        <w:t xml:space="preserve"> sprendimu Nr. T2-135</w:t>
      </w:r>
      <w:r w:rsidR="00B8299E" w:rsidRPr="007F71BB">
        <w:rPr>
          <w:szCs w:val="24"/>
        </w:rPr>
        <w:t xml:space="preserve"> „</w:t>
      </w:r>
      <w:r w:rsidR="000004F7" w:rsidRPr="007F71BB">
        <w:rPr>
          <w:szCs w:val="24"/>
        </w:rPr>
        <w:t>Dėl socialinio būsto nuomos sutarties</w:t>
      </w:r>
      <w:r w:rsidR="000C7B14" w:rsidRPr="007F71BB">
        <w:rPr>
          <w:szCs w:val="24"/>
        </w:rPr>
        <w:t xml:space="preserve"> formos patvirtinimo</w:t>
      </w:r>
      <w:r w:rsidR="006B6E87" w:rsidRPr="007F71BB">
        <w:rPr>
          <w:szCs w:val="24"/>
        </w:rPr>
        <w:t>“</w:t>
      </w:r>
      <w:r w:rsidR="00EC26F6" w:rsidRPr="007F71BB">
        <w:rPr>
          <w:szCs w:val="24"/>
        </w:rPr>
        <w:t xml:space="preserve"> ir </w:t>
      </w:r>
      <w:r w:rsidR="006B6E87" w:rsidRPr="007F71BB">
        <w:rPr>
          <w:szCs w:val="24"/>
        </w:rPr>
        <w:t>s</w:t>
      </w:r>
      <w:r w:rsidR="00BE4E76" w:rsidRPr="007F71BB">
        <w:rPr>
          <w:szCs w:val="24"/>
        </w:rPr>
        <w:t>avivaldybės būsto</w:t>
      </w:r>
      <w:r w:rsidR="00C70695" w:rsidRPr="007F71BB">
        <w:rPr>
          <w:szCs w:val="24"/>
        </w:rPr>
        <w:t xml:space="preserve"> </w:t>
      </w:r>
      <w:r w:rsidR="00D52BBF" w:rsidRPr="007F71BB">
        <w:rPr>
          <w:szCs w:val="24"/>
        </w:rPr>
        <w:t>nuomos</w:t>
      </w:r>
      <w:r w:rsidR="00AC2C2C" w:rsidRPr="007F71BB">
        <w:rPr>
          <w:szCs w:val="24"/>
        </w:rPr>
        <w:t xml:space="preserve"> sutarties forma</w:t>
      </w:r>
      <w:r w:rsidR="006B6E87" w:rsidRPr="007F71BB">
        <w:rPr>
          <w:szCs w:val="24"/>
        </w:rPr>
        <w:t>,</w:t>
      </w:r>
      <w:r w:rsidR="00AC2C2C" w:rsidRPr="007F71BB">
        <w:rPr>
          <w:szCs w:val="24"/>
        </w:rPr>
        <w:t xml:space="preserve"> </w:t>
      </w:r>
      <w:r w:rsidR="006B6E87" w:rsidRPr="007F71BB">
        <w:rPr>
          <w:szCs w:val="24"/>
        </w:rPr>
        <w:t xml:space="preserve">patvirtinta Klaipėdos miesto savivaldybės tarybos 2015 m. birželio 11 d. sprendimu Nr. T2-137 „Dėl </w:t>
      </w:r>
      <w:r w:rsidR="00A84542" w:rsidRPr="007F71BB">
        <w:rPr>
          <w:szCs w:val="24"/>
        </w:rPr>
        <w:t>savivaldybės</w:t>
      </w:r>
      <w:r w:rsidR="006B6E87" w:rsidRPr="007F71BB">
        <w:rPr>
          <w:szCs w:val="24"/>
        </w:rPr>
        <w:t xml:space="preserve"> būsto nuomos sutarties formos patvirtinimo“</w:t>
      </w:r>
      <w:r w:rsidR="00D802BD" w:rsidRPr="007F71BB">
        <w:rPr>
          <w:szCs w:val="24"/>
        </w:rPr>
        <w:t>.</w:t>
      </w:r>
    </w:p>
    <w:p w14:paraId="68171516" w14:textId="77777777" w:rsidR="00D802BD" w:rsidRPr="007F71BB" w:rsidRDefault="00D802BD" w:rsidP="006B6E87">
      <w:pPr>
        <w:jc w:val="both"/>
        <w:rPr>
          <w:szCs w:val="24"/>
        </w:rPr>
      </w:pPr>
    </w:p>
    <w:p w14:paraId="09B463F2" w14:textId="4D70E5F4" w:rsidR="00203243" w:rsidRPr="007F71BB" w:rsidRDefault="004E6605" w:rsidP="006B6E87">
      <w:pPr>
        <w:jc w:val="both"/>
        <w:rPr>
          <w:b/>
          <w:bCs/>
          <w:i/>
          <w:szCs w:val="24"/>
        </w:rPr>
      </w:pPr>
      <w:r w:rsidRPr="007F71BB">
        <w:rPr>
          <w:b/>
          <w:bCs/>
          <w:szCs w:val="24"/>
        </w:rPr>
        <w:t xml:space="preserve">4. Kokios numatomos naujos teisinio reglamentavimo nuostatos ir kokių rezultatų laukiama. </w:t>
      </w:r>
    </w:p>
    <w:p w14:paraId="686AF954" w14:textId="01937664" w:rsidR="004E6605" w:rsidRPr="007F71BB" w:rsidRDefault="000B08A1" w:rsidP="000B08A1">
      <w:pPr>
        <w:pStyle w:val="Pagrindinistekstas"/>
        <w:ind w:firstLine="720"/>
        <w:rPr>
          <w:i w:val="0"/>
          <w:szCs w:val="24"/>
        </w:rPr>
      </w:pPr>
      <w:r w:rsidRPr="007F71BB">
        <w:rPr>
          <w:i w:val="0"/>
          <w:szCs w:val="24"/>
        </w:rPr>
        <w:t xml:space="preserve">Patvirtinus šį sprendimo projektą, bus </w:t>
      </w:r>
      <w:r w:rsidRPr="007F71BB">
        <w:rPr>
          <w:bCs/>
          <w:i w:val="0"/>
          <w:szCs w:val="24"/>
        </w:rPr>
        <w:t>numat</w:t>
      </w:r>
      <w:r w:rsidR="00E72BC9" w:rsidRPr="007F71BB">
        <w:rPr>
          <w:bCs/>
          <w:i w:val="0"/>
          <w:szCs w:val="24"/>
        </w:rPr>
        <w:t>ytos</w:t>
      </w:r>
      <w:r w:rsidRPr="007F71BB">
        <w:rPr>
          <w:bCs/>
          <w:i w:val="0"/>
          <w:szCs w:val="24"/>
        </w:rPr>
        <w:t xml:space="preserve"> naujos teisinio reglamentavimo nuostatos</w:t>
      </w:r>
      <w:r w:rsidR="00E72BC9" w:rsidRPr="007F71BB">
        <w:rPr>
          <w:bCs/>
          <w:i w:val="0"/>
          <w:szCs w:val="24"/>
        </w:rPr>
        <w:t xml:space="preserve">, susijusios </w:t>
      </w:r>
      <w:r w:rsidR="0020350B" w:rsidRPr="007F71BB">
        <w:rPr>
          <w:bCs/>
          <w:i w:val="0"/>
          <w:szCs w:val="24"/>
        </w:rPr>
        <w:t xml:space="preserve">su </w:t>
      </w:r>
      <w:r w:rsidR="004830E5" w:rsidRPr="007F71BB">
        <w:rPr>
          <w:bCs/>
          <w:i w:val="0"/>
          <w:szCs w:val="24"/>
        </w:rPr>
        <w:t>S</w:t>
      </w:r>
      <w:r w:rsidR="0020350B" w:rsidRPr="007F71BB">
        <w:rPr>
          <w:bCs/>
          <w:i w:val="0"/>
          <w:szCs w:val="24"/>
        </w:rPr>
        <w:t xml:space="preserve">avivaldybės gyvenamųjų patalpų </w:t>
      </w:r>
      <w:r w:rsidR="009065C2" w:rsidRPr="007F71BB">
        <w:rPr>
          <w:bCs/>
          <w:i w:val="0"/>
          <w:szCs w:val="24"/>
        </w:rPr>
        <w:t>neatlygintina nuoma</w:t>
      </w:r>
      <w:r w:rsidR="002C26F7" w:rsidRPr="007F71BB">
        <w:rPr>
          <w:bCs/>
          <w:i w:val="0"/>
          <w:szCs w:val="24"/>
        </w:rPr>
        <w:t xml:space="preserve"> </w:t>
      </w:r>
      <w:r w:rsidR="005E1061" w:rsidRPr="005E1061">
        <w:rPr>
          <w:i w:val="0"/>
          <w:szCs w:val="24"/>
        </w:rPr>
        <w:t>piliečiams</w:t>
      </w:r>
      <w:r w:rsidR="002C26F7" w:rsidRPr="005E1061">
        <w:rPr>
          <w:bCs/>
          <w:i w:val="0"/>
          <w:szCs w:val="24"/>
        </w:rPr>
        <w:t>,</w:t>
      </w:r>
      <w:r w:rsidR="002C26F7" w:rsidRPr="007F71BB">
        <w:rPr>
          <w:bCs/>
          <w:i w:val="0"/>
          <w:szCs w:val="24"/>
        </w:rPr>
        <w:t xml:space="preserve"> </w:t>
      </w:r>
      <w:r w:rsidR="00E72BC9" w:rsidRPr="007F71BB">
        <w:rPr>
          <w:i w:val="0"/>
          <w:szCs w:val="24"/>
        </w:rPr>
        <w:t>atvykusiems iš Ukrainos</w:t>
      </w:r>
      <w:r w:rsidR="005E1061">
        <w:rPr>
          <w:i w:val="0"/>
          <w:szCs w:val="24"/>
        </w:rPr>
        <w:t xml:space="preserve"> dėl Rusijos F</w:t>
      </w:r>
      <w:r w:rsidR="006479B9" w:rsidRPr="007F71BB">
        <w:rPr>
          <w:i w:val="0"/>
          <w:szCs w:val="24"/>
        </w:rPr>
        <w:t>ederacijos karinių veiksmų</w:t>
      </w:r>
      <w:r w:rsidR="00C94A5B" w:rsidRPr="007F71BB">
        <w:rPr>
          <w:i w:val="0"/>
          <w:szCs w:val="24"/>
        </w:rPr>
        <w:t xml:space="preserve"> šioje šalyje.</w:t>
      </w:r>
    </w:p>
    <w:p w14:paraId="471714CE" w14:textId="77777777" w:rsidR="00D802BD" w:rsidRPr="007F71BB" w:rsidRDefault="00D802BD" w:rsidP="000B08A1">
      <w:pPr>
        <w:pStyle w:val="Pagrindinistekstas"/>
        <w:ind w:firstLine="720"/>
        <w:rPr>
          <w:i w:val="0"/>
          <w:szCs w:val="24"/>
        </w:rPr>
      </w:pPr>
    </w:p>
    <w:p w14:paraId="6AEBF11E" w14:textId="77777777" w:rsidR="00203243" w:rsidRPr="007F71BB" w:rsidRDefault="004E6605" w:rsidP="004E6605">
      <w:pPr>
        <w:pStyle w:val="Pagrindinistekstas"/>
        <w:tabs>
          <w:tab w:val="left" w:pos="993"/>
        </w:tabs>
        <w:ind w:firstLine="720"/>
        <w:rPr>
          <w:b/>
          <w:bCs/>
          <w:i w:val="0"/>
          <w:szCs w:val="24"/>
        </w:rPr>
      </w:pPr>
      <w:r w:rsidRPr="007F71BB">
        <w:rPr>
          <w:b/>
          <w:bCs/>
          <w:i w:val="0"/>
          <w:szCs w:val="24"/>
        </w:rPr>
        <w:t xml:space="preserve">5. Galimos neigiamos priimto sprendimo pasekmės ir kokių priemonių reikėtų imtis, kad tokių pasekmių būtų išvengta. </w:t>
      </w:r>
    </w:p>
    <w:p w14:paraId="788DF16C" w14:textId="5B86104E" w:rsidR="004E6605" w:rsidRPr="007F71BB" w:rsidRDefault="004E6605" w:rsidP="004E6605">
      <w:pPr>
        <w:pStyle w:val="Pagrindinistekstas"/>
        <w:tabs>
          <w:tab w:val="left" w:pos="993"/>
        </w:tabs>
        <w:ind w:firstLine="720"/>
        <w:rPr>
          <w:bCs/>
          <w:i w:val="0"/>
          <w:szCs w:val="24"/>
        </w:rPr>
      </w:pPr>
      <w:r w:rsidRPr="007F71BB">
        <w:rPr>
          <w:bCs/>
          <w:i w:val="0"/>
          <w:szCs w:val="24"/>
        </w:rPr>
        <w:t>Neigiamų pasekmių nenustatyta.</w:t>
      </w:r>
    </w:p>
    <w:p w14:paraId="412C68A3" w14:textId="77777777" w:rsidR="00D802BD" w:rsidRPr="007F71BB" w:rsidRDefault="00D802BD" w:rsidP="004E6605">
      <w:pPr>
        <w:pStyle w:val="Pagrindinistekstas"/>
        <w:tabs>
          <w:tab w:val="left" w:pos="993"/>
        </w:tabs>
        <w:ind w:firstLine="720"/>
        <w:rPr>
          <w:bCs/>
          <w:i w:val="0"/>
          <w:szCs w:val="24"/>
        </w:rPr>
      </w:pPr>
    </w:p>
    <w:p w14:paraId="7873C13B" w14:textId="77777777" w:rsidR="00203243" w:rsidRPr="007F71BB" w:rsidRDefault="004E6605" w:rsidP="004E6605">
      <w:pPr>
        <w:pStyle w:val="Pagrindinistekstas"/>
        <w:ind w:firstLine="720"/>
        <w:rPr>
          <w:bCs/>
          <w:i w:val="0"/>
          <w:szCs w:val="24"/>
        </w:rPr>
      </w:pPr>
      <w:r w:rsidRPr="007F71BB">
        <w:rPr>
          <w:b/>
          <w:bCs/>
          <w:i w:val="0"/>
          <w:szCs w:val="24"/>
        </w:rPr>
        <w:t>6. Jeigu sprendimui įgyvendinti reikia kitų teisės aktų, – kas ir kada juos turėtų parengti, šių aktų metmenys.</w:t>
      </w:r>
      <w:r w:rsidRPr="007F71BB">
        <w:rPr>
          <w:bCs/>
          <w:i w:val="0"/>
          <w:szCs w:val="24"/>
        </w:rPr>
        <w:t xml:space="preserve"> </w:t>
      </w:r>
    </w:p>
    <w:p w14:paraId="0BC8DE29" w14:textId="59523FAE" w:rsidR="004E6605" w:rsidRPr="007F71BB" w:rsidRDefault="004E6605" w:rsidP="004E6605">
      <w:pPr>
        <w:pStyle w:val="Pagrindinistekstas"/>
        <w:ind w:firstLine="720"/>
        <w:rPr>
          <w:rFonts w:eastAsia="Times New Roman"/>
          <w:i w:val="0"/>
          <w:szCs w:val="24"/>
        </w:rPr>
      </w:pPr>
      <w:r w:rsidRPr="007F71BB">
        <w:rPr>
          <w:bCs/>
          <w:i w:val="0"/>
          <w:szCs w:val="24"/>
        </w:rPr>
        <w:t>Ši</w:t>
      </w:r>
      <w:r w:rsidR="00E72BC9" w:rsidRPr="007F71BB">
        <w:rPr>
          <w:bCs/>
          <w:i w:val="0"/>
          <w:szCs w:val="24"/>
        </w:rPr>
        <w:t>uo</w:t>
      </w:r>
      <w:r w:rsidR="008C1E57" w:rsidRPr="007F71BB">
        <w:rPr>
          <w:bCs/>
          <w:i w:val="0"/>
          <w:szCs w:val="24"/>
        </w:rPr>
        <w:t xml:space="preserve"> metu </w:t>
      </w:r>
      <w:r w:rsidRPr="007F71BB">
        <w:rPr>
          <w:bCs/>
          <w:i w:val="0"/>
          <w:szCs w:val="24"/>
        </w:rPr>
        <w:t xml:space="preserve">sprendimui įgyvendinti </w:t>
      </w:r>
      <w:r w:rsidR="00E72BC9" w:rsidRPr="007F71BB">
        <w:rPr>
          <w:i w:val="0"/>
          <w:color w:val="000000"/>
          <w:szCs w:val="24"/>
        </w:rPr>
        <w:t>kitų teisės aktų</w:t>
      </w:r>
      <w:r w:rsidR="008C1E57" w:rsidRPr="007F71BB">
        <w:rPr>
          <w:i w:val="0"/>
          <w:color w:val="000000"/>
          <w:szCs w:val="24"/>
        </w:rPr>
        <w:t xml:space="preserve"> nereikia. Sprendimas gali būti keičiamas, Lietuvos Respublikos Seimui, Vyriausybei ar </w:t>
      </w:r>
      <w:r w:rsidR="003E0A6D" w:rsidRPr="007F71BB">
        <w:rPr>
          <w:i w:val="0"/>
          <w:iCs w:val="0"/>
          <w:szCs w:val="24"/>
        </w:rPr>
        <w:t>S</w:t>
      </w:r>
      <w:r w:rsidR="00A0565F" w:rsidRPr="007F71BB">
        <w:rPr>
          <w:i w:val="0"/>
          <w:iCs w:val="0"/>
          <w:szCs w:val="24"/>
        </w:rPr>
        <w:t>ocialinės apsaugos ir darbo</w:t>
      </w:r>
      <w:r w:rsidR="00A0565F" w:rsidRPr="007F71BB">
        <w:rPr>
          <w:szCs w:val="24"/>
        </w:rPr>
        <w:t xml:space="preserve"> </w:t>
      </w:r>
      <w:r w:rsidR="008C1E57" w:rsidRPr="007F71BB">
        <w:rPr>
          <w:i w:val="0"/>
          <w:color w:val="000000"/>
          <w:szCs w:val="24"/>
        </w:rPr>
        <w:t xml:space="preserve">ministerijai priėmus teisės aktus, reglamentuojančius </w:t>
      </w:r>
      <w:r w:rsidR="005E1061">
        <w:rPr>
          <w:i w:val="0"/>
          <w:szCs w:val="24"/>
        </w:rPr>
        <w:t>piliečių</w:t>
      </w:r>
      <w:r w:rsidR="008C1E57" w:rsidRPr="007F71BB">
        <w:rPr>
          <w:rFonts w:eastAsia="Times New Roman"/>
          <w:i w:val="0"/>
          <w:szCs w:val="24"/>
        </w:rPr>
        <w:t xml:space="preserve">, atvykusių iš Ukrainos, </w:t>
      </w:r>
      <w:r w:rsidR="00D72AD1" w:rsidRPr="007F71BB">
        <w:rPr>
          <w:rFonts w:eastAsia="Times New Roman"/>
          <w:i w:val="0"/>
          <w:szCs w:val="24"/>
        </w:rPr>
        <w:t>apgyvendinimo</w:t>
      </w:r>
      <w:r w:rsidR="008C1E57" w:rsidRPr="007F71BB">
        <w:rPr>
          <w:rFonts w:eastAsia="Times New Roman"/>
          <w:i w:val="0"/>
          <w:szCs w:val="24"/>
        </w:rPr>
        <w:t xml:space="preserve"> klausimus </w:t>
      </w:r>
      <w:r w:rsidR="00DC42A8" w:rsidRPr="007F71BB">
        <w:rPr>
          <w:rFonts w:eastAsia="Times New Roman"/>
          <w:i w:val="0"/>
          <w:szCs w:val="24"/>
        </w:rPr>
        <w:t>ar tikslinės dotacijos skyrimą S</w:t>
      </w:r>
      <w:r w:rsidR="008C1E57" w:rsidRPr="007F71BB">
        <w:rPr>
          <w:rFonts w:eastAsia="Times New Roman"/>
          <w:i w:val="0"/>
          <w:szCs w:val="24"/>
        </w:rPr>
        <w:t xml:space="preserve">avivaldybėms už minėtų </w:t>
      </w:r>
      <w:r w:rsidR="005E1061">
        <w:rPr>
          <w:i w:val="0"/>
          <w:szCs w:val="24"/>
        </w:rPr>
        <w:t xml:space="preserve">piliečių </w:t>
      </w:r>
      <w:r w:rsidR="008C1C5C" w:rsidRPr="007F71BB">
        <w:rPr>
          <w:rFonts w:eastAsia="Times New Roman"/>
          <w:i w:val="0"/>
          <w:szCs w:val="24"/>
        </w:rPr>
        <w:t>apgyvendinimą</w:t>
      </w:r>
      <w:r w:rsidR="008C1E57" w:rsidRPr="007F71BB">
        <w:rPr>
          <w:rFonts w:eastAsia="Times New Roman"/>
          <w:i w:val="0"/>
          <w:szCs w:val="24"/>
        </w:rPr>
        <w:t>.</w:t>
      </w:r>
    </w:p>
    <w:p w14:paraId="73FCC4EE" w14:textId="77777777" w:rsidR="008640B6" w:rsidRPr="007F71BB" w:rsidRDefault="008640B6" w:rsidP="004E6605">
      <w:pPr>
        <w:pStyle w:val="Pagrindinistekstas"/>
        <w:ind w:firstLine="720"/>
        <w:rPr>
          <w:rFonts w:eastAsia="Times New Roman"/>
          <w:szCs w:val="24"/>
          <w:lang w:eastAsia="lt-LT"/>
        </w:rPr>
      </w:pPr>
    </w:p>
    <w:p w14:paraId="33FF89C3" w14:textId="77777777" w:rsidR="00203243" w:rsidRPr="007F71BB" w:rsidRDefault="004E6605" w:rsidP="004E6605">
      <w:pPr>
        <w:jc w:val="both"/>
        <w:rPr>
          <w:b/>
          <w:bCs/>
          <w:szCs w:val="24"/>
        </w:rPr>
      </w:pPr>
      <w:r w:rsidRPr="007F71BB">
        <w:rPr>
          <w:b/>
          <w:szCs w:val="24"/>
        </w:rPr>
        <w:t xml:space="preserve">7. </w:t>
      </w:r>
      <w:r w:rsidRPr="007F71BB">
        <w:rPr>
          <w:b/>
          <w:bCs/>
          <w:szCs w:val="24"/>
        </w:rPr>
        <w:t xml:space="preserve">Kiek biudžeto lėšų pareikalaus ar leis sutaupyti projekto įgyvendinimas (pateikiami įvertinimai artimiausiems metams ir tolesnei ateičiai), finansavimo šaltiniai. </w:t>
      </w:r>
    </w:p>
    <w:p w14:paraId="676AC7D8" w14:textId="7F214048" w:rsidR="00DC42A8" w:rsidRPr="007F71BB" w:rsidRDefault="004E6605" w:rsidP="008C638C">
      <w:pPr>
        <w:jc w:val="both"/>
        <w:rPr>
          <w:rFonts w:eastAsia="Times New Roman"/>
          <w:szCs w:val="24"/>
        </w:rPr>
      </w:pPr>
      <w:r w:rsidRPr="007F71BB">
        <w:rPr>
          <w:bCs/>
          <w:szCs w:val="24"/>
        </w:rPr>
        <w:t xml:space="preserve">Papildomų </w:t>
      </w:r>
      <w:r w:rsidR="00DC42A8" w:rsidRPr="007F71BB">
        <w:rPr>
          <w:bCs/>
          <w:szCs w:val="24"/>
        </w:rPr>
        <w:t>S</w:t>
      </w:r>
      <w:r w:rsidRPr="007F71BB">
        <w:rPr>
          <w:bCs/>
          <w:szCs w:val="24"/>
        </w:rPr>
        <w:t xml:space="preserve">avivaldybės biudžeto lėšų </w:t>
      </w:r>
      <w:r w:rsidR="008C1E57" w:rsidRPr="007F71BB">
        <w:rPr>
          <w:bCs/>
          <w:szCs w:val="24"/>
        </w:rPr>
        <w:t xml:space="preserve">gali reikėti, taikant </w:t>
      </w:r>
      <w:r w:rsidR="008202BF" w:rsidRPr="007F71BB">
        <w:rPr>
          <w:bCs/>
          <w:szCs w:val="24"/>
        </w:rPr>
        <w:t xml:space="preserve">lengvatas </w:t>
      </w:r>
      <w:r w:rsidR="00BC0DA3" w:rsidRPr="007F71BB">
        <w:rPr>
          <w:szCs w:val="24"/>
        </w:rPr>
        <w:t>paslaug</w:t>
      </w:r>
      <w:r w:rsidR="008202BF" w:rsidRPr="007F71BB">
        <w:rPr>
          <w:szCs w:val="24"/>
        </w:rPr>
        <w:t>oms</w:t>
      </w:r>
      <w:r w:rsidR="00BC0DA3" w:rsidRPr="007F71BB">
        <w:rPr>
          <w:szCs w:val="24"/>
        </w:rPr>
        <w:t xml:space="preserve"> u</w:t>
      </w:r>
      <w:r w:rsidR="00682DD2" w:rsidRPr="007F71BB">
        <w:rPr>
          <w:szCs w:val="24"/>
        </w:rPr>
        <w:t>ž sunaudotą</w:t>
      </w:r>
      <w:r w:rsidR="00BC0DA3" w:rsidRPr="007F71BB">
        <w:rPr>
          <w:szCs w:val="24"/>
        </w:rPr>
        <w:t xml:space="preserve"> geriamąjį ir karštą vandenį, elektros energiją, dujas, šiluminę energiją ir komunalin</w:t>
      </w:r>
      <w:r w:rsidR="00C15D41" w:rsidRPr="007F71BB">
        <w:rPr>
          <w:szCs w:val="24"/>
        </w:rPr>
        <w:t>ėms</w:t>
      </w:r>
      <w:r w:rsidR="00BC0DA3" w:rsidRPr="007F71BB">
        <w:rPr>
          <w:szCs w:val="24"/>
        </w:rPr>
        <w:t xml:space="preserve"> paslaug</w:t>
      </w:r>
      <w:r w:rsidR="00BE65BF" w:rsidRPr="007F71BB">
        <w:rPr>
          <w:szCs w:val="24"/>
        </w:rPr>
        <w:t>oms</w:t>
      </w:r>
      <w:r w:rsidR="00BC0DA3" w:rsidRPr="007F71BB">
        <w:rPr>
          <w:szCs w:val="24"/>
        </w:rPr>
        <w:t xml:space="preserve"> (šiukšlių išvežim</w:t>
      </w:r>
      <w:r w:rsidR="00BE65BF" w:rsidRPr="007F71BB">
        <w:rPr>
          <w:szCs w:val="24"/>
        </w:rPr>
        <w:t>ui</w:t>
      </w:r>
      <w:r w:rsidR="00BC0DA3" w:rsidRPr="007F71BB">
        <w:rPr>
          <w:szCs w:val="24"/>
        </w:rPr>
        <w:t>, bendrojo naudojimo patalpų ir teritorijos valym</w:t>
      </w:r>
      <w:r w:rsidR="008E020C" w:rsidRPr="007F71BB">
        <w:rPr>
          <w:szCs w:val="24"/>
        </w:rPr>
        <w:t>ui</w:t>
      </w:r>
      <w:r w:rsidR="00BC0DA3" w:rsidRPr="007F71BB">
        <w:rPr>
          <w:szCs w:val="24"/>
        </w:rPr>
        <w:t xml:space="preserve"> ir kit</w:t>
      </w:r>
      <w:r w:rsidR="008E020C" w:rsidRPr="007F71BB">
        <w:rPr>
          <w:szCs w:val="24"/>
        </w:rPr>
        <w:t>oms</w:t>
      </w:r>
      <w:r w:rsidR="00BC0DA3" w:rsidRPr="007F71BB">
        <w:rPr>
          <w:szCs w:val="24"/>
        </w:rPr>
        <w:t>)</w:t>
      </w:r>
      <w:r w:rsidR="0042194E" w:rsidRPr="007F71BB">
        <w:rPr>
          <w:bCs/>
          <w:szCs w:val="24"/>
        </w:rPr>
        <w:t>.</w:t>
      </w:r>
      <w:r w:rsidR="00AA0BF9" w:rsidRPr="007F71BB">
        <w:rPr>
          <w:rFonts w:eastAsia="Times New Roman"/>
          <w:szCs w:val="24"/>
        </w:rPr>
        <w:t xml:space="preserve"> Lėšų poreikio šiuo metu apskaičiuoti nėra galimybių, kadangi nežinomas atvyksiančių </w:t>
      </w:r>
      <w:r w:rsidR="005E1061">
        <w:rPr>
          <w:rFonts w:eastAsia="Times New Roman"/>
          <w:szCs w:val="24"/>
        </w:rPr>
        <w:t>piliečių</w:t>
      </w:r>
      <w:r w:rsidR="00AA0BF9" w:rsidRPr="007F71BB">
        <w:rPr>
          <w:rFonts w:eastAsia="Times New Roman"/>
          <w:szCs w:val="24"/>
        </w:rPr>
        <w:t xml:space="preserve">, kurie </w:t>
      </w:r>
      <w:r w:rsidR="00AA4374" w:rsidRPr="007F71BB">
        <w:rPr>
          <w:rFonts w:eastAsia="Times New Roman"/>
          <w:szCs w:val="24"/>
        </w:rPr>
        <w:t xml:space="preserve">gali </w:t>
      </w:r>
      <w:r w:rsidR="00AA0BF9" w:rsidRPr="007F71BB">
        <w:rPr>
          <w:rFonts w:eastAsia="Times New Roman"/>
          <w:szCs w:val="24"/>
        </w:rPr>
        <w:t>turė</w:t>
      </w:r>
      <w:r w:rsidR="00AC46AD" w:rsidRPr="007F71BB">
        <w:rPr>
          <w:rFonts w:eastAsia="Times New Roman"/>
          <w:szCs w:val="24"/>
        </w:rPr>
        <w:t>ti</w:t>
      </w:r>
      <w:r w:rsidR="00AA0BF9" w:rsidRPr="007F71BB">
        <w:rPr>
          <w:rFonts w:eastAsia="Times New Roman"/>
          <w:szCs w:val="24"/>
        </w:rPr>
        <w:t xml:space="preserve"> teisę į </w:t>
      </w:r>
      <w:r w:rsidR="00BD3D6A" w:rsidRPr="007F71BB">
        <w:rPr>
          <w:rFonts w:eastAsia="Times New Roman"/>
          <w:szCs w:val="24"/>
        </w:rPr>
        <w:t>minėtas lengvatas</w:t>
      </w:r>
      <w:r w:rsidR="00AA0BF9" w:rsidRPr="007F71BB">
        <w:rPr>
          <w:rFonts w:eastAsia="Times New Roman"/>
          <w:szCs w:val="24"/>
        </w:rPr>
        <w:t xml:space="preserve">, skaičius. </w:t>
      </w:r>
    </w:p>
    <w:p w14:paraId="1C5FD25B" w14:textId="77777777" w:rsidR="008640B6" w:rsidRPr="007F71BB" w:rsidRDefault="008640B6" w:rsidP="008C638C">
      <w:pPr>
        <w:jc w:val="both"/>
        <w:rPr>
          <w:szCs w:val="24"/>
        </w:rPr>
      </w:pPr>
    </w:p>
    <w:p w14:paraId="06818A5B" w14:textId="77777777" w:rsidR="00203243" w:rsidRPr="007F71BB" w:rsidRDefault="004E6605" w:rsidP="004E6605">
      <w:pPr>
        <w:pStyle w:val="Pagrindinistekstas"/>
        <w:ind w:firstLine="720"/>
        <w:rPr>
          <w:bCs/>
          <w:i w:val="0"/>
          <w:szCs w:val="24"/>
        </w:rPr>
      </w:pPr>
      <w:r w:rsidRPr="007F71BB">
        <w:rPr>
          <w:b/>
          <w:bCs/>
          <w:i w:val="0"/>
          <w:szCs w:val="24"/>
        </w:rPr>
        <w:t>8. Sprendimo projekto rengimo metu atlikti vertinimai ir išvados, konsultavimosi su visuomene metu gauti pasiūlymai ir jų motyvuotas vertinimas (atsižvelgta ar ne).</w:t>
      </w:r>
      <w:r w:rsidRPr="007F71BB">
        <w:rPr>
          <w:bCs/>
          <w:i w:val="0"/>
          <w:szCs w:val="24"/>
        </w:rPr>
        <w:t xml:space="preserve"> </w:t>
      </w:r>
    </w:p>
    <w:p w14:paraId="32A57337" w14:textId="2AA21DF7" w:rsidR="004E6605" w:rsidRPr="007F71BB" w:rsidRDefault="00224C7A" w:rsidP="004E6605">
      <w:pPr>
        <w:pStyle w:val="Pagrindinistekstas"/>
        <w:ind w:firstLine="720"/>
        <w:rPr>
          <w:bCs/>
          <w:i w:val="0"/>
          <w:szCs w:val="24"/>
        </w:rPr>
      </w:pPr>
      <w:r w:rsidRPr="007F71BB">
        <w:rPr>
          <w:bCs/>
          <w:i w:val="0"/>
          <w:szCs w:val="24"/>
        </w:rPr>
        <w:t xml:space="preserve">Sprendimo projekto rengimo metu </w:t>
      </w:r>
      <w:r w:rsidR="003B5D7B" w:rsidRPr="007F71BB">
        <w:rPr>
          <w:bCs/>
          <w:i w:val="0"/>
          <w:szCs w:val="24"/>
        </w:rPr>
        <w:t>buvo atsi</w:t>
      </w:r>
      <w:r w:rsidR="00300E4C" w:rsidRPr="007F71BB">
        <w:rPr>
          <w:bCs/>
          <w:i w:val="0"/>
          <w:szCs w:val="24"/>
        </w:rPr>
        <w:t>žvelgta į viešosios įstaigos</w:t>
      </w:r>
      <w:r w:rsidR="0056367F" w:rsidRPr="007F71BB">
        <w:rPr>
          <w:bCs/>
          <w:i w:val="0"/>
          <w:szCs w:val="24"/>
        </w:rPr>
        <w:t xml:space="preserve"> „</w:t>
      </w:r>
      <w:r w:rsidR="00E63BF5" w:rsidRPr="007F71BB">
        <w:rPr>
          <w:bCs/>
          <w:i w:val="0"/>
          <w:szCs w:val="24"/>
        </w:rPr>
        <w:t>K</w:t>
      </w:r>
      <w:r w:rsidR="0056367F" w:rsidRPr="007F71BB">
        <w:rPr>
          <w:bCs/>
          <w:i w:val="0"/>
          <w:szCs w:val="24"/>
        </w:rPr>
        <w:t>laipėdos b</w:t>
      </w:r>
      <w:r w:rsidR="00E63BF5" w:rsidRPr="007F71BB">
        <w:rPr>
          <w:bCs/>
          <w:i w:val="0"/>
          <w:szCs w:val="24"/>
        </w:rPr>
        <w:t xml:space="preserve">utai“ </w:t>
      </w:r>
      <w:r w:rsidR="000C2E9F" w:rsidRPr="007F71BB">
        <w:rPr>
          <w:bCs/>
          <w:i w:val="0"/>
          <w:szCs w:val="24"/>
        </w:rPr>
        <w:t xml:space="preserve">specialistų </w:t>
      </w:r>
      <w:r w:rsidR="00CC0C62" w:rsidRPr="007F71BB">
        <w:rPr>
          <w:bCs/>
          <w:i w:val="0"/>
          <w:szCs w:val="24"/>
        </w:rPr>
        <w:t xml:space="preserve">vertinimus </w:t>
      </w:r>
      <w:r w:rsidR="00A670C3" w:rsidRPr="007F71BB">
        <w:rPr>
          <w:bCs/>
          <w:i w:val="0"/>
          <w:szCs w:val="24"/>
        </w:rPr>
        <w:t xml:space="preserve">ir </w:t>
      </w:r>
      <w:r w:rsidR="000C2E9F" w:rsidRPr="007F71BB">
        <w:rPr>
          <w:bCs/>
          <w:i w:val="0"/>
          <w:szCs w:val="24"/>
        </w:rPr>
        <w:t xml:space="preserve">nuomonę, </w:t>
      </w:r>
      <w:r w:rsidR="00CC0C62" w:rsidRPr="007F71BB">
        <w:rPr>
          <w:bCs/>
          <w:i w:val="0"/>
          <w:szCs w:val="24"/>
        </w:rPr>
        <w:t>s</w:t>
      </w:r>
      <w:r w:rsidR="004E6605" w:rsidRPr="007F71BB">
        <w:rPr>
          <w:bCs/>
          <w:i w:val="0"/>
          <w:szCs w:val="24"/>
        </w:rPr>
        <w:t xml:space="preserve">prendimo projektą </w:t>
      </w:r>
      <w:r w:rsidR="004E6605" w:rsidRPr="007F71BB">
        <w:rPr>
          <w:i w:val="0"/>
          <w:szCs w:val="24"/>
        </w:rPr>
        <w:t xml:space="preserve">vertino </w:t>
      </w:r>
      <w:r w:rsidRPr="007F71BB">
        <w:rPr>
          <w:i w:val="0"/>
          <w:szCs w:val="24"/>
        </w:rPr>
        <w:t>S</w:t>
      </w:r>
      <w:r w:rsidR="004E6605" w:rsidRPr="007F71BB">
        <w:rPr>
          <w:i w:val="0"/>
          <w:szCs w:val="24"/>
        </w:rPr>
        <w:t xml:space="preserve">avivaldybės </w:t>
      </w:r>
      <w:r w:rsidR="004E6605" w:rsidRPr="007F71BB">
        <w:rPr>
          <w:bCs/>
          <w:i w:val="0"/>
          <w:szCs w:val="24"/>
        </w:rPr>
        <w:t xml:space="preserve">administracijos specialistai. </w:t>
      </w:r>
    </w:p>
    <w:p w14:paraId="28646586" w14:textId="77777777" w:rsidR="008640B6" w:rsidRPr="007F71BB" w:rsidRDefault="008640B6" w:rsidP="004E6605">
      <w:pPr>
        <w:pStyle w:val="Pagrindinistekstas"/>
        <w:ind w:firstLine="720"/>
        <w:rPr>
          <w:bCs/>
          <w:i w:val="0"/>
          <w:szCs w:val="24"/>
        </w:rPr>
      </w:pPr>
    </w:p>
    <w:p w14:paraId="1041DAA0" w14:textId="77777777" w:rsidR="00203243" w:rsidRPr="007F71BB" w:rsidRDefault="004E6605" w:rsidP="004E6605">
      <w:pPr>
        <w:jc w:val="both"/>
        <w:rPr>
          <w:b/>
          <w:bCs/>
          <w:szCs w:val="24"/>
        </w:rPr>
      </w:pPr>
      <w:r w:rsidRPr="007F71BB">
        <w:rPr>
          <w:b/>
          <w:bCs/>
          <w:szCs w:val="24"/>
        </w:rPr>
        <w:t xml:space="preserve">9. Sprendimo projekto autorius ar autorių grupė, sprendimo projekto iniciatoriai. </w:t>
      </w:r>
    </w:p>
    <w:p w14:paraId="496CF734" w14:textId="77C1F150" w:rsidR="004E6605" w:rsidRPr="007F71BB" w:rsidRDefault="004E6605" w:rsidP="004E6605">
      <w:pPr>
        <w:jc w:val="both"/>
        <w:rPr>
          <w:bCs/>
          <w:szCs w:val="24"/>
        </w:rPr>
      </w:pPr>
      <w:r w:rsidRPr="007F71BB">
        <w:rPr>
          <w:bCs/>
          <w:szCs w:val="24"/>
        </w:rPr>
        <w:t xml:space="preserve">Sprendimo projektą inicijavo </w:t>
      </w:r>
      <w:r w:rsidR="00224C7A" w:rsidRPr="007F71BB">
        <w:rPr>
          <w:bCs/>
          <w:szCs w:val="24"/>
        </w:rPr>
        <w:t>S</w:t>
      </w:r>
      <w:r w:rsidRPr="007F71BB">
        <w:rPr>
          <w:bCs/>
          <w:szCs w:val="24"/>
        </w:rPr>
        <w:t>avivaldybės administracij</w:t>
      </w:r>
      <w:r w:rsidR="00032F78" w:rsidRPr="007F71BB">
        <w:rPr>
          <w:bCs/>
          <w:szCs w:val="24"/>
        </w:rPr>
        <w:t>a,</w:t>
      </w:r>
      <w:r w:rsidRPr="007F71BB">
        <w:rPr>
          <w:bCs/>
          <w:szCs w:val="24"/>
        </w:rPr>
        <w:t xml:space="preserve"> parengė </w:t>
      </w:r>
      <w:r w:rsidR="00040A55" w:rsidRPr="007F71BB">
        <w:rPr>
          <w:bCs/>
          <w:szCs w:val="24"/>
        </w:rPr>
        <w:t>Socialinio būsto</w:t>
      </w:r>
      <w:r w:rsidR="00032F78" w:rsidRPr="007F71BB">
        <w:rPr>
          <w:bCs/>
          <w:szCs w:val="24"/>
        </w:rPr>
        <w:t xml:space="preserve"> skyrius.</w:t>
      </w:r>
    </w:p>
    <w:p w14:paraId="665372CF" w14:textId="77777777" w:rsidR="00665ED4" w:rsidRPr="007F71BB" w:rsidRDefault="00665ED4" w:rsidP="004E6605">
      <w:pPr>
        <w:jc w:val="both"/>
        <w:rPr>
          <w:szCs w:val="24"/>
        </w:rPr>
      </w:pPr>
    </w:p>
    <w:p w14:paraId="74545FE0" w14:textId="446EE99D" w:rsidR="00203243" w:rsidRPr="007F71BB" w:rsidRDefault="004E6605" w:rsidP="004E6605">
      <w:pPr>
        <w:jc w:val="both"/>
        <w:rPr>
          <w:b/>
          <w:szCs w:val="24"/>
        </w:rPr>
      </w:pPr>
      <w:r w:rsidRPr="007F71BB">
        <w:rPr>
          <w:b/>
          <w:szCs w:val="24"/>
        </w:rPr>
        <w:t>10. Kiti reikalingi pagrindimai ir paaiškinimai.</w:t>
      </w:r>
    </w:p>
    <w:p w14:paraId="63EF1A58" w14:textId="77777777" w:rsidR="004E6605" w:rsidRPr="007F71BB" w:rsidRDefault="004E6605" w:rsidP="004E6605">
      <w:pPr>
        <w:jc w:val="both"/>
        <w:rPr>
          <w:szCs w:val="24"/>
        </w:rPr>
      </w:pPr>
      <w:r w:rsidRPr="007F71BB">
        <w:rPr>
          <w:szCs w:val="24"/>
        </w:rPr>
        <w:t>Nėra.</w:t>
      </w:r>
    </w:p>
    <w:p w14:paraId="66D2997A" w14:textId="4A7397A7" w:rsidR="000A22C2" w:rsidRPr="007F71BB" w:rsidRDefault="004E6605" w:rsidP="00032F78">
      <w:pPr>
        <w:tabs>
          <w:tab w:val="left" w:pos="851"/>
        </w:tabs>
        <w:ind w:firstLine="709"/>
        <w:rPr>
          <w:szCs w:val="24"/>
        </w:rPr>
      </w:pPr>
      <w:r w:rsidRPr="007F71BB">
        <w:rPr>
          <w:szCs w:val="24"/>
        </w:rPr>
        <w:t>PRIDEDAMA. Teisės akt</w:t>
      </w:r>
      <w:r w:rsidR="00032F78" w:rsidRPr="007F71BB">
        <w:rPr>
          <w:szCs w:val="24"/>
        </w:rPr>
        <w:t>ų</w:t>
      </w:r>
      <w:r w:rsidRPr="007F71BB">
        <w:rPr>
          <w:szCs w:val="24"/>
        </w:rPr>
        <w:t>, nurodyt</w:t>
      </w:r>
      <w:r w:rsidR="00032F78" w:rsidRPr="007F71BB">
        <w:rPr>
          <w:szCs w:val="24"/>
        </w:rPr>
        <w:t>ų</w:t>
      </w:r>
      <w:r w:rsidRPr="007F71BB">
        <w:rPr>
          <w:szCs w:val="24"/>
        </w:rPr>
        <w:t xml:space="preserve"> sprendimo projekto įžangoje, išrašas, </w:t>
      </w:r>
      <w:r w:rsidR="00F802A6" w:rsidRPr="007F71BB">
        <w:rPr>
          <w:szCs w:val="24"/>
        </w:rPr>
        <w:t>2</w:t>
      </w:r>
      <w:r w:rsidRPr="007F71BB">
        <w:rPr>
          <w:szCs w:val="24"/>
        </w:rPr>
        <w:t xml:space="preserve"> lapa</w:t>
      </w:r>
      <w:r w:rsidR="000B7571" w:rsidRPr="007F71BB">
        <w:rPr>
          <w:szCs w:val="24"/>
        </w:rPr>
        <w:t>i</w:t>
      </w:r>
      <w:r w:rsidRPr="007F71BB">
        <w:rPr>
          <w:szCs w:val="24"/>
        </w:rPr>
        <w:t>.</w:t>
      </w:r>
    </w:p>
    <w:p w14:paraId="3856D2A9" w14:textId="77777777" w:rsidR="00032F78" w:rsidRPr="007F71BB" w:rsidRDefault="00032F78" w:rsidP="00032F78">
      <w:pPr>
        <w:tabs>
          <w:tab w:val="left" w:pos="851"/>
        </w:tabs>
        <w:ind w:firstLine="709"/>
        <w:rPr>
          <w:szCs w:val="24"/>
        </w:rPr>
      </w:pPr>
    </w:p>
    <w:p w14:paraId="75DC621A" w14:textId="2A686D01" w:rsidR="00032F78" w:rsidRPr="007F71BB" w:rsidRDefault="00032F78" w:rsidP="00032F78">
      <w:pPr>
        <w:tabs>
          <w:tab w:val="left" w:pos="851"/>
        </w:tabs>
        <w:ind w:firstLine="709"/>
        <w:rPr>
          <w:szCs w:val="24"/>
        </w:rPr>
      </w:pPr>
    </w:p>
    <w:p w14:paraId="327C56BE" w14:textId="77B8F880" w:rsidR="007F71BB" w:rsidRPr="007F71BB" w:rsidRDefault="007F71BB" w:rsidP="007F71BB">
      <w:pPr>
        <w:jc w:val="both"/>
        <w:rPr>
          <w:szCs w:val="24"/>
        </w:rPr>
      </w:pPr>
      <w:r w:rsidRPr="007F71BB">
        <w:rPr>
          <w:szCs w:val="24"/>
        </w:rPr>
        <w:t>Skyriaus vedėja</w:t>
      </w:r>
      <w:r w:rsidRPr="007F71BB">
        <w:rPr>
          <w:szCs w:val="24"/>
        </w:rPr>
        <w:tab/>
      </w:r>
      <w:r w:rsidRPr="007F71BB">
        <w:rPr>
          <w:szCs w:val="24"/>
        </w:rPr>
        <w:tab/>
      </w:r>
      <w:r w:rsidRPr="007F71BB">
        <w:rPr>
          <w:szCs w:val="24"/>
        </w:rPr>
        <w:tab/>
      </w:r>
      <w:r w:rsidRPr="007F71BB">
        <w:rPr>
          <w:szCs w:val="24"/>
        </w:rPr>
        <w:tab/>
        <w:t xml:space="preserve">   </w:t>
      </w:r>
      <w:r w:rsidR="005E1061">
        <w:rPr>
          <w:szCs w:val="24"/>
        </w:rPr>
        <w:t xml:space="preserve">                    </w:t>
      </w:r>
      <w:r w:rsidRPr="007F71BB">
        <w:rPr>
          <w:szCs w:val="24"/>
        </w:rPr>
        <w:t>Lina Murauskienė</w:t>
      </w:r>
    </w:p>
    <w:p w14:paraId="67188565" w14:textId="47BF989F" w:rsidR="007F71BB" w:rsidRPr="007F71BB" w:rsidRDefault="007F71BB" w:rsidP="007F71BB">
      <w:pPr>
        <w:jc w:val="both"/>
        <w:rPr>
          <w:szCs w:val="24"/>
        </w:rPr>
      </w:pPr>
    </w:p>
    <w:p w14:paraId="1C4EEC6C" w14:textId="29268A10" w:rsidR="007F71BB" w:rsidRPr="007F71BB" w:rsidRDefault="007F71BB" w:rsidP="007F71BB">
      <w:pPr>
        <w:jc w:val="both"/>
        <w:rPr>
          <w:szCs w:val="24"/>
        </w:rPr>
      </w:pPr>
    </w:p>
    <w:p w14:paraId="468B4601" w14:textId="2AD6010B" w:rsidR="007F71BB" w:rsidRPr="007F71BB" w:rsidRDefault="007F71BB" w:rsidP="007F71BB">
      <w:pPr>
        <w:jc w:val="both"/>
        <w:rPr>
          <w:szCs w:val="24"/>
        </w:rPr>
      </w:pPr>
    </w:p>
    <w:p w14:paraId="6EF2C9E0" w14:textId="076C586E" w:rsidR="007F71BB" w:rsidRPr="007F71BB" w:rsidRDefault="007F71BB" w:rsidP="007F71BB">
      <w:pPr>
        <w:jc w:val="both"/>
        <w:rPr>
          <w:szCs w:val="24"/>
        </w:rPr>
      </w:pPr>
    </w:p>
    <w:p w14:paraId="628924D0" w14:textId="378B89B1" w:rsidR="007F71BB" w:rsidRPr="007F71BB" w:rsidRDefault="007F71BB" w:rsidP="007F71BB">
      <w:pPr>
        <w:jc w:val="both"/>
        <w:rPr>
          <w:szCs w:val="24"/>
        </w:rPr>
      </w:pPr>
    </w:p>
    <w:p w14:paraId="7F2E1F4B" w14:textId="2A83A57D" w:rsidR="007F71BB" w:rsidRPr="007F71BB" w:rsidRDefault="007F71BB" w:rsidP="007F71BB">
      <w:pPr>
        <w:jc w:val="both"/>
        <w:rPr>
          <w:szCs w:val="24"/>
        </w:rPr>
      </w:pPr>
    </w:p>
    <w:p w14:paraId="17707E4F" w14:textId="7D68A55A" w:rsidR="007F71BB" w:rsidRPr="007F71BB" w:rsidRDefault="007F71BB" w:rsidP="007F71BB">
      <w:pPr>
        <w:jc w:val="both"/>
        <w:rPr>
          <w:szCs w:val="24"/>
        </w:rPr>
      </w:pPr>
    </w:p>
    <w:p w14:paraId="329C7BD6" w14:textId="3961C0B3" w:rsidR="007F71BB" w:rsidRPr="007F71BB" w:rsidRDefault="007F71BB" w:rsidP="007F71BB">
      <w:pPr>
        <w:jc w:val="both"/>
        <w:rPr>
          <w:szCs w:val="24"/>
        </w:rPr>
      </w:pPr>
    </w:p>
    <w:p w14:paraId="762A5C4E" w14:textId="142A6F00" w:rsidR="007F71BB" w:rsidRPr="007F71BB" w:rsidRDefault="007F71BB" w:rsidP="007F71BB">
      <w:pPr>
        <w:jc w:val="both"/>
        <w:rPr>
          <w:szCs w:val="24"/>
        </w:rPr>
      </w:pPr>
    </w:p>
    <w:p w14:paraId="3AF0FF49" w14:textId="1BE19885" w:rsidR="007F71BB" w:rsidRPr="007F71BB" w:rsidRDefault="007F71BB" w:rsidP="007F71BB">
      <w:pPr>
        <w:jc w:val="both"/>
        <w:rPr>
          <w:szCs w:val="24"/>
        </w:rPr>
      </w:pPr>
    </w:p>
    <w:p w14:paraId="38A4EAE0" w14:textId="31D482CC" w:rsidR="007F71BB" w:rsidRPr="007F71BB" w:rsidRDefault="007F71BB" w:rsidP="007F71BB">
      <w:pPr>
        <w:jc w:val="both"/>
        <w:rPr>
          <w:szCs w:val="24"/>
        </w:rPr>
      </w:pPr>
    </w:p>
    <w:p w14:paraId="40AA9A8F" w14:textId="2121B29A" w:rsidR="007F71BB" w:rsidRPr="007F71BB" w:rsidRDefault="007F71BB" w:rsidP="007F71BB">
      <w:pPr>
        <w:jc w:val="both"/>
        <w:rPr>
          <w:szCs w:val="24"/>
        </w:rPr>
      </w:pPr>
    </w:p>
    <w:p w14:paraId="24CD8EDF" w14:textId="2AF7F28C" w:rsidR="007F71BB" w:rsidRPr="007F71BB" w:rsidRDefault="007F71BB" w:rsidP="007F71BB">
      <w:pPr>
        <w:jc w:val="both"/>
        <w:rPr>
          <w:szCs w:val="24"/>
        </w:rPr>
      </w:pPr>
    </w:p>
    <w:p w14:paraId="0520BBB5" w14:textId="126944FD" w:rsidR="007F71BB" w:rsidRPr="007F71BB" w:rsidRDefault="007F71BB" w:rsidP="007F71BB">
      <w:pPr>
        <w:jc w:val="both"/>
        <w:rPr>
          <w:szCs w:val="24"/>
        </w:rPr>
      </w:pPr>
    </w:p>
    <w:p w14:paraId="6B885D13" w14:textId="2A8BC9E9" w:rsidR="007F71BB" w:rsidRPr="007F71BB" w:rsidRDefault="007F71BB" w:rsidP="007F71BB">
      <w:pPr>
        <w:jc w:val="both"/>
        <w:rPr>
          <w:szCs w:val="24"/>
        </w:rPr>
      </w:pPr>
    </w:p>
    <w:p w14:paraId="4FCDA6DE" w14:textId="18164D59" w:rsidR="007F71BB" w:rsidRPr="007F71BB" w:rsidRDefault="007F71BB" w:rsidP="007F71BB">
      <w:pPr>
        <w:jc w:val="both"/>
        <w:rPr>
          <w:szCs w:val="24"/>
        </w:rPr>
      </w:pPr>
    </w:p>
    <w:p w14:paraId="2AA20475" w14:textId="0AB4E61C" w:rsidR="007F71BB" w:rsidRPr="007F71BB" w:rsidRDefault="007F71BB" w:rsidP="007F71BB">
      <w:pPr>
        <w:jc w:val="both"/>
        <w:rPr>
          <w:szCs w:val="24"/>
        </w:rPr>
      </w:pPr>
    </w:p>
    <w:p w14:paraId="58EC64D0" w14:textId="59F125C5" w:rsidR="007F71BB" w:rsidRPr="007F71BB" w:rsidRDefault="007F71BB" w:rsidP="007F71BB">
      <w:pPr>
        <w:jc w:val="both"/>
        <w:rPr>
          <w:szCs w:val="24"/>
        </w:rPr>
      </w:pPr>
    </w:p>
    <w:p w14:paraId="1342D01C" w14:textId="01D34CD3" w:rsidR="007F71BB" w:rsidRPr="007F71BB" w:rsidRDefault="007F71BB" w:rsidP="007F71BB">
      <w:pPr>
        <w:jc w:val="both"/>
        <w:rPr>
          <w:szCs w:val="24"/>
        </w:rPr>
      </w:pPr>
    </w:p>
    <w:p w14:paraId="2236EE21" w14:textId="3FEF228B" w:rsidR="007F71BB" w:rsidRPr="007F71BB" w:rsidRDefault="007F71BB" w:rsidP="007F71BB">
      <w:pPr>
        <w:jc w:val="both"/>
        <w:rPr>
          <w:szCs w:val="24"/>
        </w:rPr>
      </w:pPr>
    </w:p>
    <w:p w14:paraId="540CFB12" w14:textId="48102164" w:rsidR="007F71BB" w:rsidRPr="007F71BB" w:rsidRDefault="007F71BB" w:rsidP="007F71BB">
      <w:pPr>
        <w:jc w:val="both"/>
        <w:rPr>
          <w:szCs w:val="24"/>
        </w:rPr>
      </w:pPr>
    </w:p>
    <w:p w14:paraId="2DDDCE99" w14:textId="4FBDD712" w:rsidR="007F71BB" w:rsidRPr="007F71BB" w:rsidRDefault="007F71BB" w:rsidP="007F71BB">
      <w:pPr>
        <w:jc w:val="both"/>
        <w:rPr>
          <w:szCs w:val="24"/>
        </w:rPr>
      </w:pPr>
    </w:p>
    <w:p w14:paraId="40F0B04B" w14:textId="271090A0" w:rsidR="007F71BB" w:rsidRPr="007F71BB" w:rsidRDefault="007F71BB" w:rsidP="007F71BB">
      <w:pPr>
        <w:jc w:val="both"/>
        <w:rPr>
          <w:szCs w:val="24"/>
        </w:rPr>
      </w:pPr>
    </w:p>
    <w:p w14:paraId="418918CD" w14:textId="0F1E3937" w:rsidR="007F71BB" w:rsidRPr="007F71BB" w:rsidRDefault="007F71BB" w:rsidP="007F71BB">
      <w:pPr>
        <w:jc w:val="both"/>
        <w:rPr>
          <w:szCs w:val="24"/>
        </w:rPr>
      </w:pPr>
    </w:p>
    <w:p w14:paraId="1585B25F" w14:textId="66A9B420" w:rsidR="007F71BB" w:rsidRPr="007F71BB" w:rsidRDefault="007F71BB" w:rsidP="007F71BB">
      <w:pPr>
        <w:jc w:val="both"/>
        <w:rPr>
          <w:szCs w:val="24"/>
        </w:rPr>
      </w:pPr>
    </w:p>
    <w:p w14:paraId="17700AE4" w14:textId="5C81138B" w:rsidR="007F71BB" w:rsidRPr="007F71BB" w:rsidRDefault="007F71BB" w:rsidP="007F71BB">
      <w:pPr>
        <w:jc w:val="both"/>
        <w:rPr>
          <w:szCs w:val="24"/>
        </w:rPr>
      </w:pPr>
    </w:p>
    <w:p w14:paraId="5ED7A78B" w14:textId="5C60778D" w:rsidR="007F71BB" w:rsidRPr="007F71BB" w:rsidRDefault="007F71BB" w:rsidP="007F71BB">
      <w:pPr>
        <w:jc w:val="both"/>
        <w:rPr>
          <w:szCs w:val="24"/>
        </w:rPr>
      </w:pPr>
    </w:p>
    <w:p w14:paraId="7BD74292" w14:textId="5998FBA5" w:rsidR="007F71BB" w:rsidRPr="007F71BB" w:rsidRDefault="007F71BB" w:rsidP="007F71BB">
      <w:pPr>
        <w:jc w:val="both"/>
        <w:rPr>
          <w:szCs w:val="24"/>
        </w:rPr>
      </w:pPr>
    </w:p>
    <w:p w14:paraId="5CFACA46" w14:textId="43E69DC8" w:rsidR="007F71BB" w:rsidRPr="007F71BB" w:rsidRDefault="007F71BB" w:rsidP="007F71BB">
      <w:pPr>
        <w:jc w:val="both"/>
        <w:rPr>
          <w:szCs w:val="24"/>
        </w:rPr>
      </w:pPr>
    </w:p>
    <w:p w14:paraId="013FECE2" w14:textId="1ABD77A0" w:rsidR="007F71BB" w:rsidRPr="007F71BB" w:rsidRDefault="007F71BB" w:rsidP="007F71BB">
      <w:pPr>
        <w:jc w:val="both"/>
        <w:rPr>
          <w:szCs w:val="24"/>
        </w:rPr>
      </w:pPr>
    </w:p>
    <w:p w14:paraId="71A30422" w14:textId="1DFA6C8F" w:rsidR="007F71BB" w:rsidRDefault="007F71BB" w:rsidP="007F71BB">
      <w:pPr>
        <w:jc w:val="both"/>
        <w:rPr>
          <w:szCs w:val="24"/>
        </w:rPr>
      </w:pPr>
    </w:p>
    <w:p w14:paraId="2B236ECF" w14:textId="68DAE5C5" w:rsidR="005E1061" w:rsidRDefault="005E1061" w:rsidP="007F71BB">
      <w:pPr>
        <w:jc w:val="both"/>
        <w:rPr>
          <w:szCs w:val="24"/>
        </w:rPr>
      </w:pPr>
    </w:p>
    <w:p w14:paraId="30AD9D4B" w14:textId="7F603081" w:rsidR="005E1061" w:rsidRDefault="005E1061" w:rsidP="007F71BB">
      <w:pPr>
        <w:jc w:val="both"/>
        <w:rPr>
          <w:szCs w:val="24"/>
        </w:rPr>
      </w:pPr>
    </w:p>
    <w:p w14:paraId="2831BF13" w14:textId="77777777" w:rsidR="005E1061" w:rsidRPr="007F71BB" w:rsidRDefault="005E1061" w:rsidP="007F71BB">
      <w:pPr>
        <w:jc w:val="both"/>
        <w:rPr>
          <w:szCs w:val="24"/>
        </w:rPr>
      </w:pPr>
    </w:p>
    <w:p w14:paraId="70BE13D5" w14:textId="2A3051DE" w:rsidR="007F71BB" w:rsidRPr="007F71BB" w:rsidRDefault="007F71BB" w:rsidP="007F71BB">
      <w:pPr>
        <w:jc w:val="both"/>
        <w:rPr>
          <w:szCs w:val="24"/>
        </w:rPr>
      </w:pPr>
    </w:p>
    <w:p w14:paraId="1AC172D7" w14:textId="27E28A55" w:rsidR="007F71BB" w:rsidRPr="007F71BB" w:rsidRDefault="007F71BB" w:rsidP="007F71BB">
      <w:pPr>
        <w:jc w:val="both"/>
        <w:rPr>
          <w:szCs w:val="24"/>
        </w:rPr>
      </w:pPr>
    </w:p>
    <w:p w14:paraId="38E1B25A" w14:textId="77777777" w:rsidR="007F71BB" w:rsidRPr="007F71BB" w:rsidRDefault="007F71BB" w:rsidP="007F71BB">
      <w:pPr>
        <w:jc w:val="both"/>
        <w:rPr>
          <w:szCs w:val="24"/>
        </w:rPr>
      </w:pPr>
    </w:p>
    <w:p w14:paraId="32C273BF" w14:textId="77777777" w:rsidR="007F71BB" w:rsidRPr="007F71BB" w:rsidRDefault="007F71BB" w:rsidP="007F71BB">
      <w:pPr>
        <w:rPr>
          <w:szCs w:val="24"/>
        </w:rPr>
      </w:pPr>
      <w:r w:rsidRPr="007F71BB">
        <w:rPr>
          <w:szCs w:val="24"/>
        </w:rPr>
        <w:t>Parengė</w:t>
      </w:r>
    </w:p>
    <w:p w14:paraId="68DF2A1F" w14:textId="77777777" w:rsidR="007F71BB" w:rsidRPr="007F71BB" w:rsidRDefault="007F71BB" w:rsidP="007F71BB">
      <w:pPr>
        <w:rPr>
          <w:szCs w:val="24"/>
        </w:rPr>
      </w:pPr>
      <w:r w:rsidRPr="007F71BB">
        <w:rPr>
          <w:szCs w:val="24"/>
        </w:rPr>
        <w:t>Socialinio būsto skyriaus vyriausioji specialistė</w:t>
      </w:r>
    </w:p>
    <w:p w14:paraId="545FC8E4" w14:textId="77777777" w:rsidR="007F71BB" w:rsidRPr="007F71BB" w:rsidRDefault="007F71BB" w:rsidP="007F71BB">
      <w:pPr>
        <w:rPr>
          <w:szCs w:val="24"/>
        </w:rPr>
      </w:pPr>
      <w:r w:rsidRPr="007F71BB">
        <w:rPr>
          <w:szCs w:val="24"/>
        </w:rPr>
        <w:t>Edita Riekašienė</w:t>
      </w:r>
    </w:p>
    <w:p w14:paraId="79AAC6AA" w14:textId="049B2D4B" w:rsidR="007F71BB" w:rsidRPr="007F71BB" w:rsidRDefault="007F71BB" w:rsidP="007F71BB">
      <w:pPr>
        <w:rPr>
          <w:szCs w:val="24"/>
        </w:rPr>
      </w:pPr>
      <w:r w:rsidRPr="007F71BB">
        <w:rPr>
          <w:szCs w:val="24"/>
        </w:rPr>
        <w:t>2022-03-14</w:t>
      </w:r>
    </w:p>
    <w:p w14:paraId="7D9ADA1F" w14:textId="4D578B00" w:rsidR="00665ED4" w:rsidRDefault="00665ED4" w:rsidP="007F71BB">
      <w:pPr>
        <w:tabs>
          <w:tab w:val="left" w:pos="851"/>
        </w:tabs>
        <w:ind w:firstLine="709"/>
        <w:rPr>
          <w:szCs w:val="24"/>
        </w:rPr>
      </w:pPr>
    </w:p>
    <w:sectPr w:rsidR="00665ED4" w:rsidSect="00DC42A8">
      <w:headerReference w:type="default" r:id="rId6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348C" w14:textId="77777777" w:rsidR="005F52E3" w:rsidRDefault="005F52E3" w:rsidP="00DC42A8">
      <w:r>
        <w:separator/>
      </w:r>
    </w:p>
  </w:endnote>
  <w:endnote w:type="continuationSeparator" w:id="0">
    <w:p w14:paraId="3D477FFE" w14:textId="77777777" w:rsidR="005F52E3" w:rsidRDefault="005F52E3" w:rsidP="00DC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165E8" w14:textId="77777777" w:rsidR="005F52E3" w:rsidRDefault="005F52E3" w:rsidP="00DC42A8">
      <w:r>
        <w:separator/>
      </w:r>
    </w:p>
  </w:footnote>
  <w:footnote w:type="continuationSeparator" w:id="0">
    <w:p w14:paraId="31232DF6" w14:textId="77777777" w:rsidR="005F52E3" w:rsidRDefault="005F52E3" w:rsidP="00DC4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262106"/>
      <w:docPartObj>
        <w:docPartGallery w:val="Page Numbers (Top of Page)"/>
        <w:docPartUnique/>
      </w:docPartObj>
    </w:sdtPr>
    <w:sdtEndPr/>
    <w:sdtContent>
      <w:p w14:paraId="28020FB4" w14:textId="62F1A8C6" w:rsidR="00DC42A8" w:rsidRDefault="00DC42A8" w:rsidP="00DC42A8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DB5">
          <w:rPr>
            <w:noProof/>
          </w:rPr>
          <w:t>2</w:t>
        </w:r>
        <w:r>
          <w:fldChar w:fldCharType="end"/>
        </w:r>
      </w:p>
    </w:sdtContent>
  </w:sdt>
  <w:p w14:paraId="7221251C" w14:textId="77777777" w:rsidR="00DC42A8" w:rsidRDefault="00DC42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0B"/>
    <w:rsid w:val="000004F7"/>
    <w:rsid w:val="000035B9"/>
    <w:rsid w:val="00032F78"/>
    <w:rsid w:val="00040A55"/>
    <w:rsid w:val="000417E6"/>
    <w:rsid w:val="000A22C2"/>
    <w:rsid w:val="000B08A1"/>
    <w:rsid w:val="000B7571"/>
    <w:rsid w:val="000C2E9F"/>
    <w:rsid w:val="000C7B14"/>
    <w:rsid w:val="000E73B5"/>
    <w:rsid w:val="00101264"/>
    <w:rsid w:val="0013119B"/>
    <w:rsid w:val="00141FBA"/>
    <w:rsid w:val="0014497D"/>
    <w:rsid w:val="00151B76"/>
    <w:rsid w:val="00163091"/>
    <w:rsid w:val="00165E53"/>
    <w:rsid w:val="00193CDF"/>
    <w:rsid w:val="00203243"/>
    <w:rsid w:val="0020350B"/>
    <w:rsid w:val="00224C7A"/>
    <w:rsid w:val="00243314"/>
    <w:rsid w:val="002542F9"/>
    <w:rsid w:val="00256D34"/>
    <w:rsid w:val="002700B0"/>
    <w:rsid w:val="002C02BE"/>
    <w:rsid w:val="002C15E8"/>
    <w:rsid w:val="002C26F7"/>
    <w:rsid w:val="002F0285"/>
    <w:rsid w:val="00300E4C"/>
    <w:rsid w:val="003077DA"/>
    <w:rsid w:val="00335953"/>
    <w:rsid w:val="00337D19"/>
    <w:rsid w:val="00355DE1"/>
    <w:rsid w:val="003977CB"/>
    <w:rsid w:val="00397EAC"/>
    <w:rsid w:val="003B5D7B"/>
    <w:rsid w:val="003E0A6D"/>
    <w:rsid w:val="004065AE"/>
    <w:rsid w:val="0042194E"/>
    <w:rsid w:val="004830E5"/>
    <w:rsid w:val="004E6605"/>
    <w:rsid w:val="00514628"/>
    <w:rsid w:val="005345DA"/>
    <w:rsid w:val="0056367F"/>
    <w:rsid w:val="00584B15"/>
    <w:rsid w:val="005E1061"/>
    <w:rsid w:val="005F52E3"/>
    <w:rsid w:val="00620AA9"/>
    <w:rsid w:val="00637597"/>
    <w:rsid w:val="006427A5"/>
    <w:rsid w:val="00645462"/>
    <w:rsid w:val="006479B9"/>
    <w:rsid w:val="00647D04"/>
    <w:rsid w:val="00665ED4"/>
    <w:rsid w:val="00666CAD"/>
    <w:rsid w:val="00682DD2"/>
    <w:rsid w:val="006B20C9"/>
    <w:rsid w:val="006B45D5"/>
    <w:rsid w:val="006B6E87"/>
    <w:rsid w:val="00703679"/>
    <w:rsid w:val="00760EF9"/>
    <w:rsid w:val="0079001E"/>
    <w:rsid w:val="007A29DA"/>
    <w:rsid w:val="007A7F07"/>
    <w:rsid w:val="007F71BB"/>
    <w:rsid w:val="008202BF"/>
    <w:rsid w:val="008413A9"/>
    <w:rsid w:val="00847C39"/>
    <w:rsid w:val="008522B9"/>
    <w:rsid w:val="008640B6"/>
    <w:rsid w:val="008766FC"/>
    <w:rsid w:val="008C1C5C"/>
    <w:rsid w:val="008C1E57"/>
    <w:rsid w:val="008C638C"/>
    <w:rsid w:val="008D1DB4"/>
    <w:rsid w:val="008E020C"/>
    <w:rsid w:val="008F4F9E"/>
    <w:rsid w:val="009065C2"/>
    <w:rsid w:val="00911754"/>
    <w:rsid w:val="00992E8C"/>
    <w:rsid w:val="009B0422"/>
    <w:rsid w:val="00A0565F"/>
    <w:rsid w:val="00A24015"/>
    <w:rsid w:val="00A25196"/>
    <w:rsid w:val="00A670C3"/>
    <w:rsid w:val="00A84542"/>
    <w:rsid w:val="00AA0BF9"/>
    <w:rsid w:val="00AA4374"/>
    <w:rsid w:val="00AA711C"/>
    <w:rsid w:val="00AC2C2C"/>
    <w:rsid w:val="00AC46AD"/>
    <w:rsid w:val="00B07850"/>
    <w:rsid w:val="00B50B0B"/>
    <w:rsid w:val="00B8299E"/>
    <w:rsid w:val="00BA4034"/>
    <w:rsid w:val="00BB4249"/>
    <w:rsid w:val="00BC0DA3"/>
    <w:rsid w:val="00BD3D6A"/>
    <w:rsid w:val="00BE4E76"/>
    <w:rsid w:val="00BE65BF"/>
    <w:rsid w:val="00C07676"/>
    <w:rsid w:val="00C07A2E"/>
    <w:rsid w:val="00C15D41"/>
    <w:rsid w:val="00C54573"/>
    <w:rsid w:val="00C70695"/>
    <w:rsid w:val="00C94A5B"/>
    <w:rsid w:val="00CC0C62"/>
    <w:rsid w:val="00CF03B6"/>
    <w:rsid w:val="00D33180"/>
    <w:rsid w:val="00D52BBF"/>
    <w:rsid w:val="00D6199B"/>
    <w:rsid w:val="00D63EF2"/>
    <w:rsid w:val="00D72AD1"/>
    <w:rsid w:val="00D802BD"/>
    <w:rsid w:val="00D8042E"/>
    <w:rsid w:val="00DC42A8"/>
    <w:rsid w:val="00DD76B5"/>
    <w:rsid w:val="00E03C86"/>
    <w:rsid w:val="00E0516B"/>
    <w:rsid w:val="00E3176E"/>
    <w:rsid w:val="00E4256A"/>
    <w:rsid w:val="00E63BF5"/>
    <w:rsid w:val="00E72BC9"/>
    <w:rsid w:val="00EC26F6"/>
    <w:rsid w:val="00F06615"/>
    <w:rsid w:val="00F802A6"/>
    <w:rsid w:val="00F82DB5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68A4"/>
  <w15:chartTrackingRefBased/>
  <w15:docId w15:val="{8F4E920B-D302-4A11-9F8C-C0C9CA82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6605"/>
    <w:pPr>
      <w:spacing w:after="0" w:line="240" w:lineRule="auto"/>
      <w:ind w:firstLine="720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E6605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E6605"/>
    <w:rPr>
      <w:rFonts w:ascii="Times New Roman" w:eastAsia="Calibri" w:hAnsi="Times New Roman" w:cs="Times New Roman"/>
      <w:i/>
      <w:i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C42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42A8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C42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42A8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10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10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2398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Prižgintienė</dc:creator>
  <cp:lastModifiedBy>Virginija Palaimiene</cp:lastModifiedBy>
  <cp:revision>2</cp:revision>
  <cp:lastPrinted>2022-03-14T06:34:00Z</cp:lastPrinted>
  <dcterms:created xsi:type="dcterms:W3CDTF">2022-03-15T12:31:00Z</dcterms:created>
  <dcterms:modified xsi:type="dcterms:W3CDTF">2022-03-15T12:31:00Z</dcterms:modified>
</cp:coreProperties>
</file>