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A1EDF" w14:textId="4F9ACE91" w:rsidR="00F24339" w:rsidRDefault="00F24339" w:rsidP="003077A5">
      <w:pPr>
        <w:keepNext/>
        <w:jc w:val="center"/>
        <w:outlineLvl w:val="0"/>
        <w:rPr>
          <w:b/>
          <w:sz w:val="28"/>
          <w:szCs w:val="28"/>
        </w:rPr>
      </w:pPr>
      <w:bookmarkStart w:id="0" w:name="_GoBack"/>
      <w:bookmarkEnd w:id="0"/>
      <w:r>
        <w:rPr>
          <w:noProof/>
          <w:lang w:eastAsia="lt-LT"/>
        </w:rPr>
        <w:drawing>
          <wp:inline distT="0" distB="0" distL="0" distR="0" wp14:anchorId="138095CA" wp14:editId="46FF3116">
            <wp:extent cx="561975" cy="695325"/>
            <wp:effectExtent l="0" t="0" r="9525" b="9525"/>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0F37D2D" w14:textId="77777777" w:rsidR="00F24339" w:rsidRDefault="00F24339" w:rsidP="003077A5">
      <w:pPr>
        <w:keepNext/>
        <w:jc w:val="center"/>
        <w:outlineLvl w:val="0"/>
        <w:rPr>
          <w:b/>
          <w:sz w:val="28"/>
          <w:szCs w:val="28"/>
        </w:rPr>
      </w:pPr>
    </w:p>
    <w:p w14:paraId="3DAD85CB" w14:textId="46C9901A" w:rsidR="00446AC7" w:rsidRPr="00CB7939" w:rsidRDefault="00446AC7" w:rsidP="003077A5">
      <w:pPr>
        <w:keepNext/>
        <w:jc w:val="center"/>
        <w:outlineLvl w:val="0"/>
        <w:rPr>
          <w:b/>
          <w:sz w:val="28"/>
          <w:szCs w:val="28"/>
        </w:rPr>
      </w:pPr>
      <w:r w:rsidRPr="00CB7939">
        <w:rPr>
          <w:b/>
          <w:sz w:val="28"/>
          <w:szCs w:val="28"/>
        </w:rPr>
        <w:t>KLAIPĖDOS MIESTO SAVIVALDYBĖS TARYBA</w:t>
      </w:r>
    </w:p>
    <w:p w14:paraId="3DAD85CC" w14:textId="77777777" w:rsidR="00446AC7" w:rsidRDefault="00446AC7" w:rsidP="003077A5">
      <w:pPr>
        <w:keepNext/>
        <w:jc w:val="center"/>
        <w:outlineLvl w:val="1"/>
        <w:rPr>
          <w:b/>
        </w:rPr>
      </w:pPr>
    </w:p>
    <w:p w14:paraId="3DAD85CD" w14:textId="77777777" w:rsidR="00446AC7" w:rsidRPr="00CB7939" w:rsidRDefault="00446AC7" w:rsidP="003077A5">
      <w:pPr>
        <w:keepNext/>
        <w:jc w:val="center"/>
        <w:outlineLvl w:val="1"/>
        <w:rPr>
          <w:b/>
        </w:rPr>
      </w:pPr>
      <w:r w:rsidRPr="00CB7939">
        <w:rPr>
          <w:b/>
        </w:rPr>
        <w:t>SPRENDIMAS</w:t>
      </w:r>
    </w:p>
    <w:p w14:paraId="6B02C046" w14:textId="77777777" w:rsidR="00B46B5B" w:rsidRPr="009108B2" w:rsidRDefault="00B46B5B" w:rsidP="00B46B5B">
      <w:pPr>
        <w:jc w:val="center"/>
      </w:pPr>
      <w:r w:rsidRPr="009108B2">
        <w:rPr>
          <w:b/>
          <w:caps/>
        </w:rPr>
        <w:t xml:space="preserve">DĖL </w:t>
      </w:r>
      <w:r w:rsidRPr="009108B2">
        <w:rPr>
          <w:b/>
        </w:rPr>
        <w:t>KLAIPĖDOS MIESTO SAVIVALDYBĖS TARYBOS 2020 M. VASARIO 27 D. SPRENDIMO NR. T2-38 „DĖL KLAIPĖDOS MIESTO SAVIVALDYBĖS TURTO PERDAVIMO PANAUDOS PAGRINDAIS LAIKINAI NEATLYGINTINAI VALDYTI IR NAUDOTIS</w:t>
      </w:r>
      <w:r w:rsidRPr="009108B2">
        <w:rPr>
          <w:b/>
          <w:caps/>
          <w:lang w:eastAsia="lt-LT"/>
        </w:rPr>
        <w:t xml:space="preserve"> tvarkos aprašo patvirtinimo</w:t>
      </w:r>
      <w:r w:rsidRPr="009108B2">
        <w:rPr>
          <w:b/>
        </w:rPr>
        <w:t>“ PAKEITIMO</w:t>
      </w:r>
    </w:p>
    <w:p w14:paraId="5BA757D7" w14:textId="77777777" w:rsidR="003D746D" w:rsidRDefault="003D746D" w:rsidP="003077A5">
      <w:pPr>
        <w:jc w:val="center"/>
      </w:pPr>
    </w:p>
    <w:bookmarkStart w:id="1" w:name="registravimoDataIlga"/>
    <w:p w14:paraId="3DAD85D0"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kovo 25 d.</w:t>
      </w:r>
      <w:r>
        <w:rPr>
          <w:noProof/>
        </w:rPr>
        <w:fldChar w:fldCharType="end"/>
      </w:r>
      <w:bookmarkEnd w:id="1"/>
      <w:r>
        <w:rPr>
          <w:noProof/>
        </w:rPr>
        <w:t xml:space="preserve"> </w:t>
      </w:r>
      <w:r w:rsidRPr="003C09F9">
        <w:t>Nr.</w:t>
      </w:r>
      <w:r>
        <w:t xml:space="preserve"> </w:t>
      </w:r>
      <w:bookmarkStart w:id="2" w:name="registravimoNr"/>
      <w:r w:rsidR="00E32339">
        <w:t>T2-67</w:t>
      </w:r>
      <w:bookmarkEnd w:id="2"/>
    </w:p>
    <w:p w14:paraId="3DAD85D1" w14:textId="77777777" w:rsidR="00AC62F1" w:rsidRDefault="00AC62F1" w:rsidP="00AC62F1">
      <w:pPr>
        <w:tabs>
          <w:tab w:val="left" w:pos="5070"/>
          <w:tab w:val="left" w:pos="5366"/>
          <w:tab w:val="left" w:pos="6771"/>
          <w:tab w:val="left" w:pos="7363"/>
        </w:tabs>
        <w:jc w:val="center"/>
      </w:pPr>
      <w:r w:rsidRPr="001456CE">
        <w:t>Klaipėda</w:t>
      </w:r>
    </w:p>
    <w:p w14:paraId="3DAD85D2" w14:textId="77777777" w:rsidR="00446AC7" w:rsidRPr="00062FFE" w:rsidRDefault="00446AC7" w:rsidP="003077A5">
      <w:pPr>
        <w:jc w:val="center"/>
      </w:pPr>
    </w:p>
    <w:p w14:paraId="3DAD85D3" w14:textId="77777777" w:rsidR="00446AC7" w:rsidRDefault="00446AC7" w:rsidP="003077A5">
      <w:pPr>
        <w:jc w:val="center"/>
      </w:pPr>
    </w:p>
    <w:p w14:paraId="642DD5D8" w14:textId="77777777" w:rsidR="00B46B5B" w:rsidRPr="009108B2" w:rsidRDefault="00B46B5B" w:rsidP="00B46B5B">
      <w:pPr>
        <w:pStyle w:val="Antrats"/>
        <w:ind w:firstLine="709"/>
        <w:jc w:val="both"/>
      </w:pPr>
      <w:r w:rsidRPr="009108B2">
        <w:t>Vadovaudamasi Lietuvos Respublikos vietos savivaldos įstatymo</w:t>
      </w:r>
      <w:r w:rsidRPr="009108B2">
        <w:rPr>
          <w:color w:val="000000"/>
        </w:rPr>
        <w:t xml:space="preserve"> 18 straipsnio 1 dalimi</w:t>
      </w:r>
      <w:r w:rsidRPr="009108B2">
        <w:t xml:space="preserve">, Klaipėdos miesto savivaldybės taryba </w:t>
      </w:r>
      <w:r w:rsidRPr="009108B2">
        <w:rPr>
          <w:spacing w:val="60"/>
        </w:rPr>
        <w:t>nusprendži</w:t>
      </w:r>
      <w:r w:rsidRPr="009108B2">
        <w:t>a:</w:t>
      </w:r>
    </w:p>
    <w:p w14:paraId="4D71B63B" w14:textId="77777777" w:rsidR="00B46B5B" w:rsidRPr="009108B2" w:rsidRDefault="00B46B5B" w:rsidP="00B46B5B">
      <w:pPr>
        <w:ind w:firstLine="720"/>
        <w:jc w:val="both"/>
      </w:pPr>
      <w:r w:rsidRPr="009108B2">
        <w:t>1. Pakeisti Klaipėdos miesto savivaldybės turto perdavimo panaudos pagrindais laikinai neatlygintinai valdyti ir naudotis tvarkos aprašą, patvirtintą Klaipėdos miesto savivaldybės tarybos 2020 m. vasario 27 d. sprendimu Nr. T2-38 „Dėl Klaipėdos miesto savivaldybės turto perdavimo panaudos pagrindais laikinai neatlygintinai valdyti ir naudotis tvarkos aprašo patvirtinimo“:</w:t>
      </w:r>
    </w:p>
    <w:p w14:paraId="1E68CB74" w14:textId="77777777" w:rsidR="00B46B5B" w:rsidRPr="009108B2" w:rsidRDefault="00B46B5B" w:rsidP="00B46B5B">
      <w:pPr>
        <w:ind w:firstLine="720"/>
      </w:pPr>
      <w:r w:rsidRPr="009108B2">
        <w:t>1.1. pakeisti 7 punkto pirmąją pastraipą ir ją išdėstyti taip:</w:t>
      </w:r>
    </w:p>
    <w:p w14:paraId="3551E8B3" w14:textId="77777777" w:rsidR="00B46B5B" w:rsidRPr="009108B2" w:rsidRDefault="00B46B5B" w:rsidP="00B46B5B">
      <w:pPr>
        <w:ind w:firstLine="720"/>
        <w:jc w:val="both"/>
      </w:pPr>
      <w:r w:rsidRPr="009108B2">
        <w:t>„</w:t>
      </w:r>
      <w:r w:rsidRPr="009108B2">
        <w:rPr>
          <w:color w:val="000000"/>
        </w:rPr>
        <w:t>7. Įstatyme nurodytas subjektas (išskyrus biudžetines įstaigas), norintis gauti Savivaldybės turtą neatlygintinai naudotis pagal panaudos sutartį</w:t>
      </w:r>
      <w:r w:rsidRPr="009108B2">
        <w:t>, Savivaldybės administracijos direktoriui pateikia:“;</w:t>
      </w:r>
    </w:p>
    <w:p w14:paraId="2258E06A" w14:textId="77777777" w:rsidR="00B46B5B" w:rsidRPr="009108B2" w:rsidRDefault="00B46B5B" w:rsidP="00B46B5B">
      <w:pPr>
        <w:ind w:firstLine="720"/>
      </w:pPr>
      <w:r w:rsidRPr="009108B2">
        <w:t>1.2. pakeisti 18 punktą ir jį išdėstyti taip:</w:t>
      </w:r>
    </w:p>
    <w:p w14:paraId="46A5FDA0" w14:textId="77777777" w:rsidR="00B46B5B" w:rsidRPr="009108B2" w:rsidRDefault="00B46B5B" w:rsidP="00B46B5B">
      <w:pPr>
        <w:shd w:val="clear" w:color="auto" w:fill="FFFFFF"/>
        <w:ind w:firstLine="709"/>
        <w:jc w:val="both"/>
        <w:rPr>
          <w:color w:val="000000"/>
        </w:rPr>
      </w:pPr>
      <w:r w:rsidRPr="009108B2">
        <w:rPr>
          <w:color w:val="000000"/>
        </w:rPr>
        <w:t>„</w:t>
      </w:r>
      <w:r w:rsidRPr="009108B2">
        <w:t xml:space="preserve">18. </w:t>
      </w:r>
      <w:r w:rsidRPr="009108B2">
        <w:rPr>
          <w:lang w:eastAsia="x-none"/>
        </w:rPr>
        <w:t xml:space="preserve">Panaudos gavėjas privalo </w:t>
      </w:r>
      <w:r w:rsidRPr="009108B2">
        <w:rPr>
          <w:lang w:val="x-none" w:eastAsia="x-none"/>
        </w:rPr>
        <w:t>panaudos sutartyje numatytomis sąlygomis</w:t>
      </w:r>
      <w:r w:rsidRPr="009108B2">
        <w:rPr>
          <w:lang w:eastAsia="x-none"/>
        </w:rPr>
        <w:t xml:space="preserve"> </w:t>
      </w:r>
      <w:r w:rsidRPr="009108B2">
        <w:rPr>
          <w:lang w:val="x-none" w:eastAsia="x-none"/>
        </w:rPr>
        <w:t>panaudoti savo lėšas perduoto nekilnojamojo daikto einamajam</w:t>
      </w:r>
      <w:r w:rsidRPr="009108B2">
        <w:rPr>
          <w:lang w:eastAsia="x-none"/>
        </w:rPr>
        <w:t xml:space="preserve"> remontui </w:t>
      </w:r>
      <w:r w:rsidRPr="009108B2">
        <w:rPr>
          <w:lang w:val="x-none" w:eastAsia="x-none"/>
        </w:rPr>
        <w:t xml:space="preserve">ir </w:t>
      </w:r>
      <w:r w:rsidRPr="009108B2">
        <w:rPr>
          <w:lang w:eastAsia="x-none"/>
        </w:rPr>
        <w:t>prireikus</w:t>
      </w:r>
      <w:r w:rsidRPr="009108B2">
        <w:rPr>
          <w:lang w:val="x-none" w:eastAsia="x-none"/>
        </w:rPr>
        <w:t xml:space="preserve"> statinio kapitaliniam remontui, kito ilgalaikio materialiojo turto remontui atlikti. </w:t>
      </w:r>
      <w:r w:rsidRPr="009108B2">
        <w:rPr>
          <w:lang w:eastAsia="x-none"/>
        </w:rPr>
        <w:t>Turto</w:t>
      </w:r>
      <w:r w:rsidRPr="009108B2">
        <w:rPr>
          <w:lang w:val="x-none" w:eastAsia="x-none"/>
        </w:rPr>
        <w:t xml:space="preserve"> </w:t>
      </w:r>
      <w:r w:rsidRPr="009108B2">
        <w:rPr>
          <w:lang w:eastAsia="x-none"/>
        </w:rPr>
        <w:t>kapitalinį remontą ar rekonstrukciją galima atlikti tik gavus rašytinį Savivaldybės administracijos direktoriaus sutikimą. Rašytiniam sutikimui gauti panaudos gavėjas turi pateikti:</w:t>
      </w:r>
      <w:r w:rsidRPr="009108B2">
        <w:rPr>
          <w:lang w:val="x-none" w:eastAsia="x-none"/>
        </w:rPr>
        <w:t xml:space="preserve"> </w:t>
      </w:r>
      <w:r w:rsidRPr="009108B2">
        <w:rPr>
          <w:lang w:eastAsia="x-none"/>
        </w:rPr>
        <w:t xml:space="preserve">Savivaldybės vardu parengtą </w:t>
      </w:r>
      <w:r w:rsidRPr="009108B2">
        <w:rPr>
          <w:lang w:val="x-none" w:eastAsia="x-none"/>
        </w:rPr>
        <w:t>projektą, sąmatą bei kitą informaciją, pagrindžiančią esminių pagerinimų poreikį ir jų atitik</w:t>
      </w:r>
      <w:r w:rsidRPr="009108B2">
        <w:rPr>
          <w:lang w:eastAsia="x-none"/>
        </w:rPr>
        <w:t>tį</w:t>
      </w:r>
      <w:r w:rsidRPr="009108B2">
        <w:rPr>
          <w:lang w:val="x-none" w:eastAsia="x-none"/>
        </w:rPr>
        <w:t xml:space="preserve"> </w:t>
      </w:r>
      <w:r w:rsidRPr="009108B2">
        <w:rPr>
          <w:lang w:eastAsia="x-none"/>
        </w:rPr>
        <w:t>panaudos</w:t>
      </w:r>
      <w:r w:rsidRPr="009108B2">
        <w:rPr>
          <w:lang w:val="x-none" w:eastAsia="x-none"/>
        </w:rPr>
        <w:t xml:space="preserve"> sutartyje nurodytai paskirčiai ir nurodytai veiklai plėtoti. </w:t>
      </w:r>
      <w:r w:rsidRPr="009108B2">
        <w:rPr>
          <w:lang w:eastAsia="x-none"/>
        </w:rPr>
        <w:t>Panaudos davėjas</w:t>
      </w:r>
      <w:r w:rsidRPr="009108B2">
        <w:rPr>
          <w:lang w:val="x-none" w:eastAsia="x-none"/>
        </w:rPr>
        <w:t xml:space="preserve"> įsipareigoja tokį sutikimą išduoti per </w:t>
      </w:r>
      <w:r w:rsidRPr="009108B2">
        <w:rPr>
          <w:lang w:eastAsia="x-none"/>
        </w:rPr>
        <w:t>20 darbo dienų</w:t>
      </w:r>
      <w:r w:rsidRPr="009108B2">
        <w:rPr>
          <w:lang w:val="x-none" w:eastAsia="x-none"/>
        </w:rPr>
        <w:t xml:space="preserve"> terminą arba pateikti motyvuotą atsisakymą jo neišduoti. </w:t>
      </w:r>
      <w:r w:rsidRPr="009108B2">
        <w:rPr>
          <w:lang w:eastAsia="x-none"/>
        </w:rPr>
        <w:t>Panaudos gavėjas</w:t>
      </w:r>
      <w:r w:rsidRPr="009108B2">
        <w:rPr>
          <w:lang w:val="x-none" w:eastAsia="x-none"/>
        </w:rPr>
        <w:t xml:space="preserve">, gavęs rašytinį sutikimą atlikti kapitalinį remontą ar rekonstrukciją (toliau – esminius pagerinimo darbus) ir juos atlikęs, </w:t>
      </w:r>
      <w:r w:rsidRPr="009108B2">
        <w:rPr>
          <w:lang w:eastAsia="x-none"/>
        </w:rPr>
        <w:t>per 1 mėnesį panaudos davėjui</w:t>
      </w:r>
      <w:r w:rsidRPr="009108B2">
        <w:rPr>
          <w:lang w:val="x-none" w:eastAsia="x-none"/>
        </w:rPr>
        <w:t xml:space="preserve"> tur</w:t>
      </w:r>
      <w:r w:rsidRPr="009108B2">
        <w:rPr>
          <w:lang w:eastAsia="x-none"/>
        </w:rPr>
        <w:t>i</w:t>
      </w:r>
      <w:r w:rsidRPr="009108B2">
        <w:rPr>
          <w:lang w:val="x-none" w:eastAsia="x-none"/>
        </w:rPr>
        <w:t xml:space="preserve"> pateikti </w:t>
      </w:r>
      <w:r w:rsidRPr="009108B2">
        <w:rPr>
          <w:lang w:eastAsia="x-none"/>
        </w:rPr>
        <w:t>šiuos</w:t>
      </w:r>
      <w:r w:rsidRPr="009108B2">
        <w:rPr>
          <w:lang w:val="x-none" w:eastAsia="x-none"/>
        </w:rPr>
        <w:t xml:space="preserve"> dokumentus: </w:t>
      </w:r>
      <w:r w:rsidRPr="009108B2">
        <w:rPr>
          <w:lang w:eastAsia="x-none"/>
        </w:rPr>
        <w:t xml:space="preserve">Savivaldybės vardu išduotą </w:t>
      </w:r>
      <w:r w:rsidRPr="009108B2">
        <w:rPr>
          <w:lang w:val="x-none" w:eastAsia="x-none"/>
        </w:rPr>
        <w:t xml:space="preserve">statybos leidimą (sutikimą), rangos sutartį, Nekilnojamojo turto registre </w:t>
      </w:r>
      <w:r w:rsidRPr="009108B2">
        <w:rPr>
          <w:lang w:eastAsia="x-none"/>
        </w:rPr>
        <w:t>įregistruotą kadastrinių matavimų bylą su pasikeitusiais duomenimis</w:t>
      </w:r>
      <w:r w:rsidRPr="009108B2">
        <w:rPr>
          <w:lang w:val="x-none" w:eastAsia="x-none"/>
        </w:rPr>
        <w:t xml:space="preserve">, atliktų darbų priėmimo </w:t>
      </w:r>
      <w:r w:rsidRPr="009108B2">
        <w:rPr>
          <w:lang w:eastAsia="x-none"/>
        </w:rPr>
        <w:t xml:space="preserve">ir </w:t>
      </w:r>
      <w:r w:rsidRPr="009108B2">
        <w:rPr>
          <w:lang w:val="x-none" w:eastAsia="x-none"/>
        </w:rPr>
        <w:t>perdavimo aktus, PVM sąskaitas faktūras, atlikto pagerinimo užbaigimo įteisinimo aktus ir kitus dokumentus, įrodančius atliktus esminio pagerinimo darbus</w:t>
      </w:r>
      <w:r w:rsidRPr="009108B2">
        <w:rPr>
          <w:lang w:eastAsia="x-none"/>
        </w:rPr>
        <w:t>.</w:t>
      </w:r>
      <w:r w:rsidRPr="009108B2">
        <w:rPr>
          <w:color w:val="000000"/>
        </w:rPr>
        <w:t>“;</w:t>
      </w:r>
    </w:p>
    <w:p w14:paraId="68FFC906" w14:textId="77777777" w:rsidR="00B46B5B" w:rsidRPr="009108B2" w:rsidRDefault="00B46B5B" w:rsidP="00B46B5B">
      <w:pPr>
        <w:shd w:val="clear" w:color="auto" w:fill="FFFFFF"/>
        <w:ind w:firstLine="709"/>
        <w:jc w:val="both"/>
        <w:rPr>
          <w:color w:val="000000"/>
        </w:rPr>
      </w:pPr>
      <w:r w:rsidRPr="009108B2">
        <w:rPr>
          <w:color w:val="000000"/>
        </w:rPr>
        <w:t xml:space="preserve">1.3. </w:t>
      </w:r>
      <w:r w:rsidRPr="009108B2">
        <w:t>pripažinti netekusiu galios 21 punktą;</w:t>
      </w:r>
    </w:p>
    <w:p w14:paraId="37CFEC95" w14:textId="77777777" w:rsidR="00B46B5B" w:rsidRPr="009108B2" w:rsidRDefault="00B46B5B" w:rsidP="00B46B5B">
      <w:pPr>
        <w:shd w:val="clear" w:color="auto" w:fill="FFFFFF"/>
        <w:tabs>
          <w:tab w:val="left" w:pos="960"/>
        </w:tabs>
        <w:ind w:firstLine="710"/>
        <w:jc w:val="both"/>
        <w:rPr>
          <w:color w:val="000000"/>
        </w:rPr>
      </w:pPr>
      <w:r w:rsidRPr="009108B2">
        <w:rPr>
          <w:color w:val="000000"/>
        </w:rPr>
        <w:t xml:space="preserve">1.4. </w:t>
      </w:r>
      <w:r w:rsidRPr="009108B2">
        <w:t>pakeisti 22 punktą ir jį išdėstyti taip:</w:t>
      </w:r>
    </w:p>
    <w:p w14:paraId="3EB3DE34" w14:textId="77777777" w:rsidR="00B46B5B" w:rsidRPr="009108B2" w:rsidRDefault="00B46B5B" w:rsidP="00B46B5B">
      <w:pPr>
        <w:shd w:val="clear" w:color="auto" w:fill="FFFFFF"/>
        <w:tabs>
          <w:tab w:val="left" w:pos="960"/>
        </w:tabs>
        <w:ind w:firstLine="710"/>
        <w:jc w:val="both"/>
        <w:rPr>
          <w:color w:val="000000"/>
        </w:rPr>
      </w:pPr>
      <w:r w:rsidRPr="009108B2">
        <w:rPr>
          <w:color w:val="000000"/>
        </w:rPr>
        <w:t>„</w:t>
      </w:r>
      <w:r w:rsidRPr="009108B2">
        <w:t xml:space="preserve">22. Panaudos sutarčiai pasibaigus ar ją nutraukus prieš terminą, panaudos gavėjas per 10 darbo dienų grąžina turtą panaudos davėjui tos būklės, kokios jam buvo perduotas, atsižvelgiant į normalų susidėvėjimą, su visais atliktais pagerinimo elementais, neatskiriamais nuo turto. Jeigu panaudos gavėjas, raštu jį įspėjus, per 30 kalendorinių dienų nuo panaudos sutarties termino pabaigos arba jos nutraukimo prieš terminą pagal aktą neperduoda turto panaudos davėjui, moka 10 procentų (nuo apskaičiuotos nuompinigių sumos per mėnesį už visą panaudai perduotą plotą) baudą už kiekvieną praleistą dieną. Šios baudos mokėjimas neatleidžia panaudos gavėjo nuo kitų pareigų pagal sutartį vykdymo bei nuostolių panaudos davėjui ar tretiesiems asmenims atlyginimo. Nuompinigių </w:t>
      </w:r>
      <w:r w:rsidRPr="009108B2">
        <w:lastRenderedPageBreak/>
        <w:t xml:space="preserve">suma apskaičiuojama pagal </w:t>
      </w:r>
      <w:r>
        <w:t>S</w:t>
      </w:r>
      <w:r w:rsidRPr="009108B2">
        <w:t>avivaldybės tarybos</w:t>
      </w:r>
      <w:r w:rsidRPr="009108B2">
        <w:rPr>
          <w:b/>
        </w:rPr>
        <w:t xml:space="preserve"> </w:t>
      </w:r>
      <w:r w:rsidRPr="009108B2">
        <w:t>patvirtintą nuompinigių už turto nuomą skaičiavimo ir jų mokėjimo tvarką.</w:t>
      </w:r>
      <w:r w:rsidRPr="009108B2">
        <w:rPr>
          <w:color w:val="000000"/>
        </w:rPr>
        <w:t>“;</w:t>
      </w:r>
    </w:p>
    <w:p w14:paraId="15605513" w14:textId="77777777" w:rsidR="00B46B5B" w:rsidRPr="009108B2" w:rsidRDefault="00B46B5B" w:rsidP="00B46B5B">
      <w:pPr>
        <w:shd w:val="clear" w:color="auto" w:fill="FFFFFF"/>
        <w:tabs>
          <w:tab w:val="left" w:pos="960"/>
        </w:tabs>
        <w:ind w:firstLine="710"/>
        <w:jc w:val="both"/>
        <w:rPr>
          <w:color w:val="000000"/>
        </w:rPr>
      </w:pPr>
      <w:r w:rsidRPr="009108B2">
        <w:rPr>
          <w:color w:val="000000"/>
        </w:rPr>
        <w:t xml:space="preserve">1.5. </w:t>
      </w:r>
      <w:r w:rsidRPr="009108B2">
        <w:t>pripažinti netekusiu galios</w:t>
      </w:r>
      <w:r w:rsidRPr="009108B2">
        <w:rPr>
          <w:color w:val="000000"/>
        </w:rPr>
        <w:t xml:space="preserve"> 26 punktą;</w:t>
      </w:r>
    </w:p>
    <w:p w14:paraId="2BAC67C3" w14:textId="77777777" w:rsidR="00B46B5B" w:rsidRPr="009108B2" w:rsidRDefault="00B46B5B" w:rsidP="00B46B5B">
      <w:pPr>
        <w:shd w:val="clear" w:color="auto" w:fill="FFFFFF"/>
        <w:tabs>
          <w:tab w:val="left" w:pos="960"/>
        </w:tabs>
        <w:ind w:firstLine="710"/>
        <w:jc w:val="both"/>
      </w:pPr>
      <w:r w:rsidRPr="009108B2">
        <w:t>1.6. pakeisti 1 priedą:</w:t>
      </w:r>
    </w:p>
    <w:p w14:paraId="10155D9D" w14:textId="77777777" w:rsidR="00B46B5B" w:rsidRPr="009108B2" w:rsidRDefault="00B46B5B" w:rsidP="00B46B5B">
      <w:pPr>
        <w:shd w:val="clear" w:color="auto" w:fill="FFFFFF"/>
        <w:tabs>
          <w:tab w:val="left" w:pos="960"/>
        </w:tabs>
        <w:ind w:firstLine="710"/>
        <w:jc w:val="both"/>
      </w:pPr>
      <w:r w:rsidRPr="009108B2">
        <w:t>1.6.1. pakeisti 3.4 papunktį ir jį išdėstyti taip:</w:t>
      </w:r>
    </w:p>
    <w:p w14:paraId="1EB5053D" w14:textId="77777777" w:rsidR="00B46B5B" w:rsidRPr="009108B2" w:rsidRDefault="00B46B5B" w:rsidP="00B46B5B">
      <w:pPr>
        <w:shd w:val="clear" w:color="auto" w:fill="FFFFFF"/>
        <w:tabs>
          <w:tab w:val="left" w:pos="960"/>
        </w:tabs>
        <w:ind w:firstLine="710"/>
        <w:jc w:val="both"/>
        <w:rPr>
          <w:lang w:bidi="he-IL"/>
        </w:rPr>
      </w:pPr>
      <w:r w:rsidRPr="009108B2">
        <w:t>„</w:t>
      </w:r>
      <w:r w:rsidRPr="009108B2">
        <w:rPr>
          <w:szCs w:val="20"/>
          <w:lang w:eastAsia="lt-LT"/>
        </w:rPr>
        <w:t xml:space="preserve">3.4. naudotis daiktu pagal tiesioginę paskirtį ir sutartį tik sprendimo dėl savivaldybės turto perdavimo panaudos pagrindais laikinai neatlygintinai valdyti ir naudotis priėmimo metu panaudos gavėjo įstatuose (nuostatuose) numatytai veiklai, griežtai laikytis šiam turtui keliamų gaisrinės saugos, sandėliavimo, sanitarinių ir techninių taisyklių, per visą sutarties galiojimo laiką nekeisti turto (pastato, patalpų) paskirties, </w:t>
      </w:r>
      <w:r w:rsidRPr="009108B2">
        <w:rPr>
          <w:lang w:eastAsia="lt-LT"/>
        </w:rPr>
        <w:t xml:space="preserve">savo lėšomis atlikti nekilnojamojo turto einamąjį remontą </w:t>
      </w:r>
      <w:r w:rsidRPr="009108B2">
        <w:rPr>
          <w:szCs w:val="20"/>
          <w:lang w:eastAsia="lt-LT"/>
        </w:rPr>
        <w:t>pagal statybos techninio reglamento STR 1.01.08:2002 VIII skyriuje nurodytas nuostatas</w:t>
      </w:r>
      <w:r w:rsidRPr="009108B2">
        <w:rPr>
          <w:lang w:eastAsia="lt-LT"/>
        </w:rPr>
        <w:t xml:space="preserve"> ir (esant reikalui) statinio kapitalinį remontą, kito ilgalaikio materialiojo turto remontą;</w:t>
      </w:r>
      <w:r w:rsidRPr="009108B2">
        <w:rPr>
          <w:lang w:bidi="he-IL"/>
        </w:rPr>
        <w:t>“;</w:t>
      </w:r>
    </w:p>
    <w:p w14:paraId="2196A74A" w14:textId="77777777" w:rsidR="00B46B5B" w:rsidRPr="009108B2" w:rsidRDefault="00B46B5B" w:rsidP="00B46B5B">
      <w:pPr>
        <w:shd w:val="clear" w:color="auto" w:fill="FFFFFF"/>
        <w:tabs>
          <w:tab w:val="left" w:pos="960"/>
        </w:tabs>
        <w:ind w:firstLine="710"/>
        <w:jc w:val="both"/>
      </w:pPr>
      <w:r w:rsidRPr="009108B2">
        <w:rPr>
          <w:lang w:bidi="he-IL"/>
        </w:rPr>
        <w:t xml:space="preserve">1.6.2. </w:t>
      </w:r>
      <w:r w:rsidRPr="009108B2">
        <w:t>pakeisti 3.10 papunktį ir jį išdėstyti taip:</w:t>
      </w:r>
    </w:p>
    <w:p w14:paraId="2B9C8937" w14:textId="77777777" w:rsidR="00B46B5B" w:rsidRPr="009108B2" w:rsidRDefault="00B46B5B" w:rsidP="00B46B5B">
      <w:pPr>
        <w:shd w:val="clear" w:color="auto" w:fill="FFFFFF"/>
        <w:tabs>
          <w:tab w:val="left" w:pos="960"/>
        </w:tabs>
        <w:ind w:firstLine="710"/>
        <w:jc w:val="both"/>
      </w:pPr>
      <w:r w:rsidRPr="009108B2">
        <w:t>„</w:t>
      </w:r>
      <w:r w:rsidRPr="009108B2">
        <w:rPr>
          <w:szCs w:val="20"/>
          <w:lang w:eastAsia="lt-LT"/>
        </w:rPr>
        <w:t xml:space="preserve">3.10. panaudos sutarčiai pasibaigus ar ją nutraukus prieš terminą per 10 darbo dienų grąžinti turtą panaudos davėjui tos būklės, kokios jam buvo perduotas, atsižvelgiant į normalų susidėvėjimą, su visais atliktais pagerinimo elementais, neatskiriamais nuo turto. Jeigu panaudos gavėjas, raštu jį įspėjus, per 30 kalendorinių dienų nuo panaudos sutarties termino pabaigos arba jos nutraukimo prieš terminą pagal aktą neperduoda turto panaudos davėjui, moka 10 </w:t>
      </w:r>
      <w:r w:rsidRPr="009108B2">
        <w:rPr>
          <w:lang w:eastAsia="lt-LT"/>
        </w:rPr>
        <w:t>procentų (nuo apskaičiuotos nuompinigių sumos per mėnesį už visą panaudai perduotą plotą)</w:t>
      </w:r>
      <w:r w:rsidRPr="009108B2">
        <w:rPr>
          <w:szCs w:val="20"/>
          <w:lang w:eastAsia="lt-LT"/>
        </w:rPr>
        <w:t xml:space="preserve"> baudą už kiekvieną praleistą dieną. Nuompinigių suma apskaičiuojama pagal Klaipėdos miesto savivaldybės tarybos patvirtintą </w:t>
      </w:r>
      <w:r w:rsidRPr="009108B2">
        <w:rPr>
          <w:lang w:eastAsia="lt-LT"/>
        </w:rPr>
        <w:t>nuompinigių už turto nuomą skaičiavimo ir jų mokėjimo tvarką;</w:t>
      </w:r>
      <w:r w:rsidRPr="009108B2">
        <w:t>“.</w:t>
      </w:r>
    </w:p>
    <w:p w14:paraId="2F48D9D3" w14:textId="77777777" w:rsidR="00B46B5B" w:rsidRPr="009108B2" w:rsidRDefault="00B46B5B" w:rsidP="00B46B5B">
      <w:pPr>
        <w:ind w:firstLine="709"/>
        <w:jc w:val="both"/>
        <w:rPr>
          <w:color w:val="000000"/>
        </w:rPr>
      </w:pPr>
      <w:r w:rsidRPr="009108B2">
        <w:rPr>
          <w:color w:val="000000"/>
        </w:rPr>
        <w:t>2. </w:t>
      </w:r>
      <w:r w:rsidRPr="009108B2">
        <w:t>Skelbti šį sprendimą Teisės aktų registre ir Klaipėdos miesto savivaldybės interneto svetainėje.</w:t>
      </w:r>
    </w:p>
    <w:p w14:paraId="18D93B23" w14:textId="77777777" w:rsidR="00B46B5B" w:rsidRPr="009108B2" w:rsidRDefault="00B46B5B" w:rsidP="00B46B5B">
      <w:pPr>
        <w:jc w:val="both"/>
      </w:pPr>
    </w:p>
    <w:p w14:paraId="60BE6C21" w14:textId="77777777" w:rsidR="00B46B5B" w:rsidRPr="009108B2" w:rsidRDefault="00B46B5B" w:rsidP="00B46B5B">
      <w:pPr>
        <w:jc w:val="both"/>
      </w:pPr>
    </w:p>
    <w:tbl>
      <w:tblPr>
        <w:tblW w:w="0" w:type="auto"/>
        <w:tblLook w:val="04A0" w:firstRow="1" w:lastRow="0" w:firstColumn="1" w:lastColumn="0" w:noHBand="0" w:noVBand="1"/>
      </w:tblPr>
      <w:tblGrid>
        <w:gridCol w:w="6468"/>
        <w:gridCol w:w="3170"/>
      </w:tblGrid>
      <w:tr w:rsidR="00B46B5B" w:rsidRPr="009108B2" w14:paraId="3EBC2729" w14:textId="77777777" w:rsidTr="001D0CB3">
        <w:tc>
          <w:tcPr>
            <w:tcW w:w="6629" w:type="dxa"/>
            <w:shd w:val="clear" w:color="auto" w:fill="auto"/>
          </w:tcPr>
          <w:p w14:paraId="04471398" w14:textId="77777777" w:rsidR="00B46B5B" w:rsidRPr="009108B2" w:rsidRDefault="00B46B5B" w:rsidP="001D0CB3">
            <w:r w:rsidRPr="009108B2">
              <w:t xml:space="preserve">Savivaldybės meras </w:t>
            </w:r>
          </w:p>
        </w:tc>
        <w:tc>
          <w:tcPr>
            <w:tcW w:w="3225" w:type="dxa"/>
            <w:shd w:val="clear" w:color="auto" w:fill="auto"/>
          </w:tcPr>
          <w:p w14:paraId="35C76D62" w14:textId="16479800" w:rsidR="00B46B5B" w:rsidRPr="009108B2" w:rsidRDefault="00B46B5B" w:rsidP="00B46B5B">
            <w:pPr>
              <w:jc w:val="right"/>
            </w:pPr>
            <w:r>
              <w:t>Vytautas Grubliauskas</w:t>
            </w:r>
          </w:p>
        </w:tc>
      </w:tr>
    </w:tbl>
    <w:p w14:paraId="3DAD85DD" w14:textId="77777777" w:rsidR="00446AC7" w:rsidRDefault="00446AC7" w:rsidP="003077A5">
      <w:pPr>
        <w:jc w:val="both"/>
      </w:pPr>
    </w:p>
    <w:p w14:paraId="3DAD85DE" w14:textId="77777777" w:rsidR="00446AC7" w:rsidRPr="00D50F7E" w:rsidRDefault="00446AC7" w:rsidP="003077A5">
      <w:pPr>
        <w:jc w:val="both"/>
      </w:pPr>
    </w:p>
    <w:p w14:paraId="3AFDB3CA" w14:textId="3F6FB8EE" w:rsidR="009D1C73" w:rsidRDefault="009D1C73" w:rsidP="003077A5">
      <w:pPr>
        <w:jc w:val="both"/>
      </w:pPr>
    </w:p>
    <w:p w14:paraId="3C1653C2" w14:textId="75A428F4" w:rsidR="00145790" w:rsidRDefault="00145790" w:rsidP="003077A5">
      <w:pPr>
        <w:jc w:val="both"/>
      </w:pPr>
    </w:p>
    <w:p w14:paraId="5E6E0214" w14:textId="587E30CB" w:rsidR="00145790" w:rsidRDefault="00145790" w:rsidP="003077A5">
      <w:pPr>
        <w:jc w:val="both"/>
      </w:pPr>
    </w:p>
    <w:p w14:paraId="7C22CD1C" w14:textId="425EF6D8" w:rsidR="00145790" w:rsidRDefault="00145790" w:rsidP="003077A5">
      <w:pPr>
        <w:jc w:val="both"/>
      </w:pPr>
    </w:p>
    <w:p w14:paraId="655B52B3" w14:textId="77777777" w:rsidR="00145790" w:rsidRDefault="00145790" w:rsidP="003077A5">
      <w:pPr>
        <w:jc w:val="both"/>
      </w:pPr>
    </w:p>
    <w:sectPr w:rsidR="00145790" w:rsidSect="00DB566A">
      <w:headerReference w:type="even" r:id="rId8"/>
      <w:headerReference w:type="default" r:id="rId9"/>
      <w:pgSz w:w="11906" w:h="16838" w:code="9"/>
      <w:pgMar w:top="1134" w:right="567" w:bottom="1135"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D85FA" w14:textId="77777777" w:rsidR="00F42A76" w:rsidRDefault="00F42A76">
      <w:r>
        <w:separator/>
      </w:r>
    </w:p>
  </w:endnote>
  <w:endnote w:type="continuationSeparator" w:id="0">
    <w:p w14:paraId="3DAD85FB"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D85F8" w14:textId="77777777" w:rsidR="00F42A76" w:rsidRDefault="00F42A76">
      <w:r>
        <w:separator/>
      </w:r>
    </w:p>
  </w:footnote>
  <w:footnote w:type="continuationSeparator" w:id="0">
    <w:p w14:paraId="3DAD85F9" w14:textId="77777777" w:rsidR="00F42A76" w:rsidRDefault="00F4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D85FC" w14:textId="763FAA7A"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B566A">
      <w:rPr>
        <w:rStyle w:val="Puslapionumeris"/>
        <w:noProof/>
      </w:rPr>
      <w:t>2</w:t>
    </w:r>
    <w:r>
      <w:rPr>
        <w:rStyle w:val="Puslapionumeris"/>
      </w:rPr>
      <w:fldChar w:fldCharType="end"/>
    </w:r>
  </w:p>
  <w:p w14:paraId="3DAD85FD" w14:textId="77777777"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D85FE" w14:textId="1E9735B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24FCD">
      <w:rPr>
        <w:rStyle w:val="Puslapionumeris"/>
        <w:noProof/>
      </w:rPr>
      <w:t>2</w:t>
    </w:r>
    <w:r>
      <w:rPr>
        <w:rStyle w:val="Puslapionumeris"/>
      </w:rPr>
      <w:fldChar w:fldCharType="end"/>
    </w:r>
  </w:p>
  <w:p w14:paraId="3DAD85FF" w14:textId="77777777" w:rsidR="00446AC7" w:rsidRDefault="00446A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5F185E78"/>
    <w:multiLevelType w:val="hybridMultilevel"/>
    <w:tmpl w:val="30D4B1FA"/>
    <w:lvl w:ilvl="0" w:tplc="629EE574">
      <w:start w:val="1"/>
      <w:numFmt w:val="bullet"/>
      <w:lvlText w:val=""/>
      <w:lvlJc w:val="left"/>
      <w:pPr>
        <w:ind w:left="785" w:hanging="360"/>
      </w:pPr>
      <w:rPr>
        <w:rFonts w:ascii="Symbol" w:hAnsi="Symbol" w:hint="default"/>
        <w:color w:val="auto"/>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1031"/>
    <w:rsid w:val="00002CDB"/>
    <w:rsid w:val="00003530"/>
    <w:rsid w:val="00003633"/>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03C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47DA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2D97"/>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1CD8"/>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7BEC"/>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3BF"/>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5790"/>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4FE5"/>
    <w:rsid w:val="00195945"/>
    <w:rsid w:val="00196E36"/>
    <w:rsid w:val="001A09F1"/>
    <w:rsid w:val="001A2D7D"/>
    <w:rsid w:val="001A3AB9"/>
    <w:rsid w:val="001A4115"/>
    <w:rsid w:val="001A4D69"/>
    <w:rsid w:val="001A4DCA"/>
    <w:rsid w:val="001A55A6"/>
    <w:rsid w:val="001A5AA6"/>
    <w:rsid w:val="001A6648"/>
    <w:rsid w:val="001A6DE7"/>
    <w:rsid w:val="001A71C4"/>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6ABF"/>
    <w:rsid w:val="002374A5"/>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3F0"/>
    <w:rsid w:val="00282807"/>
    <w:rsid w:val="00283FE7"/>
    <w:rsid w:val="00284251"/>
    <w:rsid w:val="0028514F"/>
    <w:rsid w:val="00285773"/>
    <w:rsid w:val="0028595F"/>
    <w:rsid w:val="00286CF1"/>
    <w:rsid w:val="0028720D"/>
    <w:rsid w:val="00290E5D"/>
    <w:rsid w:val="0029169E"/>
    <w:rsid w:val="002925BA"/>
    <w:rsid w:val="002945A0"/>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13BE"/>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2F7F78"/>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57C0"/>
    <w:rsid w:val="003969C8"/>
    <w:rsid w:val="00397A84"/>
    <w:rsid w:val="003A0818"/>
    <w:rsid w:val="003A0D36"/>
    <w:rsid w:val="003A144F"/>
    <w:rsid w:val="003A15CA"/>
    <w:rsid w:val="003A15D4"/>
    <w:rsid w:val="003A2F71"/>
    <w:rsid w:val="003A3425"/>
    <w:rsid w:val="003A3431"/>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620"/>
    <w:rsid w:val="003D0837"/>
    <w:rsid w:val="003D0896"/>
    <w:rsid w:val="003D0B90"/>
    <w:rsid w:val="003D1B7D"/>
    <w:rsid w:val="003D217F"/>
    <w:rsid w:val="003D2802"/>
    <w:rsid w:val="003D2AB7"/>
    <w:rsid w:val="003D2BB2"/>
    <w:rsid w:val="003D34E7"/>
    <w:rsid w:val="003D50A5"/>
    <w:rsid w:val="003D6458"/>
    <w:rsid w:val="003D6C8E"/>
    <w:rsid w:val="003D746D"/>
    <w:rsid w:val="003D7EF6"/>
    <w:rsid w:val="003E1FA1"/>
    <w:rsid w:val="003E2EC9"/>
    <w:rsid w:val="003E323C"/>
    <w:rsid w:val="003E5416"/>
    <w:rsid w:val="003E58B9"/>
    <w:rsid w:val="003E65B7"/>
    <w:rsid w:val="003E7C9F"/>
    <w:rsid w:val="003E7F6D"/>
    <w:rsid w:val="003F03C7"/>
    <w:rsid w:val="003F074E"/>
    <w:rsid w:val="003F1044"/>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35BB"/>
    <w:rsid w:val="00444AAD"/>
    <w:rsid w:val="00444DF8"/>
    <w:rsid w:val="00446AC7"/>
    <w:rsid w:val="004478F1"/>
    <w:rsid w:val="00450A53"/>
    <w:rsid w:val="00451035"/>
    <w:rsid w:val="00451144"/>
    <w:rsid w:val="00451DD7"/>
    <w:rsid w:val="00452CA5"/>
    <w:rsid w:val="004541D7"/>
    <w:rsid w:val="0045522F"/>
    <w:rsid w:val="004554A5"/>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954"/>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286C"/>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A7"/>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323"/>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0ABF"/>
    <w:rsid w:val="0056169D"/>
    <w:rsid w:val="00561D85"/>
    <w:rsid w:val="00561FC9"/>
    <w:rsid w:val="0056261F"/>
    <w:rsid w:val="00562ED7"/>
    <w:rsid w:val="00562F32"/>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06CE6"/>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B5"/>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16C"/>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DE3"/>
    <w:rsid w:val="006D3F98"/>
    <w:rsid w:val="006D4118"/>
    <w:rsid w:val="006D57AF"/>
    <w:rsid w:val="006D7492"/>
    <w:rsid w:val="006D7BD9"/>
    <w:rsid w:val="006E0379"/>
    <w:rsid w:val="006E0FA9"/>
    <w:rsid w:val="006E1967"/>
    <w:rsid w:val="006E1B8E"/>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A5A"/>
    <w:rsid w:val="00705B1C"/>
    <w:rsid w:val="00705DBC"/>
    <w:rsid w:val="00706042"/>
    <w:rsid w:val="007060D8"/>
    <w:rsid w:val="007061BA"/>
    <w:rsid w:val="00706625"/>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890"/>
    <w:rsid w:val="007249A4"/>
    <w:rsid w:val="00724FCD"/>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600"/>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56BB"/>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3B4A"/>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5EF3"/>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382"/>
    <w:rsid w:val="008165A0"/>
    <w:rsid w:val="00816D56"/>
    <w:rsid w:val="008203D0"/>
    <w:rsid w:val="00820B0D"/>
    <w:rsid w:val="00821399"/>
    <w:rsid w:val="008215C8"/>
    <w:rsid w:val="00821609"/>
    <w:rsid w:val="0082162D"/>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4C86"/>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5AB"/>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C7B00"/>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75EFB"/>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1C73"/>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7C22"/>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10B4"/>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1041"/>
    <w:rsid w:val="00B223F5"/>
    <w:rsid w:val="00B228B5"/>
    <w:rsid w:val="00B238FA"/>
    <w:rsid w:val="00B26050"/>
    <w:rsid w:val="00B27006"/>
    <w:rsid w:val="00B30329"/>
    <w:rsid w:val="00B306D1"/>
    <w:rsid w:val="00B31426"/>
    <w:rsid w:val="00B3274A"/>
    <w:rsid w:val="00B3405C"/>
    <w:rsid w:val="00B34626"/>
    <w:rsid w:val="00B367A0"/>
    <w:rsid w:val="00B37450"/>
    <w:rsid w:val="00B37C20"/>
    <w:rsid w:val="00B41833"/>
    <w:rsid w:val="00B43107"/>
    <w:rsid w:val="00B4343E"/>
    <w:rsid w:val="00B45076"/>
    <w:rsid w:val="00B458B2"/>
    <w:rsid w:val="00B46358"/>
    <w:rsid w:val="00B463BE"/>
    <w:rsid w:val="00B46B4C"/>
    <w:rsid w:val="00B46B5B"/>
    <w:rsid w:val="00B4796D"/>
    <w:rsid w:val="00B502E5"/>
    <w:rsid w:val="00B50557"/>
    <w:rsid w:val="00B50744"/>
    <w:rsid w:val="00B50C37"/>
    <w:rsid w:val="00B51278"/>
    <w:rsid w:val="00B517A4"/>
    <w:rsid w:val="00B51A78"/>
    <w:rsid w:val="00B52502"/>
    <w:rsid w:val="00B52B69"/>
    <w:rsid w:val="00B54087"/>
    <w:rsid w:val="00B54751"/>
    <w:rsid w:val="00B55BFC"/>
    <w:rsid w:val="00B57FB8"/>
    <w:rsid w:val="00B60784"/>
    <w:rsid w:val="00B61501"/>
    <w:rsid w:val="00B61ECF"/>
    <w:rsid w:val="00B6404E"/>
    <w:rsid w:val="00B648AC"/>
    <w:rsid w:val="00B64EAE"/>
    <w:rsid w:val="00B64FFB"/>
    <w:rsid w:val="00B653B6"/>
    <w:rsid w:val="00B66D91"/>
    <w:rsid w:val="00B66FCD"/>
    <w:rsid w:val="00B67DB7"/>
    <w:rsid w:val="00B67E2C"/>
    <w:rsid w:val="00B70490"/>
    <w:rsid w:val="00B70AEC"/>
    <w:rsid w:val="00B71108"/>
    <w:rsid w:val="00B72215"/>
    <w:rsid w:val="00B731F3"/>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77"/>
    <w:rsid w:val="00BB05A1"/>
    <w:rsid w:val="00BB0CD8"/>
    <w:rsid w:val="00BB1067"/>
    <w:rsid w:val="00BB15A1"/>
    <w:rsid w:val="00BB3F51"/>
    <w:rsid w:val="00BB508D"/>
    <w:rsid w:val="00BB5321"/>
    <w:rsid w:val="00BB5583"/>
    <w:rsid w:val="00BB6A76"/>
    <w:rsid w:val="00BB70D2"/>
    <w:rsid w:val="00BB7BF6"/>
    <w:rsid w:val="00BC014B"/>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7D83"/>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4C9"/>
    <w:rsid w:val="00C53A20"/>
    <w:rsid w:val="00C562A6"/>
    <w:rsid w:val="00C57922"/>
    <w:rsid w:val="00C57C48"/>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497A"/>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D63"/>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18B"/>
    <w:rsid w:val="00D5763B"/>
    <w:rsid w:val="00D605BF"/>
    <w:rsid w:val="00D610E3"/>
    <w:rsid w:val="00D6164A"/>
    <w:rsid w:val="00D616A4"/>
    <w:rsid w:val="00D61B86"/>
    <w:rsid w:val="00D61C39"/>
    <w:rsid w:val="00D61C46"/>
    <w:rsid w:val="00D61E02"/>
    <w:rsid w:val="00D623AA"/>
    <w:rsid w:val="00D637E5"/>
    <w:rsid w:val="00D67FA8"/>
    <w:rsid w:val="00D70462"/>
    <w:rsid w:val="00D70C76"/>
    <w:rsid w:val="00D717E4"/>
    <w:rsid w:val="00D72D6C"/>
    <w:rsid w:val="00D72DF5"/>
    <w:rsid w:val="00D73C73"/>
    <w:rsid w:val="00D75AB6"/>
    <w:rsid w:val="00D7679E"/>
    <w:rsid w:val="00D804A7"/>
    <w:rsid w:val="00D806D9"/>
    <w:rsid w:val="00D80BF0"/>
    <w:rsid w:val="00D81A10"/>
    <w:rsid w:val="00D8315C"/>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4924"/>
    <w:rsid w:val="00DA69E5"/>
    <w:rsid w:val="00DA6E2B"/>
    <w:rsid w:val="00DA6FFA"/>
    <w:rsid w:val="00DA754E"/>
    <w:rsid w:val="00DA7937"/>
    <w:rsid w:val="00DA7BAB"/>
    <w:rsid w:val="00DB072D"/>
    <w:rsid w:val="00DB15C7"/>
    <w:rsid w:val="00DB1935"/>
    <w:rsid w:val="00DB2CBF"/>
    <w:rsid w:val="00DB4125"/>
    <w:rsid w:val="00DB450E"/>
    <w:rsid w:val="00DB4521"/>
    <w:rsid w:val="00DB566A"/>
    <w:rsid w:val="00DC0BC1"/>
    <w:rsid w:val="00DC19E8"/>
    <w:rsid w:val="00DC2335"/>
    <w:rsid w:val="00DC2484"/>
    <w:rsid w:val="00DC4249"/>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6B59"/>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76ACB"/>
    <w:rsid w:val="00E80908"/>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4AB"/>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4339"/>
    <w:rsid w:val="00F2501A"/>
    <w:rsid w:val="00F25BA9"/>
    <w:rsid w:val="00F25C5A"/>
    <w:rsid w:val="00F261D5"/>
    <w:rsid w:val="00F2701C"/>
    <w:rsid w:val="00F3259C"/>
    <w:rsid w:val="00F32F01"/>
    <w:rsid w:val="00F32F67"/>
    <w:rsid w:val="00F338E1"/>
    <w:rsid w:val="00F34094"/>
    <w:rsid w:val="00F34DE1"/>
    <w:rsid w:val="00F351DB"/>
    <w:rsid w:val="00F3719F"/>
    <w:rsid w:val="00F37A7D"/>
    <w:rsid w:val="00F40291"/>
    <w:rsid w:val="00F40F57"/>
    <w:rsid w:val="00F41014"/>
    <w:rsid w:val="00F42A76"/>
    <w:rsid w:val="00F4455F"/>
    <w:rsid w:val="00F44D5B"/>
    <w:rsid w:val="00F45381"/>
    <w:rsid w:val="00F471E0"/>
    <w:rsid w:val="00F53059"/>
    <w:rsid w:val="00F53E5B"/>
    <w:rsid w:val="00F54198"/>
    <w:rsid w:val="00F54F1A"/>
    <w:rsid w:val="00F54F37"/>
    <w:rsid w:val="00F555ED"/>
    <w:rsid w:val="00F5599A"/>
    <w:rsid w:val="00F57556"/>
    <w:rsid w:val="00F6060E"/>
    <w:rsid w:val="00F61F62"/>
    <w:rsid w:val="00F6297A"/>
    <w:rsid w:val="00F63C92"/>
    <w:rsid w:val="00F64E81"/>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6E48"/>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5BC6"/>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AD85CB"/>
  <w15:docId w15:val="{3FAA3A27-4A1E-4C89-9B5F-F4ED6EA8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03CC"/>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315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813707">
      <w:bodyDiv w:val="1"/>
      <w:marLeft w:val="0"/>
      <w:marRight w:val="0"/>
      <w:marTop w:val="0"/>
      <w:marBottom w:val="0"/>
      <w:divBdr>
        <w:top w:val="none" w:sz="0" w:space="0" w:color="auto"/>
        <w:left w:val="none" w:sz="0" w:space="0" w:color="auto"/>
        <w:bottom w:val="none" w:sz="0" w:space="0" w:color="auto"/>
        <w:right w:val="none" w:sz="0" w:space="0" w:color="auto"/>
      </w:divBdr>
    </w:div>
    <w:div w:id="491142717">
      <w:bodyDiv w:val="1"/>
      <w:marLeft w:val="0"/>
      <w:marRight w:val="0"/>
      <w:marTop w:val="0"/>
      <w:marBottom w:val="0"/>
      <w:divBdr>
        <w:top w:val="none" w:sz="0" w:space="0" w:color="auto"/>
        <w:left w:val="none" w:sz="0" w:space="0" w:color="auto"/>
        <w:bottom w:val="none" w:sz="0" w:space="0" w:color="auto"/>
        <w:right w:val="none" w:sz="0" w:space="0" w:color="auto"/>
      </w:divBdr>
    </w:div>
    <w:div w:id="559948464">
      <w:bodyDiv w:val="1"/>
      <w:marLeft w:val="0"/>
      <w:marRight w:val="0"/>
      <w:marTop w:val="0"/>
      <w:marBottom w:val="0"/>
      <w:divBdr>
        <w:top w:val="none" w:sz="0" w:space="0" w:color="auto"/>
        <w:left w:val="none" w:sz="0" w:space="0" w:color="auto"/>
        <w:bottom w:val="none" w:sz="0" w:space="0" w:color="auto"/>
        <w:right w:val="none" w:sz="0" w:space="0" w:color="auto"/>
      </w:divBdr>
    </w:div>
    <w:div w:id="576866460">
      <w:bodyDiv w:val="1"/>
      <w:marLeft w:val="0"/>
      <w:marRight w:val="0"/>
      <w:marTop w:val="0"/>
      <w:marBottom w:val="0"/>
      <w:divBdr>
        <w:top w:val="none" w:sz="0" w:space="0" w:color="auto"/>
        <w:left w:val="none" w:sz="0" w:space="0" w:color="auto"/>
        <w:bottom w:val="none" w:sz="0" w:space="0" w:color="auto"/>
        <w:right w:val="none" w:sz="0" w:space="0" w:color="auto"/>
      </w:divBdr>
    </w:div>
    <w:div w:id="617838308">
      <w:bodyDiv w:val="1"/>
      <w:marLeft w:val="0"/>
      <w:marRight w:val="0"/>
      <w:marTop w:val="0"/>
      <w:marBottom w:val="0"/>
      <w:divBdr>
        <w:top w:val="none" w:sz="0" w:space="0" w:color="auto"/>
        <w:left w:val="none" w:sz="0" w:space="0" w:color="auto"/>
        <w:bottom w:val="none" w:sz="0" w:space="0" w:color="auto"/>
        <w:right w:val="none" w:sz="0" w:space="0" w:color="auto"/>
      </w:divBdr>
    </w:div>
    <w:div w:id="888418386">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906693676">
      <w:bodyDiv w:val="1"/>
      <w:marLeft w:val="0"/>
      <w:marRight w:val="0"/>
      <w:marTop w:val="0"/>
      <w:marBottom w:val="0"/>
      <w:divBdr>
        <w:top w:val="none" w:sz="0" w:space="0" w:color="auto"/>
        <w:left w:val="none" w:sz="0" w:space="0" w:color="auto"/>
        <w:bottom w:val="none" w:sz="0" w:space="0" w:color="auto"/>
        <w:right w:val="none" w:sz="0" w:space="0" w:color="auto"/>
      </w:divBdr>
    </w:div>
    <w:div w:id="1107196862">
      <w:bodyDiv w:val="1"/>
      <w:marLeft w:val="0"/>
      <w:marRight w:val="0"/>
      <w:marTop w:val="0"/>
      <w:marBottom w:val="0"/>
      <w:divBdr>
        <w:top w:val="none" w:sz="0" w:space="0" w:color="auto"/>
        <w:left w:val="none" w:sz="0" w:space="0" w:color="auto"/>
        <w:bottom w:val="none" w:sz="0" w:space="0" w:color="auto"/>
        <w:right w:val="none" w:sz="0" w:space="0" w:color="auto"/>
      </w:divBdr>
    </w:div>
    <w:div w:id="1150637102">
      <w:bodyDiv w:val="1"/>
      <w:marLeft w:val="0"/>
      <w:marRight w:val="0"/>
      <w:marTop w:val="0"/>
      <w:marBottom w:val="0"/>
      <w:divBdr>
        <w:top w:val="none" w:sz="0" w:space="0" w:color="auto"/>
        <w:left w:val="none" w:sz="0" w:space="0" w:color="auto"/>
        <w:bottom w:val="none" w:sz="0" w:space="0" w:color="auto"/>
        <w:right w:val="none" w:sz="0" w:space="0" w:color="auto"/>
      </w:divBdr>
    </w:div>
    <w:div w:id="1300577059">
      <w:bodyDiv w:val="1"/>
      <w:marLeft w:val="0"/>
      <w:marRight w:val="0"/>
      <w:marTop w:val="0"/>
      <w:marBottom w:val="0"/>
      <w:divBdr>
        <w:top w:val="none" w:sz="0" w:space="0" w:color="auto"/>
        <w:left w:val="none" w:sz="0" w:space="0" w:color="auto"/>
        <w:bottom w:val="none" w:sz="0" w:space="0" w:color="auto"/>
        <w:right w:val="none" w:sz="0" w:space="0" w:color="auto"/>
      </w:divBdr>
    </w:div>
    <w:div w:id="1365329695">
      <w:bodyDiv w:val="1"/>
      <w:marLeft w:val="0"/>
      <w:marRight w:val="0"/>
      <w:marTop w:val="0"/>
      <w:marBottom w:val="0"/>
      <w:divBdr>
        <w:top w:val="none" w:sz="0" w:space="0" w:color="auto"/>
        <w:left w:val="none" w:sz="0" w:space="0" w:color="auto"/>
        <w:bottom w:val="none" w:sz="0" w:space="0" w:color="auto"/>
        <w:right w:val="none" w:sz="0" w:space="0" w:color="auto"/>
      </w:divBdr>
    </w:div>
    <w:div w:id="1379161646">
      <w:bodyDiv w:val="1"/>
      <w:marLeft w:val="0"/>
      <w:marRight w:val="0"/>
      <w:marTop w:val="0"/>
      <w:marBottom w:val="0"/>
      <w:divBdr>
        <w:top w:val="none" w:sz="0" w:space="0" w:color="auto"/>
        <w:left w:val="none" w:sz="0" w:space="0" w:color="auto"/>
        <w:bottom w:val="none" w:sz="0" w:space="0" w:color="auto"/>
        <w:right w:val="none" w:sz="0" w:space="0" w:color="auto"/>
      </w:divBdr>
    </w:div>
    <w:div w:id="1620605512">
      <w:bodyDiv w:val="1"/>
      <w:marLeft w:val="0"/>
      <w:marRight w:val="0"/>
      <w:marTop w:val="0"/>
      <w:marBottom w:val="0"/>
      <w:divBdr>
        <w:top w:val="none" w:sz="0" w:space="0" w:color="auto"/>
        <w:left w:val="none" w:sz="0" w:space="0" w:color="auto"/>
        <w:bottom w:val="none" w:sz="0" w:space="0" w:color="auto"/>
        <w:right w:val="none" w:sz="0" w:space="0" w:color="auto"/>
      </w:divBdr>
    </w:div>
    <w:div w:id="1628272864">
      <w:bodyDiv w:val="1"/>
      <w:marLeft w:val="0"/>
      <w:marRight w:val="0"/>
      <w:marTop w:val="0"/>
      <w:marBottom w:val="0"/>
      <w:divBdr>
        <w:top w:val="none" w:sz="0" w:space="0" w:color="auto"/>
        <w:left w:val="none" w:sz="0" w:space="0" w:color="auto"/>
        <w:bottom w:val="none" w:sz="0" w:space="0" w:color="auto"/>
        <w:right w:val="none" w:sz="0" w:space="0" w:color="auto"/>
      </w:divBdr>
    </w:div>
    <w:div w:id="1820153559">
      <w:bodyDiv w:val="1"/>
      <w:marLeft w:val="0"/>
      <w:marRight w:val="0"/>
      <w:marTop w:val="0"/>
      <w:marBottom w:val="0"/>
      <w:divBdr>
        <w:top w:val="none" w:sz="0" w:space="0" w:color="auto"/>
        <w:left w:val="none" w:sz="0" w:space="0" w:color="auto"/>
        <w:bottom w:val="none" w:sz="0" w:space="0" w:color="auto"/>
        <w:right w:val="none" w:sz="0" w:space="0" w:color="auto"/>
      </w:divBdr>
    </w:div>
    <w:div w:id="201283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4538</Characters>
  <Application>Microsoft Office Word</Application>
  <DocSecurity>4</DocSecurity>
  <Lines>37</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Deimante Buteniene</cp:lastModifiedBy>
  <cp:revision>2</cp:revision>
  <cp:lastPrinted>2012-05-08T11:44:00Z</cp:lastPrinted>
  <dcterms:created xsi:type="dcterms:W3CDTF">2022-03-29T07:53:00Z</dcterms:created>
  <dcterms:modified xsi:type="dcterms:W3CDTF">2022-03-29T07:53:00Z</dcterms:modified>
</cp:coreProperties>
</file>