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636" w:rsidRPr="00486636" w:rsidRDefault="00486636" w:rsidP="00C46B19">
      <w:pPr>
        <w:spacing w:after="0" w:line="240" w:lineRule="auto"/>
        <w:ind w:firstLine="567"/>
        <w:jc w:val="center"/>
        <w:outlineLvl w:val="0"/>
        <w:rPr>
          <w:rFonts w:ascii="Times New Roman" w:eastAsia="Times New Roman" w:hAnsi="Times New Roman" w:cs="Times New Roman"/>
          <w:b/>
          <w:sz w:val="24"/>
          <w:szCs w:val="24"/>
          <w:lang w:eastAsia="lt-LT"/>
        </w:rPr>
      </w:pPr>
      <w:r w:rsidRPr="00486636">
        <w:rPr>
          <w:rFonts w:ascii="Times New Roman" w:eastAsia="Times New Roman" w:hAnsi="Times New Roman" w:cs="Times New Roman"/>
          <w:b/>
          <w:sz w:val="24"/>
          <w:szCs w:val="24"/>
          <w:lang w:eastAsia="lt-LT"/>
        </w:rPr>
        <w:t>KLAIPĖDOS MIESTO SAVIVALDYBĖS</w:t>
      </w:r>
    </w:p>
    <w:p w:rsidR="00486636" w:rsidRPr="00486636" w:rsidRDefault="00486636" w:rsidP="00C46B19">
      <w:pPr>
        <w:spacing w:after="0" w:line="240" w:lineRule="auto"/>
        <w:ind w:firstLine="567"/>
        <w:jc w:val="center"/>
        <w:outlineLvl w:val="0"/>
        <w:rPr>
          <w:rFonts w:ascii="Times New Roman" w:eastAsia="Times New Roman" w:hAnsi="Times New Roman" w:cs="Times New Roman"/>
          <w:b/>
          <w:sz w:val="24"/>
          <w:szCs w:val="24"/>
          <w:lang w:eastAsia="lt-LT"/>
        </w:rPr>
      </w:pPr>
      <w:r w:rsidRPr="00486636">
        <w:rPr>
          <w:rFonts w:ascii="Times New Roman" w:eastAsia="Times New Roman" w:hAnsi="Times New Roman" w:cs="Times New Roman"/>
          <w:b/>
          <w:sz w:val="24"/>
          <w:szCs w:val="24"/>
          <w:lang w:eastAsia="lt-LT"/>
        </w:rPr>
        <w:t>ADMINISTRACIJA</w:t>
      </w:r>
    </w:p>
    <w:p w:rsidR="00486636" w:rsidRPr="00486636" w:rsidRDefault="00486636" w:rsidP="00C46B19">
      <w:pPr>
        <w:spacing w:after="0" w:line="240" w:lineRule="auto"/>
        <w:ind w:firstLine="567"/>
        <w:jc w:val="center"/>
        <w:rPr>
          <w:rFonts w:ascii="Times New Roman" w:eastAsia="Times New Roman" w:hAnsi="Times New Roman" w:cs="Times New Roman"/>
          <w:b/>
          <w:sz w:val="24"/>
          <w:szCs w:val="24"/>
          <w:lang w:eastAsia="lt-LT"/>
        </w:rPr>
      </w:pPr>
    </w:p>
    <w:p w:rsidR="00486636" w:rsidRPr="00486636" w:rsidRDefault="00486636" w:rsidP="00C46B19">
      <w:pPr>
        <w:spacing w:after="0" w:line="240" w:lineRule="auto"/>
        <w:ind w:firstLine="567"/>
        <w:jc w:val="center"/>
        <w:rPr>
          <w:rFonts w:ascii="Times New Roman" w:eastAsia="Times New Roman" w:hAnsi="Times New Roman" w:cs="Times New Roman"/>
          <w:sz w:val="24"/>
          <w:szCs w:val="24"/>
          <w:lang w:eastAsia="lt-LT"/>
        </w:rPr>
      </w:pPr>
      <w:r w:rsidRPr="00486636">
        <w:rPr>
          <w:rFonts w:ascii="Times New Roman" w:eastAsia="Times New Roman" w:hAnsi="Times New Roman" w:cs="Times New Roman"/>
          <w:b/>
          <w:sz w:val="24"/>
          <w:szCs w:val="24"/>
          <w:lang w:eastAsia="lt-LT"/>
        </w:rPr>
        <w:t>KLAIPĖDOS MIESTO ŽELDYNŲ IR ŽELDINIŲ APSAUGOS IR PRIEŽIŪROS KOMISIJOS POSĖDŽIO PROTOKOLAS</w:t>
      </w:r>
    </w:p>
    <w:p w:rsidR="00486636" w:rsidRPr="00486636" w:rsidRDefault="00486636" w:rsidP="00C46B19">
      <w:pPr>
        <w:spacing w:after="0" w:line="240" w:lineRule="auto"/>
        <w:ind w:firstLine="567"/>
        <w:jc w:val="center"/>
        <w:rPr>
          <w:rFonts w:ascii="Times New Roman" w:eastAsia="Times New Roman" w:hAnsi="Times New Roman" w:cs="Times New Roman"/>
          <w:sz w:val="24"/>
          <w:szCs w:val="24"/>
          <w:lang w:eastAsia="lt-LT"/>
        </w:rPr>
      </w:pPr>
    </w:p>
    <w:bookmarkStart w:id="0" w:name="registravimoDataIlga"/>
    <w:p w:rsidR="00486636" w:rsidRPr="00486636" w:rsidRDefault="00486636" w:rsidP="00C46B19">
      <w:pPr>
        <w:tabs>
          <w:tab w:val="left" w:pos="5070"/>
          <w:tab w:val="left" w:pos="5366"/>
          <w:tab w:val="left" w:pos="6771"/>
          <w:tab w:val="left" w:pos="7363"/>
        </w:tabs>
        <w:spacing w:after="0" w:line="240" w:lineRule="auto"/>
        <w:ind w:firstLine="567"/>
        <w:jc w:val="center"/>
        <w:rPr>
          <w:rFonts w:ascii="Times New Roman" w:eastAsia="Times New Roman" w:hAnsi="Times New Roman" w:cs="Times New Roman"/>
          <w:sz w:val="24"/>
          <w:szCs w:val="24"/>
          <w:lang w:eastAsia="lt-LT"/>
        </w:rPr>
      </w:pPr>
      <w:r w:rsidRPr="00486636">
        <w:rPr>
          <w:rFonts w:ascii="Times New Roman" w:eastAsia="Times New Roman" w:hAnsi="Times New Roman" w:cs="Times New Roman"/>
          <w:noProof/>
          <w:sz w:val="24"/>
          <w:szCs w:val="24"/>
          <w:lang w:eastAsia="lt-LT"/>
        </w:rPr>
        <w:fldChar w:fldCharType="begin">
          <w:ffData>
            <w:name w:val="registravimoDataIlga"/>
            <w:enabled w:val="0"/>
            <w:calcOnExit w:val="0"/>
            <w:textInput>
              <w:maxLength w:val="1"/>
            </w:textInput>
          </w:ffData>
        </w:fldChar>
      </w:r>
      <w:r w:rsidRPr="00486636">
        <w:rPr>
          <w:rFonts w:ascii="Times New Roman" w:eastAsia="Times New Roman" w:hAnsi="Times New Roman" w:cs="Times New Roman"/>
          <w:noProof/>
          <w:sz w:val="24"/>
          <w:szCs w:val="24"/>
          <w:lang w:eastAsia="lt-LT"/>
        </w:rPr>
        <w:instrText xml:space="preserve"> FORMTEXT </w:instrText>
      </w:r>
      <w:r w:rsidRPr="00486636">
        <w:rPr>
          <w:rFonts w:ascii="Times New Roman" w:eastAsia="Times New Roman" w:hAnsi="Times New Roman" w:cs="Times New Roman"/>
          <w:noProof/>
          <w:sz w:val="24"/>
          <w:szCs w:val="24"/>
          <w:lang w:eastAsia="lt-LT"/>
        </w:rPr>
      </w:r>
      <w:r w:rsidRPr="00486636">
        <w:rPr>
          <w:rFonts w:ascii="Times New Roman" w:eastAsia="Times New Roman" w:hAnsi="Times New Roman" w:cs="Times New Roman"/>
          <w:noProof/>
          <w:sz w:val="24"/>
          <w:szCs w:val="24"/>
          <w:lang w:eastAsia="lt-LT"/>
        </w:rPr>
        <w:fldChar w:fldCharType="separate"/>
      </w:r>
      <w:r w:rsidRPr="00486636">
        <w:rPr>
          <w:rFonts w:ascii="Times New Roman" w:eastAsia="Times New Roman" w:hAnsi="Times New Roman" w:cs="Times New Roman"/>
          <w:noProof/>
          <w:sz w:val="24"/>
          <w:szCs w:val="24"/>
          <w:lang w:eastAsia="lt-LT"/>
        </w:rPr>
        <w:t>2021 m. birželio 11 d.</w:t>
      </w:r>
      <w:r w:rsidRPr="00486636">
        <w:rPr>
          <w:rFonts w:ascii="Times New Roman" w:eastAsia="Times New Roman" w:hAnsi="Times New Roman" w:cs="Times New Roman"/>
          <w:noProof/>
          <w:sz w:val="24"/>
          <w:szCs w:val="24"/>
          <w:lang w:eastAsia="lt-LT"/>
        </w:rPr>
        <w:fldChar w:fldCharType="end"/>
      </w:r>
      <w:bookmarkEnd w:id="0"/>
      <w:r w:rsidRPr="00486636">
        <w:rPr>
          <w:rFonts w:ascii="Times New Roman" w:eastAsia="Times New Roman" w:hAnsi="Times New Roman" w:cs="Times New Roman"/>
          <w:noProof/>
          <w:sz w:val="24"/>
          <w:szCs w:val="24"/>
          <w:lang w:eastAsia="lt-LT"/>
        </w:rPr>
        <w:t xml:space="preserve"> </w:t>
      </w:r>
      <w:r w:rsidRPr="00486636">
        <w:rPr>
          <w:rFonts w:ascii="Times New Roman" w:eastAsia="Times New Roman" w:hAnsi="Times New Roman" w:cs="Times New Roman"/>
          <w:sz w:val="24"/>
          <w:szCs w:val="24"/>
          <w:lang w:eastAsia="lt-LT"/>
        </w:rPr>
        <w:t xml:space="preserve">Nr. </w:t>
      </w:r>
      <w:bookmarkStart w:id="1" w:name="dokumentoNr"/>
      <w:r w:rsidRPr="00486636">
        <w:rPr>
          <w:rFonts w:ascii="Times New Roman" w:eastAsia="Times New Roman" w:hAnsi="Times New Roman" w:cs="Times New Roman"/>
          <w:noProof/>
          <w:sz w:val="24"/>
          <w:szCs w:val="24"/>
          <w:lang w:eastAsia="lt-LT"/>
        </w:rPr>
        <w:fldChar w:fldCharType="begin">
          <w:ffData>
            <w:name w:val="dokumentoNr"/>
            <w:enabled w:val="0"/>
            <w:calcOnExit w:val="0"/>
            <w:textInput>
              <w:maxLength w:val="1"/>
            </w:textInput>
          </w:ffData>
        </w:fldChar>
      </w:r>
      <w:r w:rsidRPr="00486636">
        <w:rPr>
          <w:rFonts w:ascii="Times New Roman" w:eastAsia="Times New Roman" w:hAnsi="Times New Roman" w:cs="Times New Roman"/>
          <w:noProof/>
          <w:sz w:val="24"/>
          <w:szCs w:val="24"/>
          <w:lang w:eastAsia="lt-LT"/>
        </w:rPr>
        <w:instrText xml:space="preserve"> FORMTEXT </w:instrText>
      </w:r>
      <w:r w:rsidRPr="00486636">
        <w:rPr>
          <w:rFonts w:ascii="Times New Roman" w:eastAsia="Times New Roman" w:hAnsi="Times New Roman" w:cs="Times New Roman"/>
          <w:noProof/>
          <w:sz w:val="24"/>
          <w:szCs w:val="24"/>
          <w:lang w:eastAsia="lt-LT"/>
        </w:rPr>
      </w:r>
      <w:r w:rsidRPr="00486636">
        <w:rPr>
          <w:rFonts w:ascii="Times New Roman" w:eastAsia="Times New Roman" w:hAnsi="Times New Roman" w:cs="Times New Roman"/>
          <w:noProof/>
          <w:sz w:val="24"/>
          <w:szCs w:val="24"/>
          <w:lang w:eastAsia="lt-LT"/>
        </w:rPr>
        <w:fldChar w:fldCharType="separate"/>
      </w:r>
      <w:r w:rsidRPr="00486636">
        <w:rPr>
          <w:rFonts w:ascii="Times New Roman" w:eastAsia="Times New Roman" w:hAnsi="Times New Roman" w:cs="Times New Roman"/>
          <w:noProof/>
          <w:sz w:val="24"/>
          <w:szCs w:val="24"/>
          <w:lang w:eastAsia="lt-LT"/>
        </w:rPr>
        <w:t>ADM-313</w:t>
      </w:r>
      <w:r w:rsidRPr="00486636">
        <w:rPr>
          <w:rFonts w:ascii="Times New Roman" w:eastAsia="Times New Roman" w:hAnsi="Times New Roman" w:cs="Times New Roman"/>
          <w:noProof/>
          <w:sz w:val="24"/>
          <w:szCs w:val="24"/>
          <w:lang w:eastAsia="lt-LT"/>
        </w:rPr>
        <w:fldChar w:fldCharType="end"/>
      </w:r>
      <w:bookmarkEnd w:id="1"/>
    </w:p>
    <w:p w:rsidR="00486636" w:rsidRPr="00486636" w:rsidRDefault="00486636" w:rsidP="00C46B19">
      <w:pPr>
        <w:tabs>
          <w:tab w:val="left" w:pos="5070"/>
          <w:tab w:val="left" w:pos="5366"/>
          <w:tab w:val="left" w:pos="6771"/>
          <w:tab w:val="left" w:pos="7363"/>
        </w:tabs>
        <w:spacing w:after="0" w:line="240" w:lineRule="auto"/>
        <w:ind w:firstLine="567"/>
        <w:jc w:val="center"/>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Klaipėda</w:t>
      </w:r>
    </w:p>
    <w:p w:rsidR="00486636" w:rsidRPr="00486636" w:rsidRDefault="00486636" w:rsidP="00486636">
      <w:pPr>
        <w:tabs>
          <w:tab w:val="left" w:pos="5070"/>
          <w:tab w:val="left" w:pos="5366"/>
          <w:tab w:val="left" w:pos="6771"/>
          <w:tab w:val="left" w:pos="7363"/>
        </w:tabs>
        <w:spacing w:after="0" w:line="240" w:lineRule="auto"/>
        <w:ind w:firstLine="567"/>
        <w:jc w:val="both"/>
        <w:rPr>
          <w:rFonts w:ascii="Times New Roman" w:eastAsia="Times New Roman" w:hAnsi="Times New Roman" w:cs="Times New Roman"/>
          <w:sz w:val="24"/>
          <w:szCs w:val="24"/>
          <w:lang w:eastAsia="lt-LT"/>
        </w:rPr>
      </w:pP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 xml:space="preserve">Posėdis vyko nuo 2021-05-31 13.00 val. </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pirmininkės pavaduotoja – Aurelija Jankauskaitė-Bukantienė, Klaipėdos miesto savivaldybės administracijos Urbanistikos ir architektūros skyriaus vyriausioji specialistė;</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sekretorė ir narė – Martyna Šeputienė, Klaipėdos miesto savivaldybės administracijos Aplinkosaugos skyriaus vyriausioji specialistė;</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nariai:</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Egidijus Bacevičius, Klaipėdos universiteto darbuotojas, biologas;</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 xml:space="preserve">Lina </w:t>
      </w:r>
      <w:proofErr w:type="spellStart"/>
      <w:r w:rsidRPr="00486636">
        <w:rPr>
          <w:rFonts w:ascii="Times New Roman" w:eastAsia="Times New Roman" w:hAnsi="Times New Roman" w:cs="Times New Roman"/>
          <w:sz w:val="24"/>
          <w:szCs w:val="24"/>
          <w:lang w:eastAsia="lt-LT"/>
        </w:rPr>
        <w:t>Dikšaitė</w:t>
      </w:r>
      <w:proofErr w:type="spellEnd"/>
      <w:r w:rsidRPr="00486636">
        <w:rPr>
          <w:rFonts w:ascii="Times New Roman" w:eastAsia="Times New Roman" w:hAnsi="Times New Roman" w:cs="Times New Roman"/>
          <w:sz w:val="24"/>
          <w:szCs w:val="24"/>
          <w:lang w:eastAsia="lt-LT"/>
        </w:rPr>
        <w:t>, Kuršių nerijos nacionalinio parko direkcijos direktoriaus pavaduotoja (dalyvavo tik trečio klausimo svarstyme);</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Vitalijus Juška, Klaipėdos miesto savivaldybės administracijos Paveldosaugos skyriaus vedėjas (dalyvavo nuotoliniu būdu 1, 2 ir 3 klausimo svarstyme);</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 xml:space="preserve">Liudvika </w:t>
      </w:r>
      <w:proofErr w:type="spellStart"/>
      <w:r w:rsidRPr="00486636">
        <w:rPr>
          <w:rFonts w:ascii="Times New Roman" w:eastAsia="Times New Roman" w:hAnsi="Times New Roman" w:cs="Times New Roman"/>
          <w:sz w:val="24"/>
          <w:szCs w:val="24"/>
          <w:lang w:eastAsia="lt-LT"/>
        </w:rPr>
        <w:t>Kuzminčiūtė</w:t>
      </w:r>
      <w:proofErr w:type="spellEnd"/>
      <w:r w:rsidRPr="00486636">
        <w:rPr>
          <w:rFonts w:ascii="Times New Roman" w:eastAsia="Times New Roman" w:hAnsi="Times New Roman" w:cs="Times New Roman"/>
          <w:sz w:val="24"/>
          <w:szCs w:val="24"/>
          <w:lang w:eastAsia="lt-LT"/>
        </w:rPr>
        <w:t>, Asociacijos „Klaipėdos žalieji“ pirmininkė;</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doc. dr. Rita Nekrošienė, Klaipėdos universiteto docentė, želdinių ekspertė;</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Edita Valiūnienė, Klaipėdos miesto savivaldybės administracijos Miesto tvarkymo skyriaus vyriausioji specialistė.</w:t>
      </w: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p>
    <w:p w:rsidR="00486636" w:rsidRPr="00486636" w:rsidRDefault="00486636" w:rsidP="00486636">
      <w:pPr>
        <w:spacing w:after="0" w:line="240" w:lineRule="auto"/>
        <w:ind w:firstLine="709"/>
        <w:jc w:val="both"/>
        <w:rPr>
          <w:rFonts w:ascii="Times New Roman" w:eastAsia="Times New Roman" w:hAnsi="Times New Roman" w:cs="Times New Roman"/>
          <w:sz w:val="24"/>
          <w:szCs w:val="24"/>
          <w:lang w:eastAsia="lt-LT"/>
        </w:rPr>
      </w:pPr>
      <w:bookmarkStart w:id="2" w:name="_Hlk57983655"/>
      <w:r w:rsidRPr="00486636">
        <w:rPr>
          <w:rFonts w:ascii="Times New Roman" w:eastAsia="Times New Roman" w:hAnsi="Times New Roman" w:cs="Times New Roman"/>
          <w:sz w:val="24"/>
          <w:szCs w:val="24"/>
          <w:lang w:eastAsia="lt-LT"/>
        </w:rPr>
        <w:t xml:space="preserve">DARBOTVARKĖ. </w:t>
      </w:r>
    </w:p>
    <w:p w:rsidR="00486636" w:rsidRPr="00AD4093" w:rsidRDefault="00486636" w:rsidP="00AD4093">
      <w:pPr>
        <w:pStyle w:val="Sraopastraipa"/>
        <w:numPr>
          <w:ilvl w:val="0"/>
          <w:numId w:val="3"/>
        </w:numPr>
        <w:spacing w:after="0" w:line="240" w:lineRule="auto"/>
        <w:jc w:val="both"/>
        <w:rPr>
          <w:rFonts w:ascii="Times New Roman" w:eastAsia="Times New Roman" w:hAnsi="Times New Roman" w:cs="Times New Roman"/>
          <w:bCs/>
          <w:sz w:val="24"/>
          <w:szCs w:val="24"/>
        </w:rPr>
      </w:pPr>
      <w:r w:rsidRPr="00AD4093">
        <w:rPr>
          <w:rFonts w:ascii="Times New Roman" w:eastAsia="Times New Roman" w:hAnsi="Times New Roman" w:cs="Times New Roman"/>
          <w:bCs/>
          <w:sz w:val="24"/>
          <w:szCs w:val="24"/>
        </w:rPr>
        <w:t>Dėl želdinių būklės vertinimo Smiltynės g. 17;</w:t>
      </w:r>
      <w:r w:rsidRPr="00AD4093">
        <w:rPr>
          <w:rFonts w:ascii="Times New Roman" w:eastAsia="Times New Roman" w:hAnsi="Times New Roman" w:cs="Times New Roman"/>
          <w:sz w:val="20"/>
          <w:szCs w:val="20"/>
          <w:lang w:eastAsia="lt-LT"/>
        </w:rPr>
        <w:t xml:space="preserve"> </w:t>
      </w:r>
    </w:p>
    <w:p w:rsidR="00486636" w:rsidRPr="00486636" w:rsidRDefault="00486636" w:rsidP="00486636">
      <w:pPr>
        <w:spacing w:after="0" w:line="240" w:lineRule="auto"/>
        <w:ind w:left="720"/>
        <w:contextualSpacing/>
        <w:jc w:val="both"/>
        <w:rPr>
          <w:rFonts w:ascii="Times New Roman" w:eastAsia="Times New Roman" w:hAnsi="Times New Roman" w:cs="Times New Roman"/>
          <w:sz w:val="24"/>
          <w:szCs w:val="24"/>
          <w:lang w:eastAsia="lt-LT"/>
        </w:rPr>
      </w:pPr>
    </w:p>
    <w:p w:rsidR="00486636" w:rsidRPr="00AD4093" w:rsidRDefault="00486636" w:rsidP="00AD4093">
      <w:pPr>
        <w:pStyle w:val="Sraopastraipa"/>
        <w:numPr>
          <w:ilvl w:val="0"/>
          <w:numId w:val="4"/>
        </w:numPr>
        <w:spacing w:after="0" w:line="240" w:lineRule="auto"/>
        <w:jc w:val="both"/>
        <w:rPr>
          <w:rFonts w:ascii="Times New Roman" w:eastAsia="Times New Roman" w:hAnsi="Times New Roman" w:cs="Times New Roman"/>
          <w:sz w:val="24"/>
          <w:szCs w:val="24"/>
          <w:lang w:eastAsia="lt-LT"/>
        </w:rPr>
      </w:pPr>
      <w:bookmarkStart w:id="3" w:name="_GoBack"/>
      <w:bookmarkEnd w:id="2"/>
      <w:bookmarkEnd w:id="3"/>
      <w:r w:rsidRPr="00AD4093">
        <w:rPr>
          <w:rFonts w:ascii="Times New Roman" w:eastAsia="Times New Roman" w:hAnsi="Times New Roman" w:cs="Times New Roman"/>
          <w:sz w:val="24"/>
          <w:szCs w:val="24"/>
          <w:lang w:eastAsia="lt-LT"/>
        </w:rPr>
        <w:t>SVARSTYTA. Dėl želdinių būklės vertinimo Smiltynės g. 17;</w:t>
      </w:r>
    </w:p>
    <w:p w:rsidR="00486636" w:rsidRPr="00486636" w:rsidRDefault="00486636" w:rsidP="00486636">
      <w:pPr>
        <w:spacing w:after="0" w:line="240" w:lineRule="auto"/>
        <w:ind w:firstLine="720"/>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Atsižvelgiant į prašymą (</w:t>
      </w:r>
      <w:proofErr w:type="spellStart"/>
      <w:r w:rsidRPr="00486636">
        <w:rPr>
          <w:rFonts w:ascii="Times New Roman" w:eastAsia="Times New Roman" w:hAnsi="Times New Roman" w:cs="Times New Roman"/>
          <w:sz w:val="24"/>
          <w:szCs w:val="24"/>
          <w:lang w:eastAsia="lt-LT"/>
        </w:rPr>
        <w:t>reg</w:t>
      </w:r>
      <w:proofErr w:type="spellEnd"/>
      <w:r w:rsidRPr="00486636">
        <w:rPr>
          <w:rFonts w:ascii="Times New Roman" w:eastAsia="Times New Roman" w:hAnsi="Times New Roman" w:cs="Times New Roman"/>
          <w:sz w:val="24"/>
          <w:szCs w:val="24"/>
          <w:lang w:eastAsia="lt-LT"/>
        </w:rPr>
        <w:t xml:space="preserve">. Nr. RS1-346), Komisija įvertino prašomus kirsti želdinius. </w:t>
      </w:r>
      <w:bookmarkStart w:id="4" w:name="_Hlk69196824"/>
    </w:p>
    <w:p w:rsidR="00486636" w:rsidRPr="00486636" w:rsidRDefault="00486636" w:rsidP="00486636">
      <w:pPr>
        <w:spacing w:after="0" w:line="240" w:lineRule="auto"/>
        <w:ind w:firstLine="720"/>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Vertinant želdinius vietoje buvo atsižvelgta į jų ekologinę, estetinę vertę ir būklę, taip pat į sąsajas su kultūros paveldo objektu. Pagal inventorizacijos kortelę (iš detalaus plano) Liepas Nr. 1, 2 ir 68, klevą Nr. 24 leidžiama tik genėti. Liepos Nr. 4 nėra.  Gluosniai Nr. 13 ir 20 vėjovartos, todėl nepriskiriami saugotiniems želdiniams ir leidimas nereikalingas. Nr. 15-19 savaiminės kilmės klevai (Ø 14, 25, 17, 26, 27, 22, 17, 28, 28, 27) fiziologiškai yra geros būklės, tačiau auga labai tankiai ir statinių griovimo metu bus pažeisti. Pušis Nr. 21 yra patenkinamos būklės, tačiau pasvirusi 45˚ kampu, o pušis Nr. 55 beveik nudžiūvusi, todėl vertinama, kaip blogos būklės. Dėl pušų būtinybės kirsti nebuvo pateikta jokių argumentų, todėl vertinant tik pateiktą medžiagą ir vizualinę apžiūrą, kirtimas neturėtų būti numatomas. Dėl sudarkytos ankstesnių genėjimų lajos ir pastebimo pasvirimo kampo, leidžiama kirsti ir liepą Nr. 23 (Ø 59 cm), kurios fiziologinė būklė vertinama kaip gera.</w:t>
      </w:r>
    </w:p>
    <w:p w:rsidR="00486636" w:rsidRPr="00486636" w:rsidRDefault="00486636" w:rsidP="00486636">
      <w:pPr>
        <w:spacing w:after="0" w:line="240" w:lineRule="auto"/>
        <w:ind w:firstLine="720"/>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 xml:space="preserve">Liepos Nr. 3 kirtimas numatomas tiek detaliuoju planu, tiek projektiniuose sprendiniuose. Ši liepa visiškai sveika. Pateikiami Komisijos nario V. Juškos pritarimo šalinti liepą motyvai: „siekiant Kurhauzo atgimimo, yra parengti bent du projektai – „Viešbučio pastato kapitalinio remonto, katilinės rekonstravimo, pritaikant viešbučio paskirčiai, projektas“ ir taip pat tvarkybos darbų – restauravimo projektas. Išduoti du leidimai – statybą leidžiantis dokumentas iš savivaldybės administracijos ir leidimas atlikti tvarkybos darbus iš Kultūros paveldo departamento. Projektus derino specialistai, atsakingi tiek už paveldo apsaugą, tiek už aplinkosaugą. Projektai parengti 2015-2016 metais. Todėl negalima teigti, kad šie sprendiniai yra naujiena. Kapitalinio remonto projekto sudėtyje buvo atskiras sklypo apželdinimo planas, kuriame buvo numatytos želdinių tvarkymo priemonės, taip pat ir kai kurių medžių šalinimas. Aš laikausi nuoseklios pozicijos ir savo sprendimų </w:t>
      </w:r>
      <w:r w:rsidRPr="00486636">
        <w:rPr>
          <w:rFonts w:ascii="Times New Roman" w:eastAsia="Times New Roman" w:hAnsi="Times New Roman" w:cs="Times New Roman"/>
          <w:sz w:val="24"/>
          <w:szCs w:val="24"/>
          <w:lang w:eastAsia="lt-LT"/>
        </w:rPr>
        <w:lastRenderedPageBreak/>
        <w:t>paprastai nekeičiu, nesivaikau vienadienės konjunktūros. Tarnautojo nuomonės keitimas, leidimų atšaukimas – labai prasta praktika, kurios nei vienas komisijos narys nenorėtų patirti savo kailiu. Projektus rengė vieni geriausių specialistų, kurie specializuojasi kultūros paveldo projektų rengimo srityje. Geresnių mieste neturime. Aš jais visiškai pasitikiu. Be to, atkreipiu dėmesį, kad minėta liepa nepriskiriama prie Kurhauzo vertingųjų savybių. Ir atvirkščiai, Kultūros vertybių registre labai detaliai aprašomi saugomi pastato fasadai. Kurhauzo rytinis fasadas turi būti atviras Smiltynės panoramoje nuo marių pusės, nes tai svarbiausia šios vietovės vertybė (neskaitant perstatyto forto Kopgalyje)“. Todėl V. Juška pritaria prašymui tvarkyti Kurhauzo želdinius pagal suderintą projektą ir išduotą statybą leidžiantį dokumentą.</w:t>
      </w:r>
    </w:p>
    <w:p w:rsidR="00486636" w:rsidRPr="00486636" w:rsidRDefault="00486636" w:rsidP="00486636">
      <w:pPr>
        <w:spacing w:after="0" w:line="240" w:lineRule="auto"/>
        <w:ind w:firstLine="720"/>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 xml:space="preserve">E. Bacevičiaus iš pradžių susilaikė nuo sprendimo, nes vertino tik architektūrinius motyvus (stelbiamas kuklus ir negausus visumą ardantis frontono dekoras), būsimą pastato paskirtį (viešbutis, rytinės krypties užstojami langai – didelis minusas), neišmoningai apgenėtą ir sukelta lają ir kt. niuansus. Po kilusios diskusijos – pritaria medžio šalinimui. Nes buvo įvertinta V. Juškos suteikta informacija. Taip pat siūlo padauginti </w:t>
      </w:r>
      <w:proofErr w:type="spellStart"/>
      <w:r w:rsidRPr="00486636">
        <w:rPr>
          <w:rFonts w:ascii="Times New Roman" w:eastAsia="Times New Roman" w:hAnsi="Times New Roman" w:cs="Times New Roman"/>
          <w:sz w:val="24"/>
          <w:szCs w:val="24"/>
          <w:lang w:eastAsia="lt-LT"/>
        </w:rPr>
        <w:t>grauželinių</w:t>
      </w:r>
      <w:proofErr w:type="spellEnd"/>
      <w:r w:rsidRPr="00486636">
        <w:rPr>
          <w:rFonts w:ascii="Times New Roman" w:eastAsia="Times New Roman" w:hAnsi="Times New Roman" w:cs="Times New Roman"/>
          <w:sz w:val="24"/>
          <w:szCs w:val="24"/>
          <w:lang w:eastAsia="lt-LT"/>
        </w:rPr>
        <w:t xml:space="preserve"> gudobelių „</w:t>
      </w:r>
      <w:proofErr w:type="spellStart"/>
      <w:r w:rsidRPr="00486636">
        <w:rPr>
          <w:rFonts w:ascii="Times New Roman" w:eastAsia="Times New Roman" w:hAnsi="Times New Roman" w:cs="Times New Roman"/>
          <w:sz w:val="24"/>
          <w:szCs w:val="24"/>
          <w:lang w:eastAsia="lt-LT"/>
        </w:rPr>
        <w:t>Paul</w:t>
      </w:r>
      <w:proofErr w:type="spellEnd"/>
      <w:r w:rsidRPr="00486636">
        <w:rPr>
          <w:rFonts w:ascii="Times New Roman" w:eastAsia="Times New Roman" w:hAnsi="Times New Roman" w:cs="Times New Roman"/>
          <w:sz w:val="24"/>
          <w:szCs w:val="24"/>
          <w:lang w:eastAsia="lt-LT"/>
        </w:rPr>
        <w:t xml:space="preserve"> </w:t>
      </w:r>
      <w:proofErr w:type="spellStart"/>
      <w:r w:rsidRPr="00486636">
        <w:rPr>
          <w:rFonts w:ascii="Times New Roman" w:eastAsia="Times New Roman" w:hAnsi="Times New Roman" w:cs="Times New Roman"/>
          <w:sz w:val="24"/>
          <w:szCs w:val="24"/>
          <w:lang w:eastAsia="lt-LT"/>
        </w:rPr>
        <w:t>scarlet</w:t>
      </w:r>
      <w:proofErr w:type="spellEnd"/>
      <w:r w:rsidRPr="00486636">
        <w:rPr>
          <w:rFonts w:ascii="Times New Roman" w:eastAsia="Times New Roman" w:hAnsi="Times New Roman" w:cs="Times New Roman"/>
          <w:sz w:val="24"/>
          <w:szCs w:val="24"/>
          <w:lang w:eastAsia="lt-LT"/>
        </w:rPr>
        <w:t>“ (</w:t>
      </w:r>
      <w:proofErr w:type="spellStart"/>
      <w:r w:rsidRPr="00486636">
        <w:rPr>
          <w:rFonts w:ascii="Times New Roman" w:eastAsia="Times New Roman" w:hAnsi="Times New Roman" w:cs="Times New Roman"/>
          <w:sz w:val="24"/>
          <w:szCs w:val="24"/>
          <w:lang w:eastAsia="lt-LT"/>
        </w:rPr>
        <w:t>Crataegus</w:t>
      </w:r>
      <w:proofErr w:type="spellEnd"/>
      <w:r w:rsidRPr="00486636">
        <w:rPr>
          <w:rFonts w:ascii="Times New Roman" w:eastAsia="Times New Roman" w:hAnsi="Times New Roman" w:cs="Times New Roman"/>
          <w:sz w:val="24"/>
          <w:szCs w:val="24"/>
          <w:lang w:eastAsia="lt-LT"/>
        </w:rPr>
        <w:t xml:space="preserve"> </w:t>
      </w:r>
      <w:proofErr w:type="spellStart"/>
      <w:r w:rsidRPr="00486636">
        <w:rPr>
          <w:rFonts w:ascii="Times New Roman" w:eastAsia="Times New Roman" w:hAnsi="Times New Roman" w:cs="Times New Roman"/>
          <w:sz w:val="24"/>
          <w:szCs w:val="24"/>
          <w:lang w:eastAsia="lt-LT"/>
        </w:rPr>
        <w:t>laevigata</w:t>
      </w:r>
      <w:proofErr w:type="spellEnd"/>
      <w:r w:rsidRPr="00486636">
        <w:rPr>
          <w:rFonts w:ascii="Times New Roman" w:eastAsia="Times New Roman" w:hAnsi="Times New Roman" w:cs="Times New Roman"/>
          <w:sz w:val="24"/>
          <w:szCs w:val="24"/>
          <w:lang w:eastAsia="lt-LT"/>
        </w:rPr>
        <w:t>), 1866 m. poskiepis  '</w:t>
      </w:r>
      <w:proofErr w:type="spellStart"/>
      <w:r w:rsidRPr="00486636">
        <w:rPr>
          <w:rFonts w:ascii="Times New Roman" w:eastAsia="Times New Roman" w:hAnsi="Times New Roman" w:cs="Times New Roman"/>
          <w:sz w:val="24"/>
          <w:szCs w:val="24"/>
          <w:lang w:eastAsia="lt-LT"/>
        </w:rPr>
        <w:t>Rubra</w:t>
      </w:r>
      <w:proofErr w:type="spellEnd"/>
      <w:r w:rsidRPr="00486636">
        <w:rPr>
          <w:rFonts w:ascii="Times New Roman" w:eastAsia="Times New Roman" w:hAnsi="Times New Roman" w:cs="Times New Roman"/>
          <w:sz w:val="24"/>
          <w:szCs w:val="24"/>
          <w:lang w:eastAsia="lt-LT"/>
        </w:rPr>
        <w:t xml:space="preserve"> </w:t>
      </w:r>
      <w:proofErr w:type="spellStart"/>
      <w:r w:rsidRPr="00486636">
        <w:rPr>
          <w:rFonts w:ascii="Times New Roman" w:eastAsia="Times New Roman" w:hAnsi="Times New Roman" w:cs="Times New Roman"/>
          <w:sz w:val="24"/>
          <w:szCs w:val="24"/>
          <w:lang w:eastAsia="lt-LT"/>
        </w:rPr>
        <w:t>Plena</w:t>
      </w:r>
      <w:proofErr w:type="spellEnd"/>
      <w:r w:rsidRPr="00486636">
        <w:rPr>
          <w:rFonts w:ascii="Times New Roman" w:eastAsia="Times New Roman" w:hAnsi="Times New Roman" w:cs="Times New Roman"/>
          <w:sz w:val="24"/>
          <w:szCs w:val="24"/>
          <w:lang w:eastAsia="lt-LT"/>
        </w:rPr>
        <w:t>' (</w:t>
      </w:r>
      <w:proofErr w:type="spellStart"/>
      <w:r w:rsidRPr="00486636">
        <w:rPr>
          <w:rFonts w:ascii="Times New Roman" w:eastAsia="Times New Roman" w:hAnsi="Times New Roman" w:cs="Times New Roman"/>
          <w:sz w:val="24"/>
          <w:szCs w:val="24"/>
          <w:lang w:eastAsia="lt-LT"/>
        </w:rPr>
        <w:t>Crataegus</w:t>
      </w:r>
      <w:proofErr w:type="spellEnd"/>
      <w:r w:rsidRPr="00486636">
        <w:rPr>
          <w:rFonts w:ascii="Times New Roman" w:eastAsia="Times New Roman" w:hAnsi="Times New Roman" w:cs="Times New Roman"/>
          <w:sz w:val="24"/>
          <w:szCs w:val="24"/>
          <w:lang w:eastAsia="lt-LT"/>
        </w:rPr>
        <w:t xml:space="preserve"> </w:t>
      </w:r>
      <w:proofErr w:type="spellStart"/>
      <w:r w:rsidRPr="00486636">
        <w:rPr>
          <w:rFonts w:ascii="Times New Roman" w:eastAsia="Times New Roman" w:hAnsi="Times New Roman" w:cs="Times New Roman"/>
          <w:sz w:val="24"/>
          <w:szCs w:val="24"/>
          <w:lang w:eastAsia="lt-LT"/>
        </w:rPr>
        <w:t>laevigata</w:t>
      </w:r>
      <w:proofErr w:type="spellEnd"/>
      <w:r w:rsidRPr="00486636">
        <w:rPr>
          <w:rFonts w:ascii="Times New Roman" w:eastAsia="Times New Roman" w:hAnsi="Times New Roman" w:cs="Times New Roman"/>
          <w:sz w:val="24"/>
          <w:szCs w:val="24"/>
          <w:lang w:eastAsia="lt-LT"/>
        </w:rPr>
        <w:t xml:space="preserve"> '</w:t>
      </w:r>
      <w:proofErr w:type="spellStart"/>
      <w:r w:rsidRPr="00486636">
        <w:rPr>
          <w:rFonts w:ascii="Times New Roman" w:eastAsia="Times New Roman" w:hAnsi="Times New Roman" w:cs="Times New Roman"/>
          <w:sz w:val="24"/>
          <w:szCs w:val="24"/>
          <w:lang w:eastAsia="lt-LT"/>
        </w:rPr>
        <w:t>Rubra</w:t>
      </w:r>
      <w:proofErr w:type="spellEnd"/>
      <w:r w:rsidRPr="00486636">
        <w:rPr>
          <w:rFonts w:ascii="Times New Roman" w:eastAsia="Times New Roman" w:hAnsi="Times New Roman" w:cs="Times New Roman"/>
          <w:sz w:val="24"/>
          <w:szCs w:val="24"/>
          <w:lang w:eastAsia="lt-LT"/>
        </w:rPr>
        <w:t xml:space="preserve"> </w:t>
      </w:r>
      <w:proofErr w:type="spellStart"/>
      <w:r w:rsidRPr="00486636">
        <w:rPr>
          <w:rFonts w:ascii="Times New Roman" w:eastAsia="Times New Roman" w:hAnsi="Times New Roman" w:cs="Times New Roman"/>
          <w:sz w:val="24"/>
          <w:szCs w:val="24"/>
          <w:lang w:eastAsia="lt-LT"/>
        </w:rPr>
        <w:t>Plena</w:t>
      </w:r>
      <w:proofErr w:type="spellEnd"/>
      <w:r w:rsidRPr="00486636">
        <w:rPr>
          <w:rFonts w:ascii="Times New Roman" w:eastAsia="Times New Roman" w:hAnsi="Times New Roman" w:cs="Times New Roman"/>
          <w:sz w:val="24"/>
          <w:szCs w:val="24"/>
          <w:lang w:eastAsia="lt-LT"/>
        </w:rPr>
        <w:t xml:space="preserve">') ir pasodinti priešais viešbutį ir abipus būsimus laiptus medelių, kurie pasak E. Bacevičiaus Klaipėdoje (8 medeliai, buvo apie 10) ir Šilutėje (apie 8 medeliai) auga unikalios Rytprūsiuose, sodinti bemaž vienodu laiku apie 1926-1928 metus (yra tų gatvių </w:t>
      </w:r>
      <w:proofErr w:type="spellStart"/>
      <w:r w:rsidRPr="00486636">
        <w:rPr>
          <w:rFonts w:ascii="Times New Roman" w:eastAsia="Times New Roman" w:hAnsi="Times New Roman" w:cs="Times New Roman"/>
          <w:sz w:val="24"/>
          <w:szCs w:val="24"/>
          <w:lang w:eastAsia="lt-LT"/>
        </w:rPr>
        <w:t>dok</w:t>
      </w:r>
      <w:proofErr w:type="spellEnd"/>
      <w:r w:rsidRPr="00486636">
        <w:rPr>
          <w:rFonts w:ascii="Times New Roman" w:eastAsia="Times New Roman" w:hAnsi="Times New Roman" w:cs="Times New Roman"/>
          <w:sz w:val="24"/>
          <w:szCs w:val="24"/>
          <w:lang w:eastAsia="lt-LT"/>
        </w:rPr>
        <w:t xml:space="preserve">. nuotraukos) ir atvežti iš Karaliaučiaus botanikos sodo, dauginti Tilžės medelyne. Taip būtų padauginta unikali krašto veislė (dabartinės jų palikuonės smulkesniais žiedais) ir būtų tartas ir svarus žodis želdynų paveldo apsaugos, pažinimo ir puoselėjimo klausimu. Būsimu dauginimu reiktų užsiimti tik po liepos vidurio. Toks padauginimas sėkmingai atliktas Šilutėje (1984), kur vienas jų paskelbtas miesto paminklu siejami su dvarininko H. </w:t>
      </w:r>
      <w:proofErr w:type="spellStart"/>
      <w:r w:rsidRPr="00486636">
        <w:rPr>
          <w:rFonts w:ascii="Times New Roman" w:eastAsia="Times New Roman" w:hAnsi="Times New Roman" w:cs="Times New Roman"/>
          <w:sz w:val="24"/>
          <w:szCs w:val="24"/>
          <w:lang w:eastAsia="lt-LT"/>
        </w:rPr>
        <w:t>Scheu</w:t>
      </w:r>
      <w:proofErr w:type="spellEnd"/>
      <w:r w:rsidRPr="00486636">
        <w:rPr>
          <w:rFonts w:ascii="Times New Roman" w:eastAsia="Times New Roman" w:hAnsi="Times New Roman" w:cs="Times New Roman"/>
          <w:sz w:val="24"/>
          <w:szCs w:val="24"/>
          <w:lang w:eastAsia="lt-LT"/>
        </w:rPr>
        <w:t xml:space="preserve"> Šilutės miesto gražinimo veikla. Gal tai būtų šviečiamasis parodomas miesto želdinimo projektas ar pan.  Kauno botanikos sodas savo kolekcijai augalus vežėsi iš likusių prieškario Karaliaučiaus botanikos sodo kolekcijos likučių. Augalai prigijo.</w:t>
      </w:r>
    </w:p>
    <w:p w:rsidR="00486636" w:rsidRPr="00486636" w:rsidRDefault="00486636" w:rsidP="00486636">
      <w:pPr>
        <w:spacing w:after="0" w:line="240" w:lineRule="auto"/>
        <w:ind w:firstLine="720"/>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R. Nekrošienė išsakė savo poziciją dėl liepos šalinimo, „iš esmės joks statinys niekada nebus vertas aukoti kieno nors gyvybę vardan to, kad pademonstruoti mūro sienas. Visgi šiuo atveju, mano, kad jei projektas jau yra suderintas ir išduotas statybą leidžiantis dokumentas, tai mažų mažiausiai nekompetentinga būtų keisti poziciją, todėl šalinimui pritaria“.</w:t>
      </w:r>
    </w:p>
    <w:p w:rsidR="00486636" w:rsidRPr="00486636" w:rsidRDefault="00486636" w:rsidP="00486636">
      <w:pPr>
        <w:tabs>
          <w:tab w:val="left" w:pos="1380"/>
        </w:tabs>
        <w:spacing w:after="0"/>
        <w:ind w:firstLine="709"/>
        <w:jc w:val="both"/>
        <w:rPr>
          <w:rFonts w:ascii="Times New Roman" w:eastAsia="Times New Roman" w:hAnsi="Times New Roman" w:cs="Times New Roman"/>
          <w:sz w:val="24"/>
          <w:szCs w:val="24"/>
          <w:lang w:eastAsia="lt-LT"/>
        </w:rPr>
      </w:pPr>
      <w:bookmarkStart w:id="5" w:name="_Hlk71536749"/>
      <w:r w:rsidRPr="00486636">
        <w:rPr>
          <w:rFonts w:ascii="Times New Roman" w:eastAsia="Times New Roman" w:hAnsi="Times New Roman" w:cs="Times New Roman"/>
          <w:sz w:val="24"/>
          <w:szCs w:val="24"/>
          <w:lang w:eastAsia="lt-LT"/>
        </w:rPr>
        <w:t xml:space="preserve">Dėl leidimo kirsti 2 pušis, 10 klevų, 1 liepą balsavo </w:t>
      </w:r>
      <w:r w:rsidR="00E51513">
        <w:rPr>
          <w:rFonts w:ascii="Times New Roman" w:eastAsia="Times New Roman" w:hAnsi="Times New Roman" w:cs="Times New Roman"/>
          <w:sz w:val="24"/>
          <w:szCs w:val="24"/>
          <w:lang w:eastAsia="lt-LT"/>
        </w:rPr>
        <w:t>8</w:t>
      </w:r>
      <w:r w:rsidRPr="00486636">
        <w:rPr>
          <w:rFonts w:ascii="Times New Roman" w:eastAsia="Times New Roman" w:hAnsi="Times New Roman" w:cs="Times New Roman"/>
          <w:sz w:val="24"/>
          <w:szCs w:val="24"/>
          <w:lang w:eastAsia="lt-LT"/>
        </w:rPr>
        <w:t xml:space="preserve"> komisijos nariai, prieš – 0, susilaikė – 0. </w:t>
      </w:r>
    </w:p>
    <w:p w:rsidR="00486636" w:rsidRPr="00486636" w:rsidRDefault="00486636" w:rsidP="00486636">
      <w:pPr>
        <w:tabs>
          <w:tab w:val="left" w:pos="1380"/>
        </w:tabs>
        <w:spacing w:after="0"/>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Dėl leidimo kirsti 2 pušis (Nr. 48 ir 59)</w:t>
      </w:r>
      <w:r w:rsidRPr="00486636">
        <w:rPr>
          <w:rFonts w:ascii="Times New Roman" w:eastAsia="Times New Roman" w:hAnsi="Times New Roman" w:cs="Times New Roman"/>
          <w:sz w:val="20"/>
          <w:szCs w:val="20"/>
          <w:lang w:eastAsia="lt-LT"/>
        </w:rPr>
        <w:t xml:space="preserve"> </w:t>
      </w:r>
      <w:r w:rsidRPr="00486636">
        <w:rPr>
          <w:rFonts w:ascii="Times New Roman" w:eastAsia="Times New Roman" w:hAnsi="Times New Roman" w:cs="Times New Roman"/>
          <w:sz w:val="24"/>
          <w:szCs w:val="24"/>
          <w:lang w:eastAsia="lt-LT"/>
        </w:rPr>
        <w:t>balsavo 1 komisijos narys, prieš – 7, susilaikė – 0.</w:t>
      </w:r>
    </w:p>
    <w:p w:rsidR="00486636" w:rsidRPr="00486636" w:rsidRDefault="00486636" w:rsidP="00486636">
      <w:pPr>
        <w:tabs>
          <w:tab w:val="left" w:pos="1380"/>
        </w:tabs>
        <w:spacing w:after="0"/>
        <w:ind w:firstLine="709"/>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Dėl leidimo kirsti 1 liepą (Nr. 3) balsavo 5 komisijos nariai, prieš – 2, susilaikė – 1.</w:t>
      </w:r>
    </w:p>
    <w:bookmarkEnd w:id="5"/>
    <w:p w:rsidR="00486636" w:rsidRPr="00486636" w:rsidRDefault="00486636" w:rsidP="00486636">
      <w:pPr>
        <w:spacing w:after="0" w:line="240" w:lineRule="auto"/>
        <w:ind w:left="720"/>
        <w:contextualSpacing/>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NUTARTA: Leisti kirsti 2 pušis, 10 klevų, 2 liepas</w:t>
      </w:r>
    </w:p>
    <w:bookmarkEnd w:id="4"/>
    <w:p w:rsidR="00486636" w:rsidRPr="00486636" w:rsidRDefault="00486636" w:rsidP="00486636">
      <w:pPr>
        <w:spacing w:after="0" w:line="240" w:lineRule="auto"/>
        <w:jc w:val="both"/>
        <w:rPr>
          <w:rFonts w:ascii="Times New Roman" w:eastAsia="Times New Roman" w:hAnsi="Times New Roman" w:cs="Times New Roman"/>
          <w:sz w:val="24"/>
          <w:szCs w:val="24"/>
          <w:lang w:eastAsia="lt-LT"/>
        </w:rPr>
      </w:pPr>
    </w:p>
    <w:p w:rsidR="00486636" w:rsidRPr="00486636" w:rsidRDefault="00486636" w:rsidP="00486636">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86636" w:rsidRPr="00486636" w:rsidTr="00320FB4">
        <w:trPr>
          <w:trHeight w:val="680"/>
        </w:trPr>
        <w:tc>
          <w:tcPr>
            <w:tcW w:w="4814" w:type="dxa"/>
          </w:tcPr>
          <w:p w:rsidR="00486636" w:rsidRPr="00486636" w:rsidRDefault="00486636" w:rsidP="00486636">
            <w:pPr>
              <w:jc w:val="both"/>
              <w:rPr>
                <w:sz w:val="24"/>
                <w:szCs w:val="24"/>
                <w:lang w:eastAsia="lt-LT"/>
              </w:rPr>
            </w:pPr>
            <w:proofErr w:type="spellStart"/>
            <w:r w:rsidRPr="00486636">
              <w:rPr>
                <w:sz w:val="24"/>
                <w:szCs w:val="24"/>
                <w:lang w:eastAsia="lt-LT"/>
              </w:rPr>
              <w:t>Komisijos</w:t>
            </w:r>
            <w:proofErr w:type="spellEnd"/>
            <w:r w:rsidRPr="00486636">
              <w:rPr>
                <w:sz w:val="24"/>
                <w:szCs w:val="24"/>
                <w:lang w:eastAsia="lt-LT"/>
              </w:rPr>
              <w:t xml:space="preserve"> </w:t>
            </w:r>
            <w:proofErr w:type="spellStart"/>
            <w:r w:rsidRPr="00486636">
              <w:rPr>
                <w:sz w:val="24"/>
                <w:szCs w:val="24"/>
                <w:lang w:eastAsia="lt-LT"/>
              </w:rPr>
              <w:t>pirmininko</w:t>
            </w:r>
            <w:proofErr w:type="spellEnd"/>
            <w:r w:rsidRPr="00486636">
              <w:rPr>
                <w:sz w:val="24"/>
                <w:szCs w:val="24"/>
                <w:lang w:eastAsia="lt-LT"/>
              </w:rPr>
              <w:t xml:space="preserve"> </w:t>
            </w:r>
            <w:proofErr w:type="spellStart"/>
            <w:r w:rsidRPr="00486636">
              <w:rPr>
                <w:sz w:val="24"/>
                <w:szCs w:val="24"/>
                <w:lang w:eastAsia="lt-LT"/>
              </w:rPr>
              <w:t>pavaduotoja</w:t>
            </w:r>
            <w:proofErr w:type="spellEnd"/>
            <w:r w:rsidRPr="00486636">
              <w:rPr>
                <w:sz w:val="24"/>
                <w:szCs w:val="24"/>
                <w:lang w:eastAsia="lt-LT"/>
              </w:rPr>
              <w:t xml:space="preserve"> </w:t>
            </w:r>
            <w:r w:rsidRPr="00486636">
              <w:rPr>
                <w:sz w:val="24"/>
                <w:szCs w:val="24"/>
                <w:lang w:eastAsia="lt-LT"/>
              </w:rPr>
              <w:tab/>
            </w:r>
          </w:p>
        </w:tc>
        <w:tc>
          <w:tcPr>
            <w:tcW w:w="4815" w:type="dxa"/>
          </w:tcPr>
          <w:p w:rsidR="00486636" w:rsidRPr="00486636" w:rsidRDefault="00486636" w:rsidP="00486636">
            <w:pPr>
              <w:jc w:val="both"/>
              <w:rPr>
                <w:sz w:val="24"/>
                <w:szCs w:val="24"/>
                <w:lang w:eastAsia="lt-LT"/>
              </w:rPr>
            </w:pPr>
            <w:r w:rsidRPr="00486636">
              <w:rPr>
                <w:sz w:val="24"/>
                <w:szCs w:val="24"/>
                <w:lang w:eastAsia="lt-LT"/>
              </w:rPr>
              <w:t xml:space="preserve">Aurelija </w:t>
            </w:r>
            <w:proofErr w:type="spellStart"/>
            <w:r w:rsidRPr="00486636">
              <w:rPr>
                <w:sz w:val="24"/>
                <w:szCs w:val="24"/>
                <w:lang w:eastAsia="lt-LT"/>
              </w:rPr>
              <w:t>Jankauskaitė</w:t>
            </w:r>
            <w:proofErr w:type="spellEnd"/>
            <w:r w:rsidRPr="00486636">
              <w:rPr>
                <w:sz w:val="24"/>
                <w:szCs w:val="24"/>
                <w:lang w:eastAsia="lt-LT"/>
              </w:rPr>
              <w:t xml:space="preserve"> - </w:t>
            </w:r>
            <w:proofErr w:type="spellStart"/>
            <w:r w:rsidRPr="00486636">
              <w:rPr>
                <w:sz w:val="24"/>
                <w:szCs w:val="24"/>
                <w:lang w:eastAsia="lt-LT"/>
              </w:rPr>
              <w:t>Bukantienė</w:t>
            </w:r>
            <w:proofErr w:type="spellEnd"/>
            <w:r w:rsidRPr="00486636">
              <w:rPr>
                <w:sz w:val="24"/>
                <w:szCs w:val="24"/>
                <w:lang w:eastAsia="lt-LT"/>
              </w:rPr>
              <w:t xml:space="preserve">   </w:t>
            </w:r>
          </w:p>
        </w:tc>
      </w:tr>
      <w:tr w:rsidR="00486636" w:rsidRPr="00486636" w:rsidTr="00320FB4">
        <w:trPr>
          <w:trHeight w:val="680"/>
        </w:trPr>
        <w:tc>
          <w:tcPr>
            <w:tcW w:w="4814" w:type="dxa"/>
          </w:tcPr>
          <w:p w:rsidR="00486636" w:rsidRPr="00486636" w:rsidRDefault="00486636" w:rsidP="00486636">
            <w:pPr>
              <w:jc w:val="both"/>
              <w:rPr>
                <w:sz w:val="24"/>
                <w:szCs w:val="24"/>
                <w:lang w:eastAsia="lt-LT"/>
              </w:rPr>
            </w:pPr>
            <w:proofErr w:type="spellStart"/>
            <w:r w:rsidRPr="00486636">
              <w:rPr>
                <w:sz w:val="24"/>
                <w:szCs w:val="24"/>
                <w:lang w:eastAsia="lt-LT"/>
              </w:rPr>
              <w:t>Sekretorė</w:t>
            </w:r>
            <w:proofErr w:type="spellEnd"/>
            <w:r w:rsidRPr="00486636">
              <w:rPr>
                <w:sz w:val="24"/>
                <w:szCs w:val="24"/>
                <w:lang w:eastAsia="lt-LT"/>
              </w:rPr>
              <w:tab/>
            </w:r>
          </w:p>
        </w:tc>
        <w:tc>
          <w:tcPr>
            <w:tcW w:w="4815" w:type="dxa"/>
          </w:tcPr>
          <w:p w:rsidR="00486636" w:rsidRPr="00486636" w:rsidRDefault="00486636" w:rsidP="00486636">
            <w:pPr>
              <w:jc w:val="both"/>
              <w:rPr>
                <w:sz w:val="24"/>
                <w:szCs w:val="24"/>
                <w:lang w:eastAsia="lt-LT"/>
              </w:rPr>
            </w:pPr>
            <w:r w:rsidRPr="00486636">
              <w:rPr>
                <w:sz w:val="24"/>
                <w:szCs w:val="24"/>
                <w:lang w:eastAsia="lt-LT"/>
              </w:rPr>
              <w:t xml:space="preserve">          Martyna Šeputienė</w:t>
            </w:r>
          </w:p>
        </w:tc>
      </w:tr>
    </w:tbl>
    <w:p w:rsidR="00486636" w:rsidRPr="00486636" w:rsidRDefault="00486636" w:rsidP="00486636">
      <w:pPr>
        <w:spacing w:after="0" w:line="240" w:lineRule="auto"/>
        <w:jc w:val="both"/>
        <w:rPr>
          <w:rFonts w:ascii="Times New Roman" w:eastAsia="Times New Roman" w:hAnsi="Times New Roman" w:cs="Times New Roman"/>
          <w:sz w:val="24"/>
          <w:szCs w:val="24"/>
          <w:lang w:eastAsia="lt-LT"/>
        </w:rPr>
      </w:pPr>
    </w:p>
    <w:p w:rsidR="00486636" w:rsidRPr="00486636" w:rsidRDefault="00486636" w:rsidP="00486636">
      <w:pPr>
        <w:spacing w:after="0" w:line="240" w:lineRule="auto"/>
        <w:jc w:val="both"/>
        <w:rPr>
          <w:rFonts w:ascii="Times New Roman" w:eastAsia="Times New Roman" w:hAnsi="Times New Roman" w:cs="Times New Roman"/>
          <w:sz w:val="24"/>
          <w:szCs w:val="24"/>
          <w:lang w:eastAsia="lt-LT"/>
        </w:rPr>
      </w:pP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r>
      <w:r w:rsidRPr="00486636">
        <w:rPr>
          <w:rFonts w:ascii="Times New Roman" w:eastAsia="Times New Roman" w:hAnsi="Times New Roman" w:cs="Times New Roman"/>
          <w:sz w:val="24"/>
          <w:szCs w:val="24"/>
          <w:lang w:eastAsia="lt-LT"/>
        </w:rPr>
        <w:tab/>
        <w:t xml:space="preserve">           </w:t>
      </w:r>
      <w:r w:rsidRPr="00486636">
        <w:rPr>
          <w:rFonts w:ascii="Times New Roman" w:eastAsia="Times New Roman" w:hAnsi="Times New Roman" w:cs="Times New Roman"/>
          <w:sz w:val="24"/>
          <w:szCs w:val="24"/>
          <w:lang w:eastAsia="lt-LT"/>
        </w:rPr>
        <w:tab/>
      </w:r>
    </w:p>
    <w:p w:rsidR="00620DCF" w:rsidRDefault="00620DCF" w:rsidP="00486636">
      <w:pPr>
        <w:jc w:val="both"/>
      </w:pPr>
    </w:p>
    <w:sectPr w:rsidR="00620DCF">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452" w:rsidRDefault="00483452" w:rsidP="00483452">
      <w:pPr>
        <w:spacing w:after="0" w:line="240" w:lineRule="auto"/>
      </w:pPr>
      <w:r>
        <w:separator/>
      </w:r>
    </w:p>
  </w:endnote>
  <w:endnote w:type="continuationSeparator" w:id="0">
    <w:p w:rsidR="00483452" w:rsidRDefault="00483452" w:rsidP="0048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452" w:rsidRDefault="00483452" w:rsidP="00483452">
      <w:pPr>
        <w:spacing w:after="0" w:line="240" w:lineRule="auto"/>
      </w:pPr>
      <w:r>
        <w:separator/>
      </w:r>
    </w:p>
  </w:footnote>
  <w:footnote w:type="continuationSeparator" w:id="0">
    <w:p w:rsidR="00483452" w:rsidRDefault="00483452" w:rsidP="0048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452" w:rsidRPr="00483452" w:rsidRDefault="00483452" w:rsidP="00483452">
    <w:pPr>
      <w:pStyle w:val="Antrats"/>
      <w:jc w:val="right"/>
      <w:rPr>
        <w:rFonts w:ascii="Times New Roman" w:hAnsi="Times New Roman" w:cs="Times New Roman"/>
        <w:b/>
        <w:sz w:val="24"/>
        <w:szCs w:val="24"/>
      </w:rPr>
    </w:pPr>
    <w:r w:rsidRPr="00483452">
      <w:rPr>
        <w:rFonts w:ascii="Times New Roman" w:hAnsi="Times New Roman" w:cs="Times New Roman"/>
        <w:b/>
        <w:sz w:val="24"/>
        <w:szCs w:val="24"/>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5946"/>
    <w:multiLevelType w:val="hybridMultilevel"/>
    <w:tmpl w:val="7F94B1E0"/>
    <w:lvl w:ilvl="0" w:tplc="7F28924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FB1861"/>
    <w:multiLevelType w:val="hybridMultilevel"/>
    <w:tmpl w:val="A9F0E75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36"/>
    <w:rsid w:val="0022216D"/>
    <w:rsid w:val="00483452"/>
    <w:rsid w:val="00486636"/>
    <w:rsid w:val="00620DCF"/>
    <w:rsid w:val="00AD4093"/>
    <w:rsid w:val="00C46B19"/>
    <w:rsid w:val="00E51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28DF"/>
  <w15:chartTrackingRefBased/>
  <w15:docId w15:val="{F9BB03C7-9C03-4AA8-B0D3-88626EC3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866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834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3452"/>
  </w:style>
  <w:style w:type="paragraph" w:styleId="Porat">
    <w:name w:val="footer"/>
    <w:basedOn w:val="prastasis"/>
    <w:link w:val="PoratDiagrama"/>
    <w:uiPriority w:val="99"/>
    <w:unhideWhenUsed/>
    <w:rsid w:val="004834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3452"/>
  </w:style>
  <w:style w:type="paragraph" w:styleId="Sraopastraipa">
    <w:name w:val="List Paragraph"/>
    <w:basedOn w:val="prastasis"/>
    <w:uiPriority w:val="34"/>
    <w:qFormat/>
    <w:rsid w:val="00AD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4155</Words>
  <Characters>2369</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Martyna Šeputienė</cp:lastModifiedBy>
  <cp:revision>2</cp:revision>
  <dcterms:created xsi:type="dcterms:W3CDTF">2022-04-06T09:52:00Z</dcterms:created>
  <dcterms:modified xsi:type="dcterms:W3CDTF">2022-04-06T09:52:00Z</dcterms:modified>
</cp:coreProperties>
</file>