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204E0E" w:rsidRDefault="00995B05" w:rsidP="00995B05">
      <w:pPr>
        <w:jc w:val="center"/>
        <w:rPr>
          <w:b/>
          <w:szCs w:val="24"/>
          <w:lang w:val="en-US" w:eastAsia="en-US"/>
        </w:rPr>
      </w:pPr>
      <w:bookmarkStart w:id="0" w:name="_GoBack"/>
      <w:bookmarkEnd w:id="0"/>
      <w:r w:rsidRPr="00204E0E">
        <w:rPr>
          <w:b/>
          <w:szCs w:val="24"/>
          <w:lang w:val="en-US" w:eastAsia="en-US"/>
        </w:rPr>
        <w:t>AIŠKINAMASIS RAŠTAS</w:t>
      </w:r>
    </w:p>
    <w:p w:rsidR="00995B05" w:rsidRPr="00204E0E" w:rsidRDefault="00995B05" w:rsidP="00995B05">
      <w:pPr>
        <w:jc w:val="center"/>
        <w:rPr>
          <w:b/>
          <w:szCs w:val="24"/>
          <w:lang w:val="en-US" w:eastAsia="en-US"/>
        </w:rPr>
      </w:pPr>
      <w:r w:rsidRPr="00204E0E">
        <w:rPr>
          <w:b/>
          <w:szCs w:val="24"/>
          <w:lang w:val="en-US" w:eastAsia="en-US"/>
        </w:rPr>
        <w:t xml:space="preserve">PRIE SAVIVALDYBĖS TARYBOS SPRENDIMO </w:t>
      </w:r>
      <w:r w:rsidR="00863DA1" w:rsidRPr="00204E0E">
        <w:rPr>
          <w:szCs w:val="24"/>
        </w:rPr>
        <w:t>„</w:t>
      </w:r>
      <w:r w:rsidR="00863DA1" w:rsidRPr="00204E0E">
        <w:rPr>
          <w:b/>
          <w:caps/>
          <w:szCs w:val="24"/>
        </w:rPr>
        <w:t>Dėl Klaipėdos miesto savivaldybės tarybos 2018 m. rugsėjo 27 d. sprendimO Nr. T2-200 „Dėl Piniginės socialinės paramos teikimo tvarkos aprašo patvirtinimo“ pakeitimo“</w:t>
      </w:r>
      <w:r w:rsidR="00863DA1" w:rsidRPr="00204E0E">
        <w:rPr>
          <w:b/>
          <w:szCs w:val="24"/>
          <w:lang w:val="en-US" w:eastAsia="en-US"/>
        </w:rPr>
        <w:t xml:space="preserve"> </w:t>
      </w:r>
      <w:r w:rsidRPr="00204E0E">
        <w:rPr>
          <w:b/>
          <w:szCs w:val="24"/>
          <w:lang w:val="en-US" w:eastAsia="en-US"/>
        </w:rPr>
        <w:t>PROJEKTO</w:t>
      </w:r>
    </w:p>
    <w:p w:rsidR="00995B05" w:rsidRPr="00204E0E" w:rsidRDefault="00995B05" w:rsidP="00995B05">
      <w:pPr>
        <w:jc w:val="center"/>
        <w:rPr>
          <w:szCs w:val="24"/>
          <w:lang w:val="en-US" w:eastAsia="en-US"/>
        </w:rPr>
      </w:pPr>
    </w:p>
    <w:p w:rsidR="00995B05" w:rsidRPr="00204E0E" w:rsidRDefault="00995B05" w:rsidP="001740BD">
      <w:pPr>
        <w:ind w:firstLine="720"/>
        <w:jc w:val="both"/>
        <w:rPr>
          <w:b/>
          <w:szCs w:val="24"/>
          <w:lang w:val="en-US" w:eastAsia="en-US"/>
        </w:rPr>
      </w:pPr>
      <w:r w:rsidRPr="00204E0E">
        <w:rPr>
          <w:b/>
          <w:szCs w:val="24"/>
          <w:lang w:eastAsia="en-US"/>
        </w:rPr>
        <w:t>1. </w:t>
      </w:r>
      <w:r w:rsidR="002E5D9C" w:rsidRPr="00204E0E">
        <w:rPr>
          <w:b/>
          <w:color w:val="000000"/>
          <w:szCs w:val="24"/>
        </w:rPr>
        <w:t>P</w:t>
      </w:r>
      <w:r w:rsidR="00556BE6" w:rsidRPr="00204E0E">
        <w:rPr>
          <w:b/>
          <w:color w:val="000000"/>
          <w:szCs w:val="24"/>
        </w:rPr>
        <w:t>rojekto rengimą paskatinusios priežastys</w:t>
      </w:r>
      <w:r w:rsidRPr="00204E0E">
        <w:rPr>
          <w:b/>
          <w:szCs w:val="24"/>
          <w:lang w:eastAsia="en-US"/>
        </w:rPr>
        <w:t>.</w:t>
      </w:r>
    </w:p>
    <w:p w:rsidR="001C4C89" w:rsidRPr="00204E0E" w:rsidRDefault="00995B05" w:rsidP="001470A2">
      <w:pPr>
        <w:jc w:val="both"/>
        <w:rPr>
          <w:bCs/>
          <w:szCs w:val="24"/>
        </w:rPr>
      </w:pPr>
      <w:r w:rsidRPr="00204E0E">
        <w:rPr>
          <w:szCs w:val="24"/>
          <w:lang w:eastAsia="en-US"/>
        </w:rPr>
        <w:tab/>
      </w:r>
      <w:r w:rsidR="0015621E" w:rsidRPr="00204E0E">
        <w:rPr>
          <w:bCs/>
          <w:szCs w:val="24"/>
        </w:rPr>
        <w:t>R</w:t>
      </w:r>
      <w:r w:rsidR="001C4C89" w:rsidRPr="00204E0E">
        <w:rPr>
          <w:bCs/>
          <w:szCs w:val="24"/>
        </w:rPr>
        <w:t>usijos Federacij</w:t>
      </w:r>
      <w:r w:rsidR="0015621E" w:rsidRPr="00204E0E">
        <w:rPr>
          <w:bCs/>
          <w:szCs w:val="24"/>
        </w:rPr>
        <w:t>ai</w:t>
      </w:r>
      <w:r w:rsidR="001C4C89" w:rsidRPr="00204E0E">
        <w:rPr>
          <w:bCs/>
          <w:szCs w:val="24"/>
        </w:rPr>
        <w:t xml:space="preserve"> pradė</w:t>
      </w:r>
      <w:r w:rsidR="0015621E" w:rsidRPr="00204E0E">
        <w:rPr>
          <w:bCs/>
          <w:szCs w:val="24"/>
        </w:rPr>
        <w:t>jus</w:t>
      </w:r>
      <w:r w:rsidR="001C4C89" w:rsidRPr="00204E0E">
        <w:rPr>
          <w:bCs/>
          <w:szCs w:val="24"/>
        </w:rPr>
        <w:t xml:space="preserve"> vykdyti karini</w:t>
      </w:r>
      <w:r w:rsidR="0015621E" w:rsidRPr="00204E0E">
        <w:rPr>
          <w:bCs/>
          <w:szCs w:val="24"/>
        </w:rPr>
        <w:t>us</w:t>
      </w:r>
      <w:r w:rsidR="001C4C89" w:rsidRPr="00204E0E">
        <w:rPr>
          <w:bCs/>
          <w:szCs w:val="24"/>
        </w:rPr>
        <w:t xml:space="preserve"> veiksm</w:t>
      </w:r>
      <w:r w:rsidR="0015621E" w:rsidRPr="00204E0E">
        <w:rPr>
          <w:bCs/>
          <w:szCs w:val="24"/>
        </w:rPr>
        <w:t>us</w:t>
      </w:r>
      <w:r w:rsidR="001C4C89" w:rsidRPr="00204E0E">
        <w:rPr>
          <w:bCs/>
          <w:szCs w:val="24"/>
        </w:rPr>
        <w:t xml:space="preserve"> prieš Ukrainą ir jos gyventojus, Ukrain</w:t>
      </w:r>
      <w:r w:rsidR="002E5D9C" w:rsidRPr="00204E0E">
        <w:rPr>
          <w:bCs/>
          <w:szCs w:val="24"/>
        </w:rPr>
        <w:t>ą</w:t>
      </w:r>
      <w:r w:rsidR="001C4C89" w:rsidRPr="00204E0E">
        <w:rPr>
          <w:bCs/>
          <w:szCs w:val="24"/>
        </w:rPr>
        <w:t xml:space="preserve"> ištik</w:t>
      </w:r>
      <w:r w:rsidR="000C60ED" w:rsidRPr="00204E0E">
        <w:rPr>
          <w:bCs/>
          <w:szCs w:val="24"/>
        </w:rPr>
        <w:t>us</w:t>
      </w:r>
      <w:r w:rsidR="001C4C89" w:rsidRPr="00204E0E">
        <w:rPr>
          <w:bCs/>
          <w:szCs w:val="24"/>
        </w:rPr>
        <w:t xml:space="preserve"> humanitarin</w:t>
      </w:r>
      <w:r w:rsidR="000C60ED" w:rsidRPr="00204E0E">
        <w:rPr>
          <w:bCs/>
          <w:szCs w:val="24"/>
        </w:rPr>
        <w:t>ei</w:t>
      </w:r>
      <w:r w:rsidR="001C4C89" w:rsidRPr="00204E0E">
        <w:rPr>
          <w:bCs/>
          <w:szCs w:val="24"/>
        </w:rPr>
        <w:t xml:space="preserve"> kriz</w:t>
      </w:r>
      <w:r w:rsidR="000C60ED" w:rsidRPr="00204E0E">
        <w:rPr>
          <w:bCs/>
          <w:szCs w:val="24"/>
        </w:rPr>
        <w:t>ei</w:t>
      </w:r>
      <w:r w:rsidR="001C4C89" w:rsidRPr="00204E0E">
        <w:rPr>
          <w:bCs/>
          <w:szCs w:val="24"/>
        </w:rPr>
        <w:t xml:space="preserve">, </w:t>
      </w:r>
      <w:r w:rsidR="00532927" w:rsidRPr="00204E0E">
        <w:rPr>
          <w:bCs/>
          <w:szCs w:val="24"/>
        </w:rPr>
        <w:t xml:space="preserve">Lietuvos žmonės </w:t>
      </w:r>
      <w:r w:rsidR="00F401AA" w:rsidRPr="00204E0E">
        <w:rPr>
          <w:szCs w:val="24"/>
        </w:rPr>
        <w:t xml:space="preserve">reaguodami į susidariusią situaciją </w:t>
      </w:r>
      <w:r w:rsidR="00334BCF" w:rsidRPr="00204E0E">
        <w:rPr>
          <w:szCs w:val="24"/>
          <w:lang w:eastAsia="en-US"/>
        </w:rPr>
        <w:t xml:space="preserve">aktyviai prisideda prie pagalbos </w:t>
      </w:r>
      <w:r w:rsidR="00334BCF" w:rsidRPr="00204E0E">
        <w:rPr>
          <w:bCs/>
          <w:szCs w:val="24"/>
        </w:rPr>
        <w:t xml:space="preserve">nuo karo pabėgusiems ukrainiečiams ir </w:t>
      </w:r>
      <w:r w:rsidR="00532927" w:rsidRPr="00204E0E">
        <w:rPr>
          <w:bCs/>
          <w:szCs w:val="24"/>
        </w:rPr>
        <w:t xml:space="preserve">suteikia </w:t>
      </w:r>
      <w:r w:rsidR="00334BCF" w:rsidRPr="00204E0E">
        <w:rPr>
          <w:bCs/>
          <w:szCs w:val="24"/>
        </w:rPr>
        <w:t xml:space="preserve">jiems </w:t>
      </w:r>
      <w:r w:rsidR="00532927" w:rsidRPr="00204E0E">
        <w:rPr>
          <w:bCs/>
          <w:szCs w:val="24"/>
        </w:rPr>
        <w:t>apgyvendinimą</w:t>
      </w:r>
      <w:r w:rsidR="00F401AA" w:rsidRPr="00204E0E">
        <w:rPr>
          <w:bCs/>
          <w:szCs w:val="24"/>
        </w:rPr>
        <w:t xml:space="preserve"> savo būstuose ar kituose tinkamose gyventi patalpose</w:t>
      </w:r>
      <w:r w:rsidR="0015621E" w:rsidRPr="00204E0E">
        <w:rPr>
          <w:bCs/>
          <w:szCs w:val="24"/>
        </w:rPr>
        <w:t xml:space="preserve">. Kad </w:t>
      </w:r>
      <w:r w:rsidR="00254834" w:rsidRPr="00204E0E">
        <w:rPr>
          <w:bCs/>
          <w:szCs w:val="24"/>
        </w:rPr>
        <w:t xml:space="preserve">dėl šių priežasčių </w:t>
      </w:r>
      <w:r w:rsidR="004C028E" w:rsidRPr="00204E0E">
        <w:rPr>
          <w:bCs/>
          <w:szCs w:val="24"/>
        </w:rPr>
        <w:t xml:space="preserve">nepasiturintys </w:t>
      </w:r>
      <w:r w:rsidR="003801CF">
        <w:rPr>
          <w:bCs/>
          <w:szCs w:val="24"/>
        </w:rPr>
        <w:t>Lietuvos gyventojai</w:t>
      </w:r>
      <w:r w:rsidR="004C028E" w:rsidRPr="00204E0E">
        <w:rPr>
          <w:bCs/>
          <w:szCs w:val="24"/>
        </w:rPr>
        <w:t xml:space="preserve"> </w:t>
      </w:r>
      <w:r w:rsidR="0015621E" w:rsidRPr="00204E0E">
        <w:rPr>
          <w:bCs/>
          <w:szCs w:val="24"/>
        </w:rPr>
        <w:t>nep</w:t>
      </w:r>
      <w:r w:rsidR="004C028E" w:rsidRPr="00204E0E">
        <w:rPr>
          <w:bCs/>
          <w:szCs w:val="24"/>
        </w:rPr>
        <w:t>rarast</w:t>
      </w:r>
      <w:r w:rsidR="0015621E" w:rsidRPr="00204E0E">
        <w:rPr>
          <w:bCs/>
          <w:szCs w:val="24"/>
        </w:rPr>
        <w:t xml:space="preserve">ų </w:t>
      </w:r>
      <w:r w:rsidR="00254834" w:rsidRPr="00204E0E">
        <w:rPr>
          <w:bCs/>
          <w:szCs w:val="24"/>
        </w:rPr>
        <w:t>teisės</w:t>
      </w:r>
      <w:r w:rsidR="004C028E" w:rsidRPr="00204E0E">
        <w:rPr>
          <w:bCs/>
          <w:szCs w:val="24"/>
        </w:rPr>
        <w:t xml:space="preserve"> į piniginę socialinę paramą</w:t>
      </w:r>
      <w:r w:rsidR="00254834" w:rsidRPr="00204E0E">
        <w:rPr>
          <w:bCs/>
          <w:szCs w:val="24"/>
        </w:rPr>
        <w:t xml:space="preserve">, </w:t>
      </w:r>
      <w:r w:rsidR="00254834" w:rsidRPr="00204E0E">
        <w:rPr>
          <w:szCs w:val="24"/>
          <w:lang w:eastAsia="en-US"/>
        </w:rPr>
        <w:t>būtina patikslinti atskiras Piniginės socialinės paramos teikimo tvarkos aprašo,</w:t>
      </w:r>
      <w:r w:rsidR="00254834" w:rsidRPr="00204E0E">
        <w:rPr>
          <w:szCs w:val="24"/>
        </w:rPr>
        <w:t xml:space="preserve"> </w:t>
      </w:r>
      <w:r w:rsidR="00254834" w:rsidRPr="00204E0E">
        <w:rPr>
          <w:szCs w:val="24"/>
          <w:lang w:eastAsia="en-US"/>
        </w:rPr>
        <w:t xml:space="preserve">patvirtinto </w:t>
      </w:r>
      <w:r w:rsidR="00254834" w:rsidRPr="00204E0E">
        <w:rPr>
          <w:szCs w:val="24"/>
        </w:rPr>
        <w:t>Klaipėdos miesto savivaldybės tarybos 2018 m. rugsėjo 27 d. sprendimu Nr. T2-200 „Dėl Piniginės socialinės paramos teikimo tvarkos aprašo patvirtinimo“</w:t>
      </w:r>
      <w:r w:rsidR="00895B98" w:rsidRPr="00204E0E">
        <w:rPr>
          <w:szCs w:val="24"/>
        </w:rPr>
        <w:t xml:space="preserve"> (toliau – Tvarkos aprašas)</w:t>
      </w:r>
      <w:r w:rsidR="00254834" w:rsidRPr="00204E0E">
        <w:rPr>
          <w:szCs w:val="24"/>
        </w:rPr>
        <w:t xml:space="preserve"> nuostatas</w:t>
      </w:r>
      <w:r w:rsidR="004C028E" w:rsidRPr="00204E0E">
        <w:rPr>
          <w:bCs/>
          <w:szCs w:val="24"/>
        </w:rPr>
        <w:t xml:space="preserve">. </w:t>
      </w:r>
    </w:p>
    <w:p w:rsidR="00995B05" w:rsidRPr="00204E0E" w:rsidRDefault="00995B05" w:rsidP="001740BD">
      <w:pPr>
        <w:ind w:firstLine="709"/>
        <w:jc w:val="both"/>
        <w:rPr>
          <w:b/>
          <w:szCs w:val="24"/>
          <w:lang w:eastAsia="en-US"/>
        </w:rPr>
      </w:pPr>
      <w:r w:rsidRPr="00204E0E">
        <w:rPr>
          <w:b/>
          <w:szCs w:val="24"/>
          <w:lang w:eastAsia="en-US"/>
        </w:rPr>
        <w:t>2. </w:t>
      </w:r>
      <w:r w:rsidR="002E5D9C" w:rsidRPr="00204E0E">
        <w:rPr>
          <w:b/>
          <w:szCs w:val="24"/>
          <w:lang w:eastAsia="en-US"/>
        </w:rPr>
        <w:t>Parengto projekto tikslai ir uždaviniai.</w:t>
      </w:r>
    </w:p>
    <w:p w:rsidR="00AC481E" w:rsidRPr="00204E0E" w:rsidRDefault="003B36B8" w:rsidP="00AC481E">
      <w:pPr>
        <w:tabs>
          <w:tab w:val="num" w:pos="1080"/>
        </w:tabs>
        <w:ind w:firstLine="360"/>
        <w:jc w:val="both"/>
        <w:rPr>
          <w:bCs/>
          <w:szCs w:val="24"/>
        </w:rPr>
      </w:pPr>
      <w:r w:rsidRPr="00204E0E">
        <w:rPr>
          <w:szCs w:val="24"/>
          <w:lang w:eastAsia="en-US"/>
        </w:rPr>
        <w:t xml:space="preserve">     </w:t>
      </w:r>
      <w:r w:rsidR="004C028E" w:rsidRPr="00204E0E">
        <w:rPr>
          <w:szCs w:val="24"/>
          <w:lang w:eastAsia="en-US"/>
        </w:rPr>
        <w:t xml:space="preserve">Sprendimo projekto tikslas </w:t>
      </w:r>
      <w:r w:rsidR="00895B98" w:rsidRPr="00204E0E">
        <w:rPr>
          <w:szCs w:val="24"/>
          <w:lang w:eastAsia="en-US"/>
        </w:rPr>
        <w:t>pakeisti</w:t>
      </w:r>
      <w:r w:rsidR="00D8778B" w:rsidRPr="00204E0E">
        <w:rPr>
          <w:szCs w:val="24"/>
          <w:lang w:eastAsia="en-US"/>
        </w:rPr>
        <w:t xml:space="preserve"> </w:t>
      </w:r>
      <w:r w:rsidR="00895B98" w:rsidRPr="00204E0E">
        <w:rPr>
          <w:szCs w:val="24"/>
          <w:lang w:eastAsia="en-US"/>
        </w:rPr>
        <w:t>Tvarkos aprašą</w:t>
      </w:r>
      <w:r w:rsidR="000B2CB7" w:rsidRPr="00204E0E">
        <w:rPr>
          <w:szCs w:val="24"/>
        </w:rPr>
        <w:t xml:space="preserve">, </w:t>
      </w:r>
      <w:r w:rsidR="00D8778B" w:rsidRPr="00204E0E">
        <w:rPr>
          <w:szCs w:val="24"/>
        </w:rPr>
        <w:t xml:space="preserve">užtikrinant, kad </w:t>
      </w:r>
      <w:r w:rsidR="004C028E" w:rsidRPr="00204E0E">
        <w:rPr>
          <w:szCs w:val="24"/>
          <w:lang w:eastAsia="en-US"/>
        </w:rPr>
        <w:t xml:space="preserve">Klaipėdos </w:t>
      </w:r>
      <w:r w:rsidR="00895B98" w:rsidRPr="00204E0E">
        <w:rPr>
          <w:szCs w:val="24"/>
          <w:lang w:eastAsia="en-US"/>
        </w:rPr>
        <w:t xml:space="preserve">miesto </w:t>
      </w:r>
      <w:r w:rsidR="004C028E" w:rsidRPr="00204E0E">
        <w:rPr>
          <w:bCs/>
          <w:szCs w:val="24"/>
        </w:rPr>
        <w:t xml:space="preserve">gyventojai, </w:t>
      </w:r>
      <w:r w:rsidR="00D8778B" w:rsidRPr="00204E0E">
        <w:rPr>
          <w:szCs w:val="24"/>
          <w:lang w:eastAsia="en-US"/>
        </w:rPr>
        <w:t xml:space="preserve">kurie </w:t>
      </w:r>
      <w:r w:rsidR="00334BCF" w:rsidRPr="00204E0E">
        <w:rPr>
          <w:bCs/>
          <w:szCs w:val="24"/>
        </w:rPr>
        <w:t xml:space="preserve">leidžia ukrainiečiams laikinai neatlygintinai </w:t>
      </w:r>
      <w:r w:rsidR="004458A0" w:rsidRPr="00204E0E">
        <w:rPr>
          <w:bCs/>
          <w:szCs w:val="24"/>
        </w:rPr>
        <w:t xml:space="preserve">arba už simbolini mokestį </w:t>
      </w:r>
      <w:r w:rsidR="00334BCF" w:rsidRPr="00204E0E">
        <w:rPr>
          <w:bCs/>
          <w:szCs w:val="24"/>
        </w:rPr>
        <w:t>apsigyventi savo būstuose ar kitose patalpose</w:t>
      </w:r>
      <w:r w:rsidR="004C028E" w:rsidRPr="00204E0E">
        <w:rPr>
          <w:bCs/>
          <w:szCs w:val="24"/>
        </w:rPr>
        <w:t xml:space="preserve">, neprarastų galimybės gauti piniginę socialinę paramą. </w:t>
      </w:r>
    </w:p>
    <w:p w:rsidR="002E5D9C" w:rsidRPr="00204E0E" w:rsidRDefault="002E5D9C" w:rsidP="001740BD">
      <w:pPr>
        <w:ind w:firstLine="709"/>
        <w:jc w:val="both"/>
        <w:rPr>
          <w:b/>
          <w:szCs w:val="24"/>
          <w:lang w:eastAsia="en-US"/>
        </w:rPr>
      </w:pPr>
      <w:r w:rsidRPr="00204E0E">
        <w:rPr>
          <w:b/>
          <w:szCs w:val="24"/>
          <w:lang w:eastAsia="en-US"/>
        </w:rPr>
        <w:t>3. Kaip šiuo metu yra teisiškai reglamentuojami projekte aptarti klausimai.</w:t>
      </w:r>
    </w:p>
    <w:p w:rsidR="00F15B52" w:rsidRPr="00204E0E" w:rsidRDefault="004A7453" w:rsidP="00BC480D">
      <w:pPr>
        <w:ind w:firstLine="720"/>
        <w:jc w:val="both"/>
        <w:rPr>
          <w:color w:val="000000"/>
          <w:szCs w:val="24"/>
        </w:rPr>
      </w:pPr>
      <w:r w:rsidRPr="00204E0E">
        <w:rPr>
          <w:szCs w:val="24"/>
          <w:lang w:eastAsia="en-US"/>
        </w:rPr>
        <w:t>Įstatymo 25 straipsnio 1 punkt</w:t>
      </w:r>
      <w:r w:rsidR="005160BF" w:rsidRPr="00204E0E">
        <w:rPr>
          <w:szCs w:val="24"/>
          <w:lang w:eastAsia="en-US"/>
        </w:rPr>
        <w:t>e nurodyta, kad</w:t>
      </w:r>
      <w:r w:rsidRPr="00204E0E">
        <w:rPr>
          <w:szCs w:val="24"/>
          <w:lang w:eastAsia="en-US"/>
        </w:rPr>
        <w:t xml:space="preserve"> piniginę socialinę paramą gaunantys nepasiturintys gyventojai privalo išnaudoti visas teisėtas kitų pajamų gavimo galimybes</w:t>
      </w:r>
      <w:r w:rsidR="005160BF" w:rsidRPr="00204E0E">
        <w:rPr>
          <w:szCs w:val="24"/>
          <w:lang w:eastAsia="en-US"/>
        </w:rPr>
        <w:t>.</w:t>
      </w:r>
      <w:r w:rsidR="008262AC" w:rsidRPr="00204E0E">
        <w:rPr>
          <w:szCs w:val="24"/>
          <w:lang w:eastAsia="en-US"/>
        </w:rPr>
        <w:t xml:space="preserve"> </w:t>
      </w:r>
      <w:r w:rsidR="007C4C68" w:rsidRPr="00204E0E">
        <w:rPr>
          <w:szCs w:val="24"/>
          <w:lang w:eastAsia="en-US"/>
        </w:rPr>
        <w:t xml:space="preserve">Įgyvendinant Įstatymo 23 straipsnio 2 dalies 4-5, 11 punktuose </w:t>
      </w:r>
      <w:r w:rsidR="007C4C68" w:rsidRPr="00204E0E">
        <w:rPr>
          <w:color w:val="000000"/>
          <w:szCs w:val="24"/>
        </w:rPr>
        <w:t>Savivaldybės administracijai</w:t>
      </w:r>
      <w:r w:rsidR="007C4C68" w:rsidRPr="00204E0E">
        <w:rPr>
          <w:szCs w:val="24"/>
          <w:lang w:eastAsia="en-US"/>
        </w:rPr>
        <w:t xml:space="preserve"> suteikt</w:t>
      </w:r>
      <w:r w:rsidR="00334BCF" w:rsidRPr="00204E0E">
        <w:rPr>
          <w:szCs w:val="24"/>
          <w:lang w:eastAsia="en-US"/>
        </w:rPr>
        <w:t>as</w:t>
      </w:r>
      <w:r w:rsidR="007C4C68" w:rsidRPr="00204E0E">
        <w:rPr>
          <w:szCs w:val="24"/>
          <w:lang w:eastAsia="en-US"/>
        </w:rPr>
        <w:t xml:space="preserve"> teis</w:t>
      </w:r>
      <w:r w:rsidR="00334BCF" w:rsidRPr="00204E0E">
        <w:rPr>
          <w:szCs w:val="24"/>
          <w:lang w:eastAsia="en-US"/>
        </w:rPr>
        <w:t>es</w:t>
      </w:r>
      <w:r w:rsidR="007C4C68" w:rsidRPr="00204E0E">
        <w:rPr>
          <w:szCs w:val="24"/>
          <w:lang w:eastAsia="en-US"/>
        </w:rPr>
        <w:t xml:space="preserve">, Tvarkos aprašo 31.2.1 papunktyje numatyta, kad Savivaldybės administracija neteikia </w:t>
      </w:r>
      <w:r w:rsidR="007C4C68" w:rsidRPr="00204E0E">
        <w:rPr>
          <w:color w:val="000000"/>
          <w:szCs w:val="24"/>
        </w:rPr>
        <w:t>piniginės socialinės paramos (arba socialinę pašalpą teikia tik vaikams) ar nutraukia jos teikimą, jeigu asmenys nevykdo Įstatymo 25 straipsnio 1 punkte nustatytos pareigos,</w:t>
      </w:r>
      <w:r w:rsidR="000251F6" w:rsidRPr="00204E0E">
        <w:rPr>
          <w:color w:val="000000"/>
          <w:szCs w:val="24"/>
        </w:rPr>
        <w:t xml:space="preserve"> </w:t>
      </w:r>
      <w:r w:rsidR="00BC480D" w:rsidRPr="00204E0E">
        <w:rPr>
          <w:color w:val="000000"/>
          <w:szCs w:val="24"/>
        </w:rPr>
        <w:t>arba</w:t>
      </w:r>
      <w:r w:rsidRPr="00204E0E">
        <w:rPr>
          <w:color w:val="000000"/>
          <w:szCs w:val="24"/>
        </w:rPr>
        <w:t>, jeigu kartu su vienu gyvenančiu asmeniu arba bendrai gyvenančiais asmenimis būste nuolat faktiškai gyvena asmuo (asmenys), kuris (kurie) nėra deklaravęs (deklaravę) gyvenamosios vietos būste arba jo nesinuomoja</w:t>
      </w:r>
      <w:r w:rsidR="007C4C68" w:rsidRPr="00204E0E">
        <w:rPr>
          <w:color w:val="000000"/>
          <w:szCs w:val="24"/>
        </w:rPr>
        <w:t xml:space="preserve"> (</w:t>
      </w:r>
      <w:r w:rsidR="00334BCF" w:rsidRPr="00204E0E">
        <w:rPr>
          <w:color w:val="000000"/>
          <w:szCs w:val="24"/>
        </w:rPr>
        <w:t>Tva</w:t>
      </w:r>
      <w:r w:rsidR="007C4C68" w:rsidRPr="00204E0E">
        <w:rPr>
          <w:color w:val="000000"/>
          <w:szCs w:val="24"/>
        </w:rPr>
        <w:t>rkos aprašo 31.3 papunktis)</w:t>
      </w:r>
      <w:r w:rsidR="00F15B52" w:rsidRPr="00204E0E">
        <w:rPr>
          <w:color w:val="000000"/>
          <w:szCs w:val="24"/>
        </w:rPr>
        <w:t>.</w:t>
      </w:r>
    </w:p>
    <w:p w:rsidR="002E5D9C" w:rsidRPr="00204E0E" w:rsidRDefault="002E5D9C" w:rsidP="00873346">
      <w:pPr>
        <w:ind w:firstLine="709"/>
        <w:jc w:val="both"/>
        <w:rPr>
          <w:b/>
          <w:color w:val="000000"/>
          <w:szCs w:val="24"/>
        </w:rPr>
      </w:pPr>
      <w:r w:rsidRPr="00204E0E">
        <w:rPr>
          <w:b/>
          <w:color w:val="000000"/>
          <w:szCs w:val="24"/>
        </w:rPr>
        <w:t>4. Kokios numatomos naujos teisinio reglamentavimo nuostatos ir kokių teigiamų rezultatų laukiama.</w:t>
      </w:r>
    </w:p>
    <w:p w:rsidR="00086951" w:rsidRDefault="00086951" w:rsidP="00873346">
      <w:pPr>
        <w:ind w:firstLine="709"/>
        <w:jc w:val="both"/>
        <w:rPr>
          <w:szCs w:val="24"/>
          <w:lang w:eastAsia="en-US"/>
        </w:rPr>
      </w:pPr>
      <w:r w:rsidRPr="00086951">
        <w:rPr>
          <w:szCs w:val="24"/>
          <w:lang w:eastAsia="en-US"/>
        </w:rPr>
        <w:t xml:space="preserve">Patvirtinus Sprendimo projektą, nepasiturintys gyventojai nepraras galimybės gauti piniginę socialinę paramą, jeigu neatlygintinai arba už simbolinį mokestį priims gyventi asmenis, pasitraukusius iš Ukrainos dėl Rusijos Federacijos karinių veiksmų Ukrainoje, kol </w:t>
      </w:r>
      <w:r>
        <w:rPr>
          <w:szCs w:val="24"/>
          <w:lang w:eastAsia="en-US"/>
        </w:rPr>
        <w:t>j</w:t>
      </w:r>
      <w:r w:rsidRPr="00086951">
        <w:rPr>
          <w:szCs w:val="24"/>
          <w:lang w:eastAsia="en-US"/>
        </w:rPr>
        <w:t>ie realizuos savo galimybes įsidarbinti ar kreiptis dėl pensijų ir (ar) socialinių išmokų bei galės prisidėti prie būsto išlaikymo išlaidų ar kt.</w:t>
      </w:r>
    </w:p>
    <w:p w:rsidR="002E5D9C" w:rsidRPr="00204E0E" w:rsidRDefault="002D349A" w:rsidP="00873346">
      <w:pPr>
        <w:ind w:firstLine="709"/>
        <w:jc w:val="both"/>
        <w:rPr>
          <w:b/>
          <w:color w:val="000000"/>
          <w:szCs w:val="24"/>
        </w:rPr>
      </w:pPr>
      <w:r w:rsidRPr="00204E0E">
        <w:rPr>
          <w:b/>
          <w:color w:val="000000"/>
          <w:szCs w:val="24"/>
        </w:rPr>
        <w:t>5. G</w:t>
      </w:r>
      <w:r w:rsidR="002E5D9C" w:rsidRPr="00204E0E">
        <w:rPr>
          <w:b/>
          <w:color w:val="000000"/>
          <w:szCs w:val="24"/>
        </w:rPr>
        <w:t>alimos neigiamos priimto sprendimo pasekmės ir kokių priemonių reikėtų imtis, kad tokių pasekmių būtų išvengta</w:t>
      </w:r>
      <w:r w:rsidRPr="00204E0E">
        <w:rPr>
          <w:b/>
          <w:color w:val="000000"/>
          <w:szCs w:val="24"/>
        </w:rPr>
        <w:t>.</w:t>
      </w:r>
    </w:p>
    <w:p w:rsidR="002D349A" w:rsidRPr="00204E0E" w:rsidRDefault="001740BD" w:rsidP="001740BD">
      <w:pPr>
        <w:ind w:left="720"/>
        <w:jc w:val="both"/>
        <w:rPr>
          <w:b/>
          <w:bCs/>
          <w:szCs w:val="24"/>
        </w:rPr>
      </w:pPr>
      <w:r w:rsidRPr="00204E0E">
        <w:rPr>
          <w:szCs w:val="24"/>
          <w:lang w:eastAsia="en-US"/>
        </w:rPr>
        <w:t>Neigiamos pasekmės nenumatytos</w:t>
      </w:r>
    </w:p>
    <w:p w:rsidR="002D349A" w:rsidRPr="00204E0E" w:rsidRDefault="002D349A" w:rsidP="00873346">
      <w:pPr>
        <w:ind w:firstLine="709"/>
        <w:jc w:val="both"/>
        <w:rPr>
          <w:b/>
          <w:color w:val="000000"/>
          <w:szCs w:val="24"/>
        </w:rPr>
      </w:pPr>
      <w:r w:rsidRPr="00204E0E">
        <w:rPr>
          <w:b/>
          <w:color w:val="000000"/>
          <w:szCs w:val="24"/>
        </w:rPr>
        <w:t>6. Jeigu sprendimui įgyvendinti reikia kitų teisės aktų, – kas ir kada juos turėtų parengti, šių aktų metmenys.</w:t>
      </w:r>
    </w:p>
    <w:p w:rsidR="002D349A" w:rsidRPr="00204E0E" w:rsidRDefault="001740BD" w:rsidP="001740BD">
      <w:pPr>
        <w:ind w:firstLine="720"/>
        <w:jc w:val="both"/>
        <w:rPr>
          <w:bCs/>
          <w:szCs w:val="24"/>
        </w:rPr>
      </w:pPr>
      <w:r w:rsidRPr="00204E0E">
        <w:rPr>
          <w:bCs/>
          <w:szCs w:val="24"/>
        </w:rPr>
        <w:t>Nereikia</w:t>
      </w:r>
    </w:p>
    <w:p w:rsidR="002D349A" w:rsidRPr="00204E0E" w:rsidRDefault="002D349A" w:rsidP="00873346">
      <w:pPr>
        <w:ind w:firstLine="709"/>
        <w:jc w:val="both"/>
        <w:rPr>
          <w:b/>
          <w:color w:val="000000"/>
          <w:szCs w:val="24"/>
        </w:rPr>
      </w:pPr>
      <w:r w:rsidRPr="00204E0E">
        <w:rPr>
          <w:b/>
          <w:bCs/>
          <w:szCs w:val="24"/>
        </w:rPr>
        <w:t>7. K</w:t>
      </w:r>
      <w:r w:rsidRPr="002D349A">
        <w:rPr>
          <w:b/>
          <w:color w:val="000000"/>
          <w:szCs w:val="24"/>
        </w:rPr>
        <w:t>iek biudžeto lėšų pareikalaus ar leis sutaupyti projekto įgyvendinimas (pateikiami įvertinimai artimiausiems metams ir tolesnei ateičiai), finansavimo šaltiniai</w:t>
      </w:r>
      <w:r w:rsidR="001740BD" w:rsidRPr="00204E0E">
        <w:rPr>
          <w:b/>
          <w:color w:val="000000"/>
          <w:szCs w:val="24"/>
        </w:rPr>
        <w:t>.</w:t>
      </w:r>
    </w:p>
    <w:p w:rsidR="001740BD" w:rsidRPr="002D349A" w:rsidRDefault="001740BD" w:rsidP="001740BD">
      <w:pPr>
        <w:ind w:firstLine="720"/>
        <w:jc w:val="both"/>
        <w:rPr>
          <w:b/>
          <w:color w:val="000000"/>
          <w:szCs w:val="24"/>
        </w:rPr>
      </w:pPr>
      <w:r w:rsidRPr="00204E0E">
        <w:rPr>
          <w:szCs w:val="24"/>
          <w:lang w:eastAsia="en-US"/>
        </w:rPr>
        <w:t>Sprendimo projekte siūlomoms nuostatoms įgyvendinti papildomų lėšų iš savivaldybės biudžeto nereikės.</w:t>
      </w:r>
    </w:p>
    <w:p w:rsidR="002D349A" w:rsidRPr="00204E0E" w:rsidRDefault="002D349A" w:rsidP="00873346">
      <w:pPr>
        <w:ind w:firstLine="709"/>
        <w:jc w:val="both"/>
        <w:rPr>
          <w:b/>
          <w:color w:val="000000"/>
          <w:szCs w:val="24"/>
        </w:rPr>
      </w:pPr>
      <w:bookmarkStart w:id="1" w:name="part_24de31cde8b24514a04f26ec0e3fdd13"/>
      <w:bookmarkEnd w:id="1"/>
      <w:r w:rsidRPr="002D349A">
        <w:rPr>
          <w:b/>
          <w:color w:val="000000"/>
          <w:szCs w:val="24"/>
        </w:rPr>
        <w:t xml:space="preserve">8. </w:t>
      </w:r>
      <w:r w:rsidRPr="00204E0E">
        <w:rPr>
          <w:b/>
          <w:color w:val="000000"/>
          <w:szCs w:val="24"/>
        </w:rPr>
        <w:t>S</w:t>
      </w:r>
      <w:r w:rsidRPr="002D349A">
        <w:rPr>
          <w:b/>
          <w:color w:val="000000"/>
          <w:szCs w:val="24"/>
        </w:rPr>
        <w:t>prendimo projekto rengimo metu atlikti vertinimai ir išvados, konsultavimosi su visuomene metu gauti pasiūlymai ir jų motyvuotas vertinimas (atsižvelgta ar ne)</w:t>
      </w:r>
      <w:r w:rsidR="001740BD" w:rsidRPr="00204E0E">
        <w:rPr>
          <w:b/>
          <w:color w:val="000000"/>
          <w:szCs w:val="24"/>
        </w:rPr>
        <w:t>.</w:t>
      </w:r>
    </w:p>
    <w:p w:rsidR="001740BD" w:rsidRPr="002D349A" w:rsidRDefault="001740BD" w:rsidP="001740BD">
      <w:pPr>
        <w:ind w:firstLine="720"/>
        <w:jc w:val="both"/>
        <w:rPr>
          <w:color w:val="000000"/>
          <w:szCs w:val="24"/>
        </w:rPr>
      </w:pPr>
      <w:r w:rsidRPr="00204E0E">
        <w:rPr>
          <w:color w:val="000000"/>
          <w:szCs w:val="24"/>
        </w:rPr>
        <w:t>Nėra</w:t>
      </w:r>
    </w:p>
    <w:p w:rsidR="002D349A" w:rsidRPr="00204E0E" w:rsidRDefault="002D349A" w:rsidP="00873346">
      <w:pPr>
        <w:ind w:firstLine="709"/>
        <w:jc w:val="both"/>
        <w:rPr>
          <w:b/>
          <w:color w:val="000000"/>
          <w:szCs w:val="24"/>
        </w:rPr>
      </w:pPr>
      <w:bookmarkStart w:id="2" w:name="part_353d167404f04c1c83fc8040f4ec23d5"/>
      <w:bookmarkEnd w:id="2"/>
      <w:r w:rsidRPr="002D349A">
        <w:rPr>
          <w:b/>
          <w:color w:val="000000"/>
          <w:szCs w:val="24"/>
        </w:rPr>
        <w:t xml:space="preserve">9. </w:t>
      </w:r>
      <w:r w:rsidRPr="00204E0E">
        <w:rPr>
          <w:b/>
          <w:color w:val="000000"/>
          <w:szCs w:val="24"/>
        </w:rPr>
        <w:t>S</w:t>
      </w:r>
      <w:r w:rsidRPr="002D349A">
        <w:rPr>
          <w:b/>
          <w:color w:val="000000"/>
          <w:szCs w:val="24"/>
        </w:rPr>
        <w:t>prendimo projekto autorius ar autorių grupė, sprendimo projekto iniciatoriai</w:t>
      </w:r>
      <w:r w:rsidRPr="00204E0E">
        <w:rPr>
          <w:b/>
          <w:color w:val="000000"/>
          <w:szCs w:val="24"/>
        </w:rPr>
        <w:t>.</w:t>
      </w:r>
    </w:p>
    <w:p w:rsidR="002D349A" w:rsidRPr="00204E0E" w:rsidRDefault="002D349A" w:rsidP="002D349A">
      <w:pPr>
        <w:tabs>
          <w:tab w:val="left" w:pos="993"/>
        </w:tabs>
        <w:ind w:firstLine="709"/>
        <w:jc w:val="both"/>
        <w:rPr>
          <w:szCs w:val="24"/>
        </w:rPr>
      </w:pPr>
      <w:r w:rsidRPr="00204E0E">
        <w:rPr>
          <w:szCs w:val="24"/>
        </w:rPr>
        <w:lastRenderedPageBreak/>
        <w:t xml:space="preserve">Sprendimo projekto iniciatorius – Klaipėdos miesto savivaldybės administracijos Socialinės paramos skyrius. Sprendimo projektą parengė Socialinių išmokų poskyrio vyr. specialistė Svetlana Vasiliuk. </w:t>
      </w:r>
    </w:p>
    <w:p w:rsidR="002D349A" w:rsidRPr="00204E0E" w:rsidRDefault="002D349A" w:rsidP="00873346">
      <w:pPr>
        <w:ind w:firstLine="709"/>
        <w:jc w:val="both"/>
        <w:rPr>
          <w:color w:val="000000"/>
          <w:szCs w:val="24"/>
        </w:rPr>
      </w:pPr>
      <w:bookmarkStart w:id="3" w:name="part_18971b5298284e2aa2ebc3eacaa1133a"/>
      <w:bookmarkEnd w:id="3"/>
      <w:r w:rsidRPr="002D349A">
        <w:rPr>
          <w:b/>
          <w:color w:val="000000"/>
          <w:szCs w:val="24"/>
        </w:rPr>
        <w:t xml:space="preserve">10. </w:t>
      </w:r>
      <w:r w:rsidR="001740BD" w:rsidRPr="00204E0E">
        <w:rPr>
          <w:b/>
          <w:color w:val="000000"/>
          <w:szCs w:val="24"/>
        </w:rPr>
        <w:t>K</w:t>
      </w:r>
      <w:r w:rsidRPr="002D349A">
        <w:rPr>
          <w:b/>
          <w:color w:val="000000"/>
          <w:szCs w:val="24"/>
        </w:rPr>
        <w:t>iti reikalingi pagrindimai ir paaiškinimai</w:t>
      </w:r>
      <w:r w:rsidRPr="002D349A">
        <w:rPr>
          <w:color w:val="000000"/>
          <w:szCs w:val="24"/>
        </w:rPr>
        <w:t>.</w:t>
      </w:r>
    </w:p>
    <w:p w:rsidR="001740BD" w:rsidRPr="002D349A" w:rsidRDefault="001740BD" w:rsidP="00873346">
      <w:pPr>
        <w:ind w:firstLine="709"/>
        <w:jc w:val="both"/>
        <w:rPr>
          <w:color w:val="000000"/>
          <w:szCs w:val="24"/>
        </w:rPr>
      </w:pPr>
      <w:r w:rsidRPr="00204E0E">
        <w:rPr>
          <w:color w:val="000000"/>
          <w:szCs w:val="24"/>
        </w:rPr>
        <w:t>Nėra</w:t>
      </w:r>
    </w:p>
    <w:p w:rsidR="00995B05" w:rsidRPr="00204E0E" w:rsidRDefault="00995B05" w:rsidP="00995B05">
      <w:pPr>
        <w:jc w:val="both"/>
        <w:rPr>
          <w:szCs w:val="24"/>
          <w:lang w:eastAsia="en-US"/>
        </w:rPr>
      </w:pPr>
      <w:r w:rsidRPr="00204E0E">
        <w:rPr>
          <w:szCs w:val="24"/>
          <w:lang w:eastAsia="en-US"/>
        </w:rPr>
        <w:tab/>
        <w:t>PRIDEDAMA.</w:t>
      </w:r>
    </w:p>
    <w:p w:rsidR="00995B05" w:rsidRPr="00204E0E" w:rsidRDefault="00995B05" w:rsidP="00995B05">
      <w:pPr>
        <w:jc w:val="both"/>
        <w:rPr>
          <w:szCs w:val="24"/>
          <w:lang w:eastAsia="en-US"/>
        </w:rPr>
      </w:pPr>
      <w:r w:rsidRPr="00204E0E">
        <w:rPr>
          <w:szCs w:val="24"/>
          <w:lang w:eastAsia="en-US"/>
        </w:rPr>
        <w:tab/>
      </w:r>
      <w:r w:rsidR="00956F18" w:rsidRPr="00204E0E">
        <w:rPr>
          <w:szCs w:val="24"/>
          <w:lang w:eastAsia="en-US"/>
        </w:rPr>
        <w:t>1</w:t>
      </w:r>
      <w:r w:rsidRPr="00204E0E">
        <w:rPr>
          <w:szCs w:val="24"/>
          <w:lang w:eastAsia="en-US"/>
        </w:rPr>
        <w:t xml:space="preserve">. Lietuvos Respublikos vietos savivaldos įstatymo išrašas, </w:t>
      </w:r>
      <w:r w:rsidR="00B73598" w:rsidRPr="00204E0E">
        <w:rPr>
          <w:szCs w:val="24"/>
          <w:lang w:eastAsia="en-US"/>
        </w:rPr>
        <w:t>1 lapas</w:t>
      </w:r>
      <w:r w:rsidRPr="00204E0E">
        <w:rPr>
          <w:szCs w:val="24"/>
          <w:lang w:eastAsia="en-US"/>
        </w:rPr>
        <w:t>;</w:t>
      </w:r>
    </w:p>
    <w:p w:rsidR="00995B05" w:rsidRPr="00204E0E" w:rsidRDefault="00995B05" w:rsidP="00995B05">
      <w:pPr>
        <w:jc w:val="both"/>
        <w:rPr>
          <w:szCs w:val="24"/>
          <w:lang w:eastAsia="en-US"/>
        </w:rPr>
      </w:pPr>
      <w:r w:rsidRPr="00204E0E">
        <w:rPr>
          <w:szCs w:val="24"/>
          <w:lang w:eastAsia="en-US"/>
        </w:rPr>
        <w:tab/>
      </w:r>
      <w:r w:rsidR="00956F18" w:rsidRPr="00204E0E">
        <w:rPr>
          <w:szCs w:val="24"/>
          <w:lang w:eastAsia="en-US"/>
        </w:rPr>
        <w:t>2</w:t>
      </w:r>
      <w:r w:rsidRPr="00204E0E">
        <w:rPr>
          <w:szCs w:val="24"/>
          <w:lang w:eastAsia="en-US"/>
        </w:rPr>
        <w:t xml:space="preserve">. Lietuvos Respublikos piniginės socialinės paramos nepasiturintiems gyventojams įstatymo išrašas, </w:t>
      </w:r>
      <w:r w:rsidR="009129D1">
        <w:rPr>
          <w:szCs w:val="24"/>
          <w:lang w:eastAsia="en-US"/>
        </w:rPr>
        <w:t>2</w:t>
      </w:r>
      <w:r w:rsidRPr="00204E0E">
        <w:rPr>
          <w:szCs w:val="24"/>
          <w:lang w:eastAsia="en-US"/>
        </w:rPr>
        <w:t xml:space="preserve"> lapa</w:t>
      </w:r>
      <w:r w:rsidR="002D48D6" w:rsidRPr="00204E0E">
        <w:rPr>
          <w:szCs w:val="24"/>
          <w:lang w:eastAsia="en-US"/>
        </w:rPr>
        <w:t>i</w:t>
      </w:r>
      <w:r w:rsidR="00B73598" w:rsidRPr="00204E0E">
        <w:rPr>
          <w:szCs w:val="24"/>
          <w:lang w:eastAsia="en-US"/>
        </w:rPr>
        <w:t>;</w:t>
      </w:r>
    </w:p>
    <w:p w:rsidR="00B73598" w:rsidRPr="00204E0E" w:rsidRDefault="00B73598" w:rsidP="00995B05">
      <w:pPr>
        <w:jc w:val="both"/>
        <w:rPr>
          <w:szCs w:val="24"/>
          <w:lang w:eastAsia="en-US"/>
        </w:rPr>
      </w:pPr>
      <w:r w:rsidRPr="00204E0E">
        <w:rPr>
          <w:szCs w:val="24"/>
          <w:lang w:eastAsia="en-US"/>
        </w:rPr>
        <w:tab/>
        <w:t xml:space="preserve">3. </w:t>
      </w:r>
      <w:r w:rsidR="004471F9" w:rsidRPr="00204E0E">
        <w:rPr>
          <w:szCs w:val="24"/>
        </w:rPr>
        <w:t xml:space="preserve">Sprendimo projekto lyginamasis variantas, </w:t>
      </w:r>
      <w:r w:rsidR="004F00F5" w:rsidRPr="00204E0E">
        <w:rPr>
          <w:szCs w:val="24"/>
        </w:rPr>
        <w:t>1</w:t>
      </w:r>
      <w:r w:rsidR="004471F9" w:rsidRPr="00204E0E">
        <w:rPr>
          <w:szCs w:val="24"/>
        </w:rPr>
        <w:t xml:space="preserve"> lapa</w:t>
      </w:r>
      <w:r w:rsidR="004F00F5" w:rsidRPr="00204E0E">
        <w:rPr>
          <w:szCs w:val="24"/>
        </w:rPr>
        <w:t>s</w:t>
      </w:r>
      <w:r w:rsidR="004471F9" w:rsidRPr="00204E0E">
        <w:rPr>
          <w:szCs w:val="24"/>
        </w:rPr>
        <w:t>.</w:t>
      </w:r>
    </w:p>
    <w:p w:rsidR="005A777C" w:rsidRPr="00204E0E" w:rsidRDefault="00BD0514" w:rsidP="003E70C7">
      <w:pPr>
        <w:jc w:val="both"/>
        <w:rPr>
          <w:szCs w:val="24"/>
        </w:rPr>
      </w:pPr>
      <w:r w:rsidRPr="00204E0E">
        <w:rPr>
          <w:szCs w:val="24"/>
          <w:lang w:eastAsia="en-US"/>
        </w:rPr>
        <w:tab/>
      </w:r>
    </w:p>
    <w:p w:rsidR="00995B05" w:rsidRPr="00995B05" w:rsidRDefault="00995B05" w:rsidP="00995B05">
      <w:pPr>
        <w:ind w:right="-82"/>
        <w:jc w:val="both"/>
        <w:rPr>
          <w:szCs w:val="24"/>
          <w:lang w:eastAsia="en-US"/>
        </w:rPr>
      </w:pPr>
    </w:p>
    <w:tbl>
      <w:tblPr>
        <w:tblW w:w="9554" w:type="dxa"/>
        <w:tblLook w:val="01E0" w:firstRow="1" w:lastRow="1" w:firstColumn="1" w:lastColumn="1" w:noHBand="0" w:noVBand="0"/>
      </w:tblPr>
      <w:tblGrid>
        <w:gridCol w:w="5103"/>
        <w:gridCol w:w="4451"/>
      </w:tblGrid>
      <w:tr w:rsidR="00DC30D5" w:rsidTr="004471F9">
        <w:trPr>
          <w:trHeight w:val="343"/>
        </w:trPr>
        <w:tc>
          <w:tcPr>
            <w:tcW w:w="5103" w:type="dxa"/>
          </w:tcPr>
          <w:p w:rsidR="00DC30D5" w:rsidRDefault="00A156E4" w:rsidP="00B12D28">
            <w:pPr>
              <w:rPr>
                <w:szCs w:val="24"/>
              </w:rPr>
            </w:pPr>
            <w:r>
              <w:rPr>
                <w:szCs w:val="24"/>
              </w:rPr>
              <w:t>Vedėja</w:t>
            </w:r>
            <w:r w:rsidR="00DC30D5">
              <w:rPr>
                <w:szCs w:val="24"/>
              </w:rPr>
              <w:t xml:space="preserve">   </w:t>
            </w:r>
          </w:p>
        </w:tc>
        <w:tc>
          <w:tcPr>
            <w:tcW w:w="4451" w:type="dxa"/>
          </w:tcPr>
          <w:p w:rsidR="00DC30D5" w:rsidRDefault="00DC30D5" w:rsidP="00A156E4">
            <w:pPr>
              <w:rPr>
                <w:szCs w:val="24"/>
              </w:rPr>
            </w:pPr>
            <w:r>
              <w:rPr>
                <w:szCs w:val="24"/>
              </w:rPr>
              <w:t xml:space="preserve">                             </w:t>
            </w:r>
            <w:r w:rsidR="004471F9">
              <w:rPr>
                <w:szCs w:val="24"/>
              </w:rPr>
              <w:t xml:space="preserve">              </w:t>
            </w:r>
            <w:r w:rsidR="00A156E4">
              <w:rPr>
                <w:szCs w:val="24"/>
              </w:rPr>
              <w:t>Audronė Liesytė</w:t>
            </w:r>
          </w:p>
        </w:tc>
      </w:tr>
    </w:tbl>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F401AA" w:rsidRPr="00B374AD" w:rsidRDefault="00F401AA" w:rsidP="00F401AA">
      <w:pPr>
        <w:jc w:val="both"/>
        <w:rPr>
          <w:bCs/>
          <w:szCs w:val="24"/>
        </w:rPr>
      </w:pPr>
    </w:p>
    <w:p w:rsidR="00F401AA" w:rsidRDefault="00F401AA" w:rsidP="00F401AA">
      <w:pPr>
        <w:jc w:val="both"/>
        <w:rPr>
          <w:bCs/>
          <w:szCs w:val="24"/>
        </w:rPr>
      </w:pPr>
    </w:p>
    <w:p w:rsidR="00F401AA" w:rsidRDefault="00F401AA" w:rsidP="00F401AA">
      <w:pPr>
        <w:jc w:val="both"/>
        <w:rPr>
          <w:bCs/>
          <w:szCs w:val="24"/>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Default="00995B05"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BC480D" w:rsidRDefault="00BC480D" w:rsidP="00995B05">
      <w:pPr>
        <w:ind w:right="-82"/>
        <w:jc w:val="both"/>
        <w:rPr>
          <w:szCs w:val="24"/>
          <w:lang w:eastAsia="en-US"/>
        </w:rPr>
      </w:pPr>
    </w:p>
    <w:p w:rsidR="00995B05" w:rsidRDefault="00995B05" w:rsidP="00995B05">
      <w:pPr>
        <w:ind w:right="-82"/>
        <w:jc w:val="both"/>
        <w:rPr>
          <w:szCs w:val="24"/>
          <w:lang w:eastAsia="en-US"/>
        </w:rPr>
      </w:pPr>
    </w:p>
    <w:p w:rsidR="00100AAD" w:rsidRPr="00995B05" w:rsidRDefault="00100AAD" w:rsidP="00995B05">
      <w:pPr>
        <w:ind w:right="-82"/>
        <w:jc w:val="both"/>
        <w:rPr>
          <w:szCs w:val="24"/>
          <w:lang w:eastAsia="en-US"/>
        </w:rPr>
      </w:pPr>
    </w:p>
    <w:p w:rsidR="00204E0E" w:rsidRDefault="00204E0E" w:rsidP="00956F18">
      <w:pPr>
        <w:jc w:val="right"/>
        <w:rPr>
          <w:b/>
          <w:szCs w:val="24"/>
          <w:lang w:eastAsia="en-US"/>
        </w:rPr>
      </w:pPr>
    </w:p>
    <w:p w:rsidR="00204E0E" w:rsidRDefault="00204E0E" w:rsidP="00956F18">
      <w:pPr>
        <w:jc w:val="right"/>
        <w:rPr>
          <w:b/>
          <w:szCs w:val="24"/>
          <w:lang w:eastAsia="en-US"/>
        </w:rPr>
      </w:pPr>
    </w:p>
    <w:p w:rsidR="00204E0E" w:rsidRDefault="00204E0E" w:rsidP="00956F18">
      <w:pPr>
        <w:jc w:val="right"/>
        <w:rPr>
          <w:b/>
          <w:szCs w:val="24"/>
          <w:lang w:eastAsia="en-US"/>
        </w:rPr>
      </w:pPr>
    </w:p>
    <w:p w:rsidR="00956F18" w:rsidRPr="00C0492B" w:rsidRDefault="00956F18" w:rsidP="00956F18">
      <w:pPr>
        <w:jc w:val="right"/>
        <w:rPr>
          <w:b/>
          <w:szCs w:val="24"/>
          <w:lang w:eastAsia="en-US"/>
        </w:rPr>
      </w:pPr>
      <w:r w:rsidRPr="00C0492B">
        <w:rPr>
          <w:b/>
          <w:szCs w:val="24"/>
          <w:lang w:eastAsia="en-US"/>
        </w:rPr>
        <w:lastRenderedPageBreak/>
        <w:t>Išrašas</w:t>
      </w:r>
    </w:p>
    <w:p w:rsidR="00956F18" w:rsidRPr="00C0492B" w:rsidRDefault="00956F18" w:rsidP="00995B05">
      <w:pPr>
        <w:rPr>
          <w:szCs w:val="24"/>
          <w:lang w:eastAsia="en-US"/>
        </w:rPr>
      </w:pPr>
    </w:p>
    <w:p w:rsidR="00190FD2" w:rsidRPr="00190FD2" w:rsidRDefault="00190FD2" w:rsidP="00190FD2">
      <w:pPr>
        <w:jc w:val="center"/>
        <w:rPr>
          <w:b/>
          <w:szCs w:val="24"/>
        </w:rPr>
      </w:pPr>
      <w:r w:rsidRPr="00190FD2">
        <w:rPr>
          <w:b/>
          <w:szCs w:val="24"/>
        </w:rPr>
        <w:t>LIETUVOS RESPUBLIKOS</w:t>
      </w:r>
    </w:p>
    <w:p w:rsidR="00190FD2" w:rsidRPr="00190FD2" w:rsidRDefault="00190FD2" w:rsidP="00190FD2">
      <w:pPr>
        <w:jc w:val="center"/>
        <w:rPr>
          <w:b/>
          <w:szCs w:val="24"/>
        </w:rPr>
      </w:pPr>
      <w:r w:rsidRPr="00190FD2">
        <w:rPr>
          <w:b/>
          <w:szCs w:val="24"/>
        </w:rPr>
        <w:t>VIETOS SAVIVALDOS</w:t>
      </w:r>
    </w:p>
    <w:p w:rsidR="00190FD2" w:rsidRPr="00190FD2" w:rsidRDefault="00190FD2" w:rsidP="00190FD2">
      <w:pPr>
        <w:jc w:val="center"/>
        <w:rPr>
          <w:b/>
          <w:szCs w:val="24"/>
        </w:rPr>
      </w:pPr>
      <w:r w:rsidRPr="00190FD2">
        <w:rPr>
          <w:b/>
          <w:szCs w:val="24"/>
        </w:rPr>
        <w:t>ĮSTATYMAS</w:t>
      </w:r>
    </w:p>
    <w:p w:rsidR="00190FD2" w:rsidRPr="00190FD2" w:rsidRDefault="00190FD2" w:rsidP="00190FD2">
      <w:pPr>
        <w:jc w:val="center"/>
        <w:rPr>
          <w:szCs w:val="24"/>
        </w:rPr>
      </w:pPr>
    </w:p>
    <w:p w:rsidR="00190FD2" w:rsidRPr="00190FD2" w:rsidRDefault="00190FD2" w:rsidP="00190FD2">
      <w:pPr>
        <w:jc w:val="center"/>
        <w:rPr>
          <w:szCs w:val="24"/>
        </w:rPr>
      </w:pPr>
      <w:smartTag w:uri="urn:schemas-microsoft-com:office:smarttags" w:element="metricconverter">
        <w:smartTagPr>
          <w:attr w:name="ProductID" w:val="1994 m"/>
        </w:smartTagPr>
        <w:r w:rsidRPr="00190FD2">
          <w:rPr>
            <w:szCs w:val="24"/>
          </w:rPr>
          <w:t>1994 m</w:t>
        </w:r>
      </w:smartTag>
      <w:r w:rsidRPr="00190FD2">
        <w:rPr>
          <w:szCs w:val="24"/>
        </w:rPr>
        <w:t>. liepos 7 d. Nr. I-533</w:t>
      </w:r>
    </w:p>
    <w:p w:rsidR="00190FD2" w:rsidRPr="00190FD2" w:rsidRDefault="00190FD2" w:rsidP="00190FD2">
      <w:pPr>
        <w:jc w:val="center"/>
        <w:rPr>
          <w:szCs w:val="24"/>
        </w:rPr>
      </w:pPr>
      <w:r w:rsidRPr="00190FD2">
        <w:rPr>
          <w:szCs w:val="24"/>
        </w:rPr>
        <w:t>Vilnius</w:t>
      </w:r>
    </w:p>
    <w:p w:rsidR="00190FD2" w:rsidRPr="00190FD2" w:rsidRDefault="00190FD2" w:rsidP="00190FD2">
      <w:pPr>
        <w:jc w:val="both"/>
        <w:rPr>
          <w:szCs w:val="24"/>
        </w:rPr>
      </w:pPr>
    </w:p>
    <w:p w:rsidR="00190FD2" w:rsidRPr="00190FD2" w:rsidRDefault="00190FD2" w:rsidP="00190FD2">
      <w:pPr>
        <w:ind w:firstLine="720"/>
        <w:jc w:val="both"/>
        <w:rPr>
          <w:b/>
          <w:szCs w:val="24"/>
        </w:rPr>
      </w:pPr>
      <w:r w:rsidRPr="00190FD2">
        <w:rPr>
          <w:b/>
          <w:szCs w:val="24"/>
        </w:rPr>
        <w:t>18 straipsnis. Nuostatos dėl teisės aktų sustabdymo, panaikinimo, apskundimo</w:t>
      </w:r>
    </w:p>
    <w:p w:rsidR="00190FD2" w:rsidRPr="00190FD2" w:rsidRDefault="00190FD2" w:rsidP="00190FD2">
      <w:pPr>
        <w:ind w:firstLine="720"/>
        <w:jc w:val="both"/>
        <w:rPr>
          <w:b/>
          <w:szCs w:val="24"/>
        </w:rPr>
      </w:pPr>
      <w:r w:rsidRPr="00190FD2">
        <w:rPr>
          <w:bCs/>
          <w:szCs w:val="24"/>
        </w:rPr>
        <w:t xml:space="preserve">1. </w:t>
      </w:r>
      <w:r w:rsidRPr="00190FD2">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90FD2">
        <w:rPr>
          <w:bCs/>
          <w:szCs w:val="24"/>
        </w:rPr>
        <w:t>Savivaldybės administracijos direktoriaus pavaduotojo pagal kompetenciją priimtus teisės aktus gali sustabdyti ar panaikinti jis pats arba savivaldybės administracijos direktorius.</w:t>
      </w:r>
      <w:r w:rsidRPr="00190FD2">
        <w:rPr>
          <w:b/>
          <w:szCs w:val="24"/>
        </w:rPr>
        <w:t xml:space="preserve"> </w:t>
      </w:r>
    </w:p>
    <w:p w:rsidR="00995B05" w:rsidRPr="00995B05" w:rsidRDefault="00995B05" w:rsidP="00995B05">
      <w:pPr>
        <w:jc w:val="both"/>
        <w:rPr>
          <w:sz w:val="22"/>
          <w:lang w:eastAsia="en-US"/>
        </w:rPr>
      </w:pPr>
    </w:p>
    <w:p w:rsidR="00995B05" w:rsidRPr="00995B05" w:rsidRDefault="00995B05" w:rsidP="00995B05">
      <w:pPr>
        <w:ind w:right="-82"/>
        <w:jc w:val="both"/>
        <w:rPr>
          <w:sz w:val="22"/>
          <w:lang w:eastAsia="en-US"/>
        </w:rPr>
      </w:pPr>
      <w:r w:rsidRPr="00995B05">
        <w:rPr>
          <w:sz w:val="22"/>
          <w:lang w:eastAsia="en-US"/>
        </w:rPr>
        <w:tab/>
      </w:r>
      <w:r w:rsidRPr="00995B05">
        <w:rPr>
          <w:sz w:val="22"/>
          <w:lang w:eastAsia="en-US"/>
        </w:rPr>
        <w:tab/>
      </w:r>
      <w:r w:rsidRPr="00995B05">
        <w:rPr>
          <w:sz w:val="22"/>
          <w:lang w:eastAsia="en-US"/>
        </w:rPr>
        <w:tab/>
        <w:t>__________________________________________</w:t>
      </w:r>
    </w:p>
    <w:p w:rsidR="002D48D6" w:rsidRDefault="002D48D6"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BC480D" w:rsidRDefault="00BC480D" w:rsidP="00956F18">
      <w:pPr>
        <w:ind w:right="-82"/>
        <w:jc w:val="right"/>
        <w:rPr>
          <w:b/>
          <w:szCs w:val="24"/>
          <w:lang w:eastAsia="en-US"/>
        </w:rPr>
      </w:pPr>
    </w:p>
    <w:p w:rsidR="00190FD2" w:rsidRDefault="00190FD2" w:rsidP="00956F18">
      <w:pPr>
        <w:ind w:right="-82"/>
        <w:jc w:val="right"/>
        <w:rPr>
          <w:b/>
          <w:szCs w:val="24"/>
          <w:lang w:eastAsia="en-US"/>
        </w:rPr>
      </w:pPr>
    </w:p>
    <w:p w:rsidR="00190FD2" w:rsidRDefault="00190FD2" w:rsidP="00956F18">
      <w:pPr>
        <w:ind w:right="-82"/>
        <w:jc w:val="right"/>
        <w:rPr>
          <w:b/>
          <w:szCs w:val="24"/>
          <w:lang w:eastAsia="en-US"/>
        </w:rPr>
      </w:pPr>
    </w:p>
    <w:p w:rsidR="00190FD2" w:rsidRDefault="00190FD2" w:rsidP="00956F18">
      <w:pPr>
        <w:ind w:right="-82"/>
        <w:jc w:val="right"/>
        <w:rPr>
          <w:b/>
          <w:szCs w:val="24"/>
          <w:lang w:eastAsia="en-US"/>
        </w:rPr>
      </w:pPr>
    </w:p>
    <w:p w:rsidR="00995B05" w:rsidRPr="00956F18" w:rsidRDefault="00956F18" w:rsidP="00956F18">
      <w:pPr>
        <w:ind w:right="-82"/>
        <w:jc w:val="right"/>
        <w:rPr>
          <w:b/>
          <w:szCs w:val="24"/>
          <w:lang w:eastAsia="en-US"/>
        </w:rPr>
      </w:pPr>
      <w:r w:rsidRPr="00956F18">
        <w:rPr>
          <w:b/>
          <w:szCs w:val="24"/>
          <w:lang w:eastAsia="en-US"/>
        </w:rPr>
        <w:t>Išrašas</w:t>
      </w:r>
    </w:p>
    <w:p w:rsidR="00956F18" w:rsidRDefault="00956F18" w:rsidP="00995B05">
      <w:pPr>
        <w:ind w:right="-82"/>
        <w:jc w:val="both"/>
        <w:rPr>
          <w:sz w:val="22"/>
          <w:lang w:eastAsia="en-US"/>
        </w:rPr>
      </w:pPr>
    </w:p>
    <w:p w:rsidR="00D84615" w:rsidRPr="004B4E8B" w:rsidRDefault="00D84615" w:rsidP="00D84615">
      <w:pPr>
        <w:jc w:val="both"/>
        <w:rPr>
          <w:color w:val="000000"/>
          <w:szCs w:val="24"/>
        </w:rPr>
      </w:pPr>
      <w:r w:rsidRPr="004B4E8B">
        <w:rPr>
          <w:b/>
          <w:bCs/>
          <w:i/>
          <w:iCs/>
          <w:color w:val="000000"/>
          <w:szCs w:val="24"/>
        </w:rPr>
        <w:t>Suvestinė redakcija nuo 202</w:t>
      </w:r>
      <w:r w:rsidR="00783383">
        <w:rPr>
          <w:b/>
          <w:bCs/>
          <w:i/>
          <w:iCs/>
          <w:color w:val="000000"/>
          <w:szCs w:val="24"/>
        </w:rPr>
        <w:t>2</w:t>
      </w:r>
      <w:r w:rsidRPr="004B4E8B">
        <w:rPr>
          <w:b/>
          <w:bCs/>
          <w:i/>
          <w:iCs/>
          <w:color w:val="000000"/>
          <w:szCs w:val="24"/>
        </w:rPr>
        <w:t>-0</w:t>
      </w:r>
      <w:r w:rsidR="004C29FF">
        <w:rPr>
          <w:b/>
          <w:bCs/>
          <w:i/>
          <w:iCs/>
          <w:color w:val="000000"/>
          <w:szCs w:val="24"/>
        </w:rPr>
        <w:t>1</w:t>
      </w:r>
      <w:r w:rsidRPr="004B4E8B">
        <w:rPr>
          <w:b/>
          <w:bCs/>
          <w:i/>
          <w:iCs/>
          <w:color w:val="000000"/>
          <w:szCs w:val="24"/>
        </w:rPr>
        <w:t>-01</w:t>
      </w:r>
    </w:p>
    <w:p w:rsidR="00D84615" w:rsidRPr="004B4E8B" w:rsidRDefault="00D84615" w:rsidP="00D84615">
      <w:pPr>
        <w:jc w:val="both"/>
        <w:rPr>
          <w:color w:val="000000"/>
          <w:szCs w:val="24"/>
        </w:rPr>
      </w:pPr>
      <w:r w:rsidRPr="004B4E8B">
        <w:rPr>
          <w:color w:val="000000"/>
          <w:szCs w:val="24"/>
        </w:rPr>
        <w:t> </w:t>
      </w:r>
    </w:p>
    <w:p w:rsidR="00D84615" w:rsidRPr="004B4E8B" w:rsidRDefault="00D84615" w:rsidP="00D84615">
      <w:pPr>
        <w:rPr>
          <w:color w:val="000000"/>
          <w:szCs w:val="24"/>
        </w:rPr>
      </w:pPr>
      <w:r w:rsidRPr="004B4E8B">
        <w:rPr>
          <w:color w:val="000000"/>
          <w:szCs w:val="24"/>
        </w:rPr>
        <w:t> </w:t>
      </w:r>
    </w:p>
    <w:p w:rsidR="00D84615" w:rsidRPr="004B4E8B" w:rsidRDefault="00D84615" w:rsidP="00D84615">
      <w:pPr>
        <w:jc w:val="center"/>
        <w:rPr>
          <w:color w:val="000000"/>
          <w:szCs w:val="24"/>
        </w:rPr>
      </w:pPr>
      <w:r w:rsidRPr="004B4E8B">
        <w:rPr>
          <w:b/>
          <w:bCs/>
          <w:caps/>
          <w:color w:val="000000"/>
          <w:szCs w:val="24"/>
        </w:rPr>
        <w:t>LIETUVOS RESPUBLIKOS</w:t>
      </w:r>
    </w:p>
    <w:p w:rsidR="00D84615" w:rsidRPr="004B4E8B" w:rsidRDefault="00D84615" w:rsidP="00D84615">
      <w:pPr>
        <w:jc w:val="center"/>
        <w:rPr>
          <w:color w:val="000000"/>
          <w:szCs w:val="24"/>
        </w:rPr>
      </w:pPr>
      <w:r w:rsidRPr="004B4E8B">
        <w:rPr>
          <w:b/>
          <w:bCs/>
          <w:caps/>
          <w:color w:val="000000"/>
          <w:szCs w:val="24"/>
        </w:rPr>
        <w:t>PINIGINĖS SOCIALINĖS PARAMOS NEPASITURINTIEMS GYVENTOJAMS</w:t>
      </w:r>
    </w:p>
    <w:p w:rsidR="00D84615" w:rsidRPr="004B4E8B" w:rsidRDefault="00D84615" w:rsidP="00D84615">
      <w:pPr>
        <w:jc w:val="center"/>
        <w:rPr>
          <w:color w:val="000000"/>
          <w:szCs w:val="24"/>
        </w:rPr>
      </w:pPr>
      <w:r w:rsidRPr="004B4E8B">
        <w:rPr>
          <w:b/>
          <w:bCs/>
          <w:caps/>
          <w:color w:val="000000"/>
          <w:szCs w:val="24"/>
        </w:rPr>
        <w:t>ĮSTATYMAS</w:t>
      </w:r>
    </w:p>
    <w:p w:rsidR="00D84615" w:rsidRPr="004B4E8B" w:rsidRDefault="00D84615" w:rsidP="00D84615">
      <w:pPr>
        <w:rPr>
          <w:color w:val="000000"/>
          <w:szCs w:val="24"/>
        </w:rPr>
      </w:pPr>
      <w:r w:rsidRPr="004B4E8B">
        <w:rPr>
          <w:color w:val="000000"/>
          <w:szCs w:val="24"/>
        </w:rPr>
        <w:t> </w:t>
      </w:r>
    </w:p>
    <w:p w:rsidR="00D84615" w:rsidRPr="004B4E8B" w:rsidRDefault="00D84615" w:rsidP="00D84615">
      <w:pPr>
        <w:jc w:val="center"/>
        <w:rPr>
          <w:color w:val="000000"/>
          <w:szCs w:val="24"/>
        </w:rPr>
      </w:pPr>
      <w:r w:rsidRPr="004B4E8B">
        <w:rPr>
          <w:color w:val="000000"/>
          <w:szCs w:val="24"/>
        </w:rPr>
        <w:t>2003 m. liepos 1 d. Nr. IX-1675</w:t>
      </w:r>
    </w:p>
    <w:p w:rsidR="00D84615" w:rsidRDefault="00D84615" w:rsidP="00D84615">
      <w:pPr>
        <w:jc w:val="center"/>
        <w:rPr>
          <w:color w:val="000000"/>
          <w:szCs w:val="24"/>
        </w:rPr>
      </w:pPr>
      <w:r w:rsidRPr="004B4E8B">
        <w:rPr>
          <w:color w:val="000000"/>
          <w:szCs w:val="24"/>
        </w:rPr>
        <w:t>Vilnius</w:t>
      </w:r>
    </w:p>
    <w:p w:rsidR="00E126CF" w:rsidRDefault="00E126CF" w:rsidP="00D84615">
      <w:pPr>
        <w:jc w:val="center"/>
        <w:rPr>
          <w:color w:val="000000"/>
          <w:szCs w:val="24"/>
        </w:rPr>
      </w:pPr>
    </w:p>
    <w:p w:rsidR="00E126CF" w:rsidRPr="00E126CF" w:rsidRDefault="00E126CF" w:rsidP="00E126CF">
      <w:pPr>
        <w:jc w:val="center"/>
        <w:rPr>
          <w:color w:val="000000"/>
          <w:szCs w:val="24"/>
        </w:rPr>
      </w:pPr>
      <w:r w:rsidRPr="00E126CF">
        <w:rPr>
          <w:b/>
          <w:bCs/>
          <w:color w:val="000000"/>
          <w:szCs w:val="24"/>
        </w:rPr>
        <w:t>PIRMASIS SKIRSNIS</w:t>
      </w:r>
    </w:p>
    <w:p w:rsidR="00E126CF" w:rsidRPr="00E126CF" w:rsidRDefault="00E126CF" w:rsidP="00E126CF">
      <w:pPr>
        <w:jc w:val="center"/>
        <w:rPr>
          <w:color w:val="000000"/>
          <w:szCs w:val="24"/>
        </w:rPr>
      </w:pPr>
      <w:r w:rsidRPr="00E126CF">
        <w:rPr>
          <w:b/>
          <w:bCs/>
          <w:color w:val="000000"/>
          <w:szCs w:val="24"/>
        </w:rPr>
        <w:t>BENDROSIOS NUOSTATOS</w:t>
      </w:r>
    </w:p>
    <w:p w:rsidR="00E126CF" w:rsidRPr="00E126CF" w:rsidRDefault="00E126CF" w:rsidP="00E126CF">
      <w:pPr>
        <w:jc w:val="center"/>
        <w:rPr>
          <w:color w:val="000000"/>
          <w:szCs w:val="24"/>
        </w:rPr>
      </w:pPr>
      <w:r w:rsidRPr="00E126CF">
        <w:rPr>
          <w:color w:val="000000"/>
          <w:szCs w:val="24"/>
        </w:rPr>
        <w:t> </w:t>
      </w:r>
    </w:p>
    <w:p w:rsidR="00D84615" w:rsidRPr="005D2669" w:rsidRDefault="00D84615" w:rsidP="004B4E8B">
      <w:pPr>
        <w:rPr>
          <w:color w:val="000000"/>
          <w:szCs w:val="24"/>
        </w:rPr>
      </w:pPr>
      <w:bookmarkStart w:id="4" w:name="part_4dc9aeafb6294773ba9d884ab1e38336"/>
      <w:bookmarkEnd w:id="4"/>
      <w:r w:rsidRPr="005D2669">
        <w:rPr>
          <w:b/>
          <w:bCs/>
          <w:i/>
          <w:iCs/>
          <w:color w:val="000000"/>
          <w:szCs w:val="24"/>
        </w:rPr>
        <w:t> </w:t>
      </w:r>
      <w:bookmarkStart w:id="5" w:name="part_b479b99c63434416b1f565a54e38e155"/>
      <w:bookmarkStart w:id="6" w:name="part_53bd78eac1264c9c8ceafaec559c3b8c"/>
      <w:bookmarkEnd w:id="5"/>
      <w:bookmarkEnd w:id="6"/>
      <w:r w:rsidR="004B4E8B" w:rsidRPr="005D2669">
        <w:rPr>
          <w:b/>
          <w:bCs/>
          <w:i/>
          <w:iCs/>
          <w:color w:val="000000"/>
          <w:szCs w:val="24"/>
        </w:rPr>
        <w:tab/>
      </w:r>
      <w:r w:rsidRPr="005D2669">
        <w:rPr>
          <w:b/>
          <w:bCs/>
          <w:color w:val="000000"/>
          <w:szCs w:val="24"/>
        </w:rPr>
        <w:t>4 straipsnis. Piniginės socialinės paramos teikimo vykdymas ir finansavimas</w:t>
      </w:r>
    </w:p>
    <w:p w:rsidR="005D2669" w:rsidRDefault="005D2669" w:rsidP="005D2669">
      <w:pPr>
        <w:ind w:firstLine="720"/>
        <w:jc w:val="both"/>
        <w:rPr>
          <w:szCs w:val="24"/>
          <w:lang w:eastAsia="en-US"/>
        </w:rPr>
      </w:pPr>
      <w:bookmarkStart w:id="7" w:name="part_e294167830644f4b930225405283befb"/>
      <w:bookmarkStart w:id="8" w:name="part_bd74cab7f72845918798f69c41a6c7f7"/>
      <w:bookmarkEnd w:id="7"/>
      <w:bookmarkEnd w:id="8"/>
      <w:r w:rsidRPr="005D2669">
        <w:rPr>
          <w:szCs w:val="24"/>
          <w:lang w:eastAsia="en-US"/>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5D2669" w:rsidRPr="005D2669" w:rsidRDefault="005D2669" w:rsidP="005D2669">
      <w:pPr>
        <w:ind w:firstLine="720"/>
        <w:jc w:val="both"/>
        <w:rPr>
          <w:szCs w:val="24"/>
          <w:lang w:eastAsia="en-US"/>
        </w:rPr>
      </w:pPr>
    </w:p>
    <w:p w:rsidR="000405A9" w:rsidRPr="005D2669" w:rsidRDefault="000405A9" w:rsidP="004B4E8B">
      <w:pPr>
        <w:ind w:firstLine="720"/>
        <w:jc w:val="both"/>
        <w:rPr>
          <w:szCs w:val="24"/>
        </w:rPr>
      </w:pPr>
      <w:r w:rsidRPr="005D2669">
        <w:rPr>
          <w:b/>
          <w:bCs/>
          <w:szCs w:val="24"/>
        </w:rPr>
        <w:t>23 straipsnis. Savivaldybės administracijos pareigos ir teisės teikiant piniginę socialinę paramą</w:t>
      </w:r>
      <w:r w:rsidRPr="005D2669">
        <w:rPr>
          <w:bCs/>
          <w:szCs w:val="24"/>
        </w:rPr>
        <w:t xml:space="preserve"> </w:t>
      </w:r>
    </w:p>
    <w:p w:rsidR="00E126CF" w:rsidRPr="005D2669" w:rsidRDefault="00E126CF" w:rsidP="00E126CF">
      <w:pPr>
        <w:ind w:firstLine="720"/>
        <w:jc w:val="both"/>
        <w:rPr>
          <w:szCs w:val="24"/>
        </w:rPr>
      </w:pPr>
      <w:r w:rsidRPr="005D2669">
        <w:rPr>
          <w:szCs w:val="24"/>
        </w:rPr>
        <w:t xml:space="preserve">2. Savivaldybės administracija, teikdama piniginę socialinę paramą, turi teisę: </w:t>
      </w:r>
    </w:p>
    <w:p w:rsidR="00E126CF" w:rsidRPr="005D2669" w:rsidRDefault="00E126CF" w:rsidP="00E126CF">
      <w:pPr>
        <w:ind w:firstLine="720"/>
        <w:jc w:val="both"/>
        <w:rPr>
          <w:szCs w:val="24"/>
        </w:rPr>
      </w:pPr>
      <w:r w:rsidRPr="005D2669">
        <w:rPr>
          <w:szCs w:val="24"/>
        </w:rPr>
        <w:t>4) jeigu bent vienas iš bendrai gyvenančių asmenų nevykdo šio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w:t>
      </w:r>
      <w:r w:rsidRPr="005D2669">
        <w:rPr>
          <w:bCs/>
          <w:szCs w:val="24"/>
        </w:rPr>
        <w:t xml:space="preserve"> </w:t>
      </w:r>
      <w:r w:rsidRPr="005D2669">
        <w:rPr>
          <w:szCs w:val="24"/>
        </w:rPr>
        <w:t>(formas) (pinigais ir (ar) nepinigine forma), o kompensacijų neteikti ar nutraukti jų teikimą, iki pareigos bus įvykdytos;</w:t>
      </w:r>
    </w:p>
    <w:p w:rsidR="00E126CF" w:rsidRPr="005D2669" w:rsidRDefault="00E126CF" w:rsidP="00E126CF">
      <w:pPr>
        <w:ind w:firstLine="720"/>
        <w:jc w:val="both"/>
        <w:rPr>
          <w:szCs w:val="24"/>
        </w:rPr>
      </w:pPr>
      <w:r w:rsidRPr="005D2669">
        <w:rPr>
          <w:szCs w:val="24"/>
        </w:rPr>
        <w:t>5) jeigu vienas gyvenantis asmuo nevykdo šio įstatymo 25 straipsnio 1, 4, 5 ir 6 punktuose nustatytų pareigų, socialinės pašalpos ir kompensacijų neteikti ar nutraukti jų teikimą, iki šios pareigos bus įvykdytos;</w:t>
      </w:r>
    </w:p>
    <w:p w:rsidR="00E126CF" w:rsidRPr="005D2669" w:rsidRDefault="00E126CF" w:rsidP="00E126CF">
      <w:pPr>
        <w:ind w:firstLine="720"/>
        <w:jc w:val="both"/>
        <w:rPr>
          <w:szCs w:val="24"/>
        </w:rPr>
      </w:pPr>
      <w:r w:rsidRPr="005D2669">
        <w:rPr>
          <w:szCs w:val="24"/>
        </w:rPr>
        <w:t>11)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0251F6" w:rsidRPr="005D2669" w:rsidRDefault="000251F6" w:rsidP="000251F6">
      <w:pPr>
        <w:ind w:firstLine="720"/>
        <w:jc w:val="both"/>
        <w:rPr>
          <w:szCs w:val="24"/>
        </w:rPr>
      </w:pPr>
      <w:r w:rsidRPr="005D2669">
        <w:rPr>
          <w:b/>
          <w:bCs/>
          <w:szCs w:val="24"/>
        </w:rPr>
        <w:t>25 straipsnis. Piniginę socialinę paramą gaunančių asmenų pareigos</w:t>
      </w:r>
    </w:p>
    <w:p w:rsidR="000251F6" w:rsidRPr="005D2669" w:rsidRDefault="000251F6" w:rsidP="000251F6">
      <w:pPr>
        <w:ind w:firstLine="720"/>
        <w:jc w:val="both"/>
        <w:rPr>
          <w:szCs w:val="24"/>
        </w:rPr>
      </w:pPr>
      <w:bookmarkStart w:id="9" w:name="part_727c70df82904db4b6d5b4784840baae"/>
      <w:bookmarkEnd w:id="9"/>
      <w:r w:rsidRPr="005D2669">
        <w:rPr>
          <w:szCs w:val="24"/>
        </w:rPr>
        <w:t>Piniginę socialinę paramą gaunantys nepasiturintys gyventojai privalo:</w:t>
      </w:r>
    </w:p>
    <w:p w:rsidR="000251F6" w:rsidRPr="005D2669" w:rsidRDefault="000251F6" w:rsidP="000251F6">
      <w:pPr>
        <w:ind w:firstLine="720"/>
        <w:jc w:val="both"/>
        <w:rPr>
          <w:szCs w:val="24"/>
        </w:rPr>
      </w:pPr>
      <w:bookmarkStart w:id="10" w:name="part_fc0f50b4793847c880df40cc260358a3"/>
      <w:bookmarkEnd w:id="10"/>
      <w:r w:rsidRPr="005D2669">
        <w:rPr>
          <w:szCs w:val="24"/>
        </w:rPr>
        <w:t>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rsidR="000405A9" w:rsidRPr="000514AA" w:rsidRDefault="000405A9" w:rsidP="000405A9">
      <w:pPr>
        <w:ind w:firstLine="720"/>
        <w:jc w:val="both"/>
        <w:rPr>
          <w:szCs w:val="24"/>
        </w:rPr>
      </w:pPr>
      <w:bookmarkStart w:id="11" w:name="part_d3c5155eb35646f4a05967092ea89128"/>
      <w:bookmarkEnd w:id="11"/>
    </w:p>
    <w:p w:rsidR="000405A9" w:rsidRDefault="000405A9" w:rsidP="000405A9">
      <w:pPr>
        <w:ind w:firstLine="720"/>
        <w:jc w:val="center"/>
        <w:rPr>
          <w:sz w:val="20"/>
        </w:rPr>
      </w:pPr>
      <w:r>
        <w:rPr>
          <w:sz w:val="22"/>
          <w:szCs w:val="22"/>
        </w:rPr>
        <w:t>______________________________________</w:t>
      </w:r>
    </w:p>
    <w:p w:rsidR="00DE32ED" w:rsidRDefault="00DE32ED" w:rsidP="000405A9">
      <w:pPr>
        <w:jc w:val="both"/>
        <w:rPr>
          <w:color w:val="000000"/>
          <w:szCs w:val="24"/>
        </w:rPr>
      </w:pPr>
    </w:p>
    <w:p w:rsidR="00FE4E05" w:rsidRDefault="00FE4E05" w:rsidP="000405A9">
      <w:pPr>
        <w:jc w:val="both"/>
        <w:rPr>
          <w:color w:val="000000"/>
          <w:szCs w:val="24"/>
        </w:rPr>
      </w:pPr>
    </w:p>
    <w:p w:rsidR="00FE4E05" w:rsidRDefault="00FE4E05" w:rsidP="000405A9">
      <w:pPr>
        <w:jc w:val="both"/>
        <w:rPr>
          <w:color w:val="000000"/>
          <w:szCs w:val="24"/>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C0492B" w:rsidRDefault="00C0492B"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BC480D" w:rsidRDefault="00BC480D" w:rsidP="00C4147F">
      <w:pPr>
        <w:tabs>
          <w:tab w:val="left" w:pos="7513"/>
          <w:tab w:val="left" w:pos="9498"/>
        </w:tabs>
        <w:ind w:firstLine="7371"/>
        <w:rPr>
          <w:b/>
          <w:szCs w:val="24"/>
          <w:lang w:eastAsia="en-US"/>
        </w:rPr>
      </w:pPr>
    </w:p>
    <w:p w:rsidR="00C4147F" w:rsidRDefault="00C4147F" w:rsidP="00746EEB">
      <w:pPr>
        <w:tabs>
          <w:tab w:val="left" w:pos="7513"/>
          <w:tab w:val="left" w:pos="9498"/>
        </w:tabs>
        <w:jc w:val="right"/>
        <w:rPr>
          <w:b/>
          <w:szCs w:val="24"/>
          <w:lang w:eastAsia="en-US"/>
        </w:rPr>
      </w:pPr>
      <w:r>
        <w:rPr>
          <w:b/>
          <w:szCs w:val="24"/>
          <w:lang w:eastAsia="en-US"/>
        </w:rPr>
        <w:t>Projekto</w:t>
      </w:r>
    </w:p>
    <w:p w:rsidR="00C4147F" w:rsidRDefault="00C4147F" w:rsidP="00746EEB">
      <w:pPr>
        <w:tabs>
          <w:tab w:val="left" w:pos="9638"/>
        </w:tabs>
        <w:ind w:left="7230"/>
        <w:jc w:val="right"/>
        <w:rPr>
          <w:b/>
          <w:szCs w:val="24"/>
          <w:lang w:eastAsia="en-US"/>
        </w:rPr>
      </w:pPr>
      <w:r>
        <w:rPr>
          <w:b/>
          <w:szCs w:val="24"/>
          <w:lang w:eastAsia="en-US"/>
        </w:rPr>
        <w:t>l</w:t>
      </w:r>
      <w:r w:rsidRPr="000E051B">
        <w:rPr>
          <w:b/>
          <w:szCs w:val="24"/>
          <w:lang w:eastAsia="en-US"/>
        </w:rPr>
        <w:t>yginamasis variantas</w:t>
      </w:r>
    </w:p>
    <w:p w:rsidR="00FE4E05" w:rsidRDefault="00FE4E05" w:rsidP="00FE4E05">
      <w:pPr>
        <w:keepNext/>
        <w:jc w:val="center"/>
        <w:outlineLvl w:val="0"/>
        <w:rPr>
          <w:b/>
          <w:sz w:val="28"/>
          <w:szCs w:val="28"/>
        </w:rPr>
      </w:pPr>
    </w:p>
    <w:p w:rsidR="00FE4E05" w:rsidRPr="00CB7939" w:rsidRDefault="00FE4E05" w:rsidP="00FE4E05">
      <w:pPr>
        <w:keepNext/>
        <w:jc w:val="center"/>
        <w:outlineLvl w:val="0"/>
        <w:rPr>
          <w:b/>
          <w:sz w:val="28"/>
          <w:szCs w:val="28"/>
        </w:rPr>
      </w:pPr>
      <w:r w:rsidRPr="00CB7939">
        <w:rPr>
          <w:b/>
          <w:sz w:val="28"/>
          <w:szCs w:val="28"/>
        </w:rPr>
        <w:t>KLAIPĖDOS MIESTO SAVIVALDYBĖS TARYBA</w:t>
      </w:r>
    </w:p>
    <w:p w:rsidR="00FE4E05" w:rsidRDefault="00FE4E05" w:rsidP="00FE4E05">
      <w:pPr>
        <w:keepNext/>
        <w:jc w:val="center"/>
        <w:outlineLvl w:val="1"/>
        <w:rPr>
          <w:b/>
        </w:rPr>
      </w:pPr>
    </w:p>
    <w:p w:rsidR="00FE4E05" w:rsidRPr="00CB7939" w:rsidRDefault="00FE4E05" w:rsidP="00FE4E05">
      <w:pPr>
        <w:keepNext/>
        <w:jc w:val="center"/>
        <w:outlineLvl w:val="1"/>
        <w:rPr>
          <w:b/>
        </w:rPr>
      </w:pPr>
      <w:r w:rsidRPr="00CB7939">
        <w:rPr>
          <w:b/>
        </w:rPr>
        <w:t>SPRENDIMAS</w:t>
      </w:r>
    </w:p>
    <w:p w:rsidR="00FE4E05" w:rsidRPr="001D3C7E" w:rsidRDefault="00FE4E05" w:rsidP="00FE4E05">
      <w:pPr>
        <w:jc w:val="center"/>
      </w:pPr>
      <w:r w:rsidRPr="001D3C7E">
        <w:rPr>
          <w:b/>
          <w:caps/>
        </w:rPr>
        <w:t xml:space="preserve">DĖL </w:t>
      </w:r>
      <w:r w:rsidRPr="00451D62">
        <w:rPr>
          <w:b/>
        </w:rPr>
        <w:t>KLAIPĖDOS MIESTO SAVIVALDYBĖS TARYBOS 201</w:t>
      </w:r>
      <w:r>
        <w:rPr>
          <w:b/>
        </w:rPr>
        <w:t>8</w:t>
      </w:r>
      <w:r w:rsidRPr="00451D62">
        <w:rPr>
          <w:b/>
        </w:rPr>
        <w:t xml:space="preserve"> M. </w:t>
      </w:r>
      <w:r>
        <w:rPr>
          <w:b/>
        </w:rPr>
        <w:t>RUGSĖJO 27</w:t>
      </w:r>
      <w:r w:rsidRPr="00451D62">
        <w:rPr>
          <w:b/>
        </w:rPr>
        <w:t xml:space="preserve"> D. SPRENDIMO NR. T2-</w:t>
      </w:r>
      <w:r>
        <w:rPr>
          <w:b/>
        </w:rPr>
        <w:t>200</w:t>
      </w:r>
      <w:r w:rsidRPr="00451D62">
        <w:rPr>
          <w:b/>
        </w:rPr>
        <w:t xml:space="preserve"> „DĖL PINIGINĖS SOCIALINĖS PARAMOS TEIKIMO TVARKOS APRAŠO PATVIRTINIMO“ PAKEITIMO</w:t>
      </w:r>
    </w:p>
    <w:p w:rsidR="00FE4E05" w:rsidRDefault="00FE4E05" w:rsidP="00FE4E05">
      <w:pPr>
        <w:jc w:val="center"/>
      </w:pPr>
    </w:p>
    <w:p w:rsidR="00FE4E05" w:rsidRPr="003C09F9" w:rsidRDefault="00FE4E05" w:rsidP="00FE4E05">
      <w:pPr>
        <w:tabs>
          <w:tab w:val="left" w:pos="5070"/>
          <w:tab w:val="left" w:pos="5366"/>
          <w:tab w:val="left" w:pos="6771"/>
          <w:tab w:val="left" w:pos="7363"/>
        </w:tabs>
        <w:jc w:val="center"/>
      </w:pPr>
      <w:r w:rsidRPr="003C09F9">
        <w:t>Nr.</w:t>
      </w:r>
    </w:p>
    <w:p w:rsidR="00FE4E05" w:rsidRDefault="00FE4E05" w:rsidP="00FE4E05">
      <w:pPr>
        <w:tabs>
          <w:tab w:val="left" w:pos="5070"/>
          <w:tab w:val="left" w:pos="5366"/>
          <w:tab w:val="left" w:pos="6771"/>
          <w:tab w:val="left" w:pos="7363"/>
        </w:tabs>
        <w:jc w:val="center"/>
      </w:pPr>
      <w:r w:rsidRPr="001456CE">
        <w:t>Klaipėda</w:t>
      </w:r>
    </w:p>
    <w:p w:rsidR="00FE4E05" w:rsidRPr="00062FFE" w:rsidRDefault="00FE4E05" w:rsidP="00FE4E05">
      <w:pPr>
        <w:jc w:val="center"/>
      </w:pPr>
    </w:p>
    <w:p w:rsidR="009129D1" w:rsidRDefault="009129D1" w:rsidP="009129D1">
      <w:pPr>
        <w:tabs>
          <w:tab w:val="left" w:pos="912"/>
        </w:tabs>
        <w:ind w:firstLine="709"/>
        <w:jc w:val="both"/>
      </w:pPr>
      <w:r w:rsidRPr="001D3C7E">
        <w:t>Vadovaudamasi</w:t>
      </w:r>
      <w:r>
        <w:t xml:space="preserve"> </w:t>
      </w:r>
      <w:r w:rsidRPr="00451D62">
        <w:t>Lietuvos Respublikos vietos savivaldos įstatymo 18 straipsnio 1 dalimi</w:t>
      </w:r>
      <w:r>
        <w:t xml:space="preserve"> ir</w:t>
      </w:r>
      <w:r w:rsidRPr="00451D62">
        <w:t xml:space="preserve"> Lietuvos Respublikos piniginės socialinės paramos nepasiturintiems gyventojams įstatymo 4 straipsnio 2 dalimi</w:t>
      </w:r>
      <w:r>
        <w:t>, 23 straipsnio 2 dalimi</w:t>
      </w:r>
      <w:r>
        <w:rPr>
          <w:color w:val="000000"/>
        </w:rPr>
        <w:t>,</w:t>
      </w:r>
      <w:r>
        <w:t xml:space="preserve"> </w:t>
      </w:r>
      <w:r w:rsidRPr="001D3C7E">
        <w:t xml:space="preserve">Klaipėdos miesto savivaldybės taryba </w:t>
      </w:r>
      <w:r w:rsidRPr="001D3C7E">
        <w:rPr>
          <w:spacing w:val="60"/>
        </w:rPr>
        <w:t>nusprendži</w:t>
      </w:r>
      <w:r w:rsidRPr="001D3C7E">
        <w:t>a:</w:t>
      </w:r>
    </w:p>
    <w:p w:rsidR="009129D1" w:rsidRDefault="009129D1" w:rsidP="009129D1">
      <w:pPr>
        <w:ind w:firstLine="709"/>
        <w:jc w:val="both"/>
      </w:pPr>
      <w:r>
        <w:t xml:space="preserve">1. </w:t>
      </w:r>
      <w:r w:rsidRPr="005A1D58">
        <w:t>Pakeisti Piniginės socialinės paramos teikimo tvarkos aprašą, patvirtintą Klaipėdos miesto savivaldybės tarybos 2018 m. rugsėjo 27 d. sprendimu Nr. T2-200 „Dėl Piniginės socialinės paramos teikimo tvarkos aprašo patvirtinimo“:</w:t>
      </w:r>
    </w:p>
    <w:p w:rsidR="009129D1" w:rsidRDefault="009129D1" w:rsidP="009129D1">
      <w:pPr>
        <w:ind w:firstLine="709"/>
        <w:jc w:val="both"/>
      </w:pPr>
      <w:r>
        <w:t xml:space="preserve">1.1. </w:t>
      </w:r>
      <w:r w:rsidRPr="00DE64F1">
        <w:t xml:space="preserve">pakeisti </w:t>
      </w:r>
      <w:r>
        <w:t>31.2.1</w:t>
      </w:r>
      <w:r w:rsidRPr="00DE64F1">
        <w:t xml:space="preserve"> </w:t>
      </w:r>
      <w:r>
        <w:t>papunktį</w:t>
      </w:r>
      <w:r w:rsidRPr="00DE64F1">
        <w:t xml:space="preserve"> ir jį išdėstyti taip:</w:t>
      </w:r>
    </w:p>
    <w:p w:rsidR="009129D1" w:rsidRDefault="009129D1" w:rsidP="009129D1">
      <w:pPr>
        <w:tabs>
          <w:tab w:val="left" w:pos="720"/>
          <w:tab w:val="left" w:pos="2592"/>
          <w:tab w:val="left" w:pos="3888"/>
          <w:tab w:val="left" w:pos="5185"/>
          <w:tab w:val="left" w:pos="6481"/>
          <w:tab w:val="left" w:pos="7777"/>
          <w:tab w:val="left" w:pos="9072"/>
          <w:tab w:val="left" w:pos="10335"/>
        </w:tabs>
        <w:suppressAutoHyphens/>
        <w:ind w:firstLine="709"/>
        <w:jc w:val="both"/>
      </w:pPr>
      <w:bookmarkStart w:id="12" w:name="_Hlk100433451"/>
      <w:r>
        <w:t>„31.2.1.</w:t>
      </w:r>
      <w:r w:rsidRPr="00F86FE4">
        <w:t xml:space="preserve"> neteikia arba nutraukia jų teikimą vienam gyvenančiam asmeniui arba bendrai gyvenantiems asmenims, jeigu bent </w:t>
      </w:r>
      <w:bookmarkStart w:id="13" w:name="_Hlk100312337"/>
      <w:r w:rsidRPr="00F86FE4">
        <w:t>vienas iš bendrai gyvenančių asmenų arba vienas gyvenantis asmuo nevykdo Įstatymo 25 straipsnio 1</w:t>
      </w:r>
      <w:bookmarkEnd w:id="13"/>
      <w:r w:rsidRPr="00F86FE4">
        <w:t>, 4–6 punktuose nustatytų pareigų, kol pareigos bus įvykdytos</w:t>
      </w:r>
      <w:r>
        <w:t xml:space="preserve">. </w:t>
      </w:r>
    </w:p>
    <w:bookmarkEnd w:id="12"/>
    <w:p w:rsidR="005A660B" w:rsidRPr="002D6AC9" w:rsidRDefault="005A660B" w:rsidP="005A660B">
      <w:pPr>
        <w:tabs>
          <w:tab w:val="left" w:pos="720"/>
          <w:tab w:val="left" w:pos="2592"/>
          <w:tab w:val="left" w:pos="3888"/>
          <w:tab w:val="left" w:pos="5185"/>
          <w:tab w:val="left" w:pos="6481"/>
          <w:tab w:val="left" w:pos="7777"/>
          <w:tab w:val="left" w:pos="9072"/>
          <w:tab w:val="left" w:pos="10335"/>
        </w:tabs>
        <w:suppressAutoHyphens/>
        <w:ind w:firstLine="709"/>
        <w:jc w:val="both"/>
        <w:rPr>
          <w:b/>
        </w:rPr>
      </w:pPr>
      <w:r w:rsidRPr="002D6AC9">
        <w:rPr>
          <w:b/>
        </w:rPr>
        <w:t>Ši tvarka netaikoma, jeigu bendrai gyvenantys asmenys arba vienas gyvenantis asmuo nevykdo Įstatymo 25 straipsnio 1 dalyje nustatytos pareigos išnaudoti vis</w:t>
      </w:r>
      <w:r>
        <w:rPr>
          <w:b/>
        </w:rPr>
        <w:t>as</w:t>
      </w:r>
      <w:r w:rsidRPr="002D6AC9">
        <w:rPr>
          <w:b/>
        </w:rPr>
        <w:t xml:space="preserve"> teisėt</w:t>
      </w:r>
      <w:r>
        <w:rPr>
          <w:b/>
        </w:rPr>
        <w:t>as</w:t>
      </w:r>
      <w:r w:rsidRPr="002D6AC9">
        <w:rPr>
          <w:b/>
        </w:rPr>
        <w:t xml:space="preserve"> kitų pajamų gavimo galimyb</w:t>
      </w:r>
      <w:r>
        <w:rPr>
          <w:b/>
        </w:rPr>
        <w:t>es</w:t>
      </w:r>
      <w:r w:rsidRPr="002D6AC9">
        <w:rPr>
          <w:b/>
        </w:rPr>
        <w:t xml:space="preserve"> iš nuosavybės teise turimo turto gau</w:t>
      </w:r>
      <w:r>
        <w:rPr>
          <w:b/>
        </w:rPr>
        <w:t xml:space="preserve">ti </w:t>
      </w:r>
      <w:r w:rsidRPr="002D6AC9">
        <w:rPr>
          <w:b/>
        </w:rPr>
        <w:t>pajam</w:t>
      </w:r>
      <w:r>
        <w:rPr>
          <w:b/>
        </w:rPr>
        <w:t>as</w:t>
      </w:r>
      <w:r w:rsidRPr="002D6AC9">
        <w:rPr>
          <w:b/>
        </w:rPr>
        <w:t xml:space="preserve">, nes leidžia neatlygintinai gyventi arba už atlygį mažesnį nei vidutinė </w:t>
      </w:r>
      <w:r>
        <w:rPr>
          <w:b/>
        </w:rPr>
        <w:t xml:space="preserve">būsto </w:t>
      </w:r>
      <w:r w:rsidRPr="002D6AC9">
        <w:rPr>
          <w:b/>
        </w:rPr>
        <w:t>nuomos rinkos kaina</w:t>
      </w:r>
      <w:r>
        <w:rPr>
          <w:b/>
        </w:rPr>
        <w:t xml:space="preserve"> (bet ne ilgiau kaip 6 mėnesius)</w:t>
      </w:r>
      <w:r w:rsidRPr="002D6AC9">
        <w:rPr>
          <w:b/>
        </w:rPr>
        <w:t xml:space="preserve"> nuosavybės teise turimame būste (būstuose) ar kitose tinkam</w:t>
      </w:r>
      <w:r>
        <w:rPr>
          <w:b/>
        </w:rPr>
        <w:t>u</w:t>
      </w:r>
      <w:r w:rsidRPr="002D6AC9">
        <w:rPr>
          <w:b/>
        </w:rPr>
        <w:t>ose gyventi statiniuose (patalpose) asmenims, pasitraukusiems iš Ukrainos dėl Rusijos Federacijos karinių veiksmų Ukrainoje;“</w:t>
      </w:r>
    </w:p>
    <w:p w:rsidR="009129D1" w:rsidRDefault="009129D1" w:rsidP="009129D1">
      <w:pPr>
        <w:ind w:firstLine="709"/>
        <w:jc w:val="both"/>
      </w:pPr>
      <w:r>
        <w:t xml:space="preserve">1.2. </w:t>
      </w:r>
      <w:r w:rsidRPr="00DE64F1">
        <w:t xml:space="preserve">pakeisti </w:t>
      </w:r>
      <w:r>
        <w:t>31.3</w:t>
      </w:r>
      <w:r w:rsidRPr="00DE64F1">
        <w:t xml:space="preserve"> </w:t>
      </w:r>
      <w:r>
        <w:t>papunktį</w:t>
      </w:r>
      <w:r w:rsidRPr="00DE64F1">
        <w:t xml:space="preserve"> ir jį išdėstyti taip:</w:t>
      </w:r>
    </w:p>
    <w:p w:rsidR="009129D1" w:rsidRPr="002D6AC9" w:rsidRDefault="009129D1" w:rsidP="009129D1">
      <w:pPr>
        <w:tabs>
          <w:tab w:val="left" w:pos="720"/>
          <w:tab w:val="left" w:pos="2592"/>
          <w:tab w:val="left" w:pos="3888"/>
          <w:tab w:val="left" w:pos="5185"/>
          <w:tab w:val="left" w:pos="6481"/>
          <w:tab w:val="left" w:pos="7777"/>
          <w:tab w:val="left" w:pos="9072"/>
          <w:tab w:val="left" w:pos="10335"/>
        </w:tabs>
        <w:suppressAutoHyphens/>
        <w:ind w:firstLine="709"/>
        <w:jc w:val="both"/>
        <w:rPr>
          <w:b/>
          <w:shd w:val="clear" w:color="auto" w:fill="FFFFFF"/>
        </w:rPr>
      </w:pPr>
      <w:r>
        <w:t>„</w:t>
      </w:r>
      <w:r w:rsidRPr="00F86FE4">
        <w:t xml:space="preserve">31.3. jeigu bendrai gyvenantys asmenys arba vienas gyvenantis asmuo deklaruoja gyvenamąją vietą būste arba jį </w:t>
      </w:r>
      <w:r w:rsidRPr="002B4C31">
        <w:t xml:space="preserve">išsinuomoja (su nuomotoju raštu sudaręs gyvenamųjų patalpų nuomos sutartį ir ją įregistravęs viešame registre), bet jame faktiškai negyvena, </w:t>
      </w:r>
      <w:r w:rsidRPr="002B4C31">
        <w:rPr>
          <w:shd w:val="clear" w:color="auto" w:fill="FFFFFF"/>
        </w:rPr>
        <w:t xml:space="preserve">arba būste nuolat faktiškai gyvena asmuo (asmenys), kuris (kurie) nėra deklaravęs (deklaravę) gyvenamosios vietos būste arba jo nesinuomoja </w:t>
      </w:r>
      <w:r w:rsidRPr="002B4C31">
        <w:t xml:space="preserve">(su nuomotoju raštu nėra sudaręs gyvenamųjų patalpų nuomos sutarties ir įregistravęs viešame registre), </w:t>
      </w:r>
      <w:r w:rsidRPr="002D6AC9">
        <w:rPr>
          <w:b/>
        </w:rPr>
        <w:t>išskyrus, kai būste neatlygintinai faktiškai gyvena</w:t>
      </w:r>
      <w:r>
        <w:rPr>
          <w:b/>
        </w:rPr>
        <w:t xml:space="preserve"> (bet ne ilgiau kaip 6 mėnesius) </w:t>
      </w:r>
      <w:r w:rsidRPr="002D6AC9">
        <w:rPr>
          <w:b/>
        </w:rPr>
        <w:t>asmenys, pasitraukę iš Ukrainos dėl Rusijos Federacijos karinių veiksmų Ukrainoje</w:t>
      </w:r>
      <w:r>
        <w:rPr>
          <w:b/>
        </w:rPr>
        <w:t>,</w:t>
      </w:r>
      <w:r w:rsidRPr="002B4C31">
        <w:t xml:space="preserve"> Kompensacijų neteikia ar nutraukia jų teikimą</w:t>
      </w:r>
      <w:r w:rsidRPr="001A04BE">
        <w:rPr>
          <w:b/>
        </w:rPr>
        <w:t xml:space="preserve"> </w:t>
      </w:r>
    </w:p>
    <w:p w:rsidR="00BC480D" w:rsidRPr="008203D0" w:rsidRDefault="00BC480D" w:rsidP="00BC480D">
      <w:pPr>
        <w:ind w:firstLine="709"/>
        <w:jc w:val="both"/>
      </w:pPr>
      <w:r>
        <w:t xml:space="preserve">2. </w:t>
      </w:r>
      <w:r w:rsidRPr="00FE0A67">
        <w:t>Skelbti šį sprendimą Teisės aktų registre ir Klaipėdos miesto savivaldybės interneto svetainėje.</w:t>
      </w:r>
    </w:p>
    <w:p w:rsidR="00BC480D" w:rsidRDefault="00BC480D" w:rsidP="00BC480D">
      <w:pPr>
        <w:jc w:val="both"/>
      </w:pPr>
    </w:p>
    <w:tbl>
      <w:tblPr>
        <w:tblW w:w="0" w:type="auto"/>
        <w:tblLook w:val="04A0" w:firstRow="1" w:lastRow="0" w:firstColumn="1" w:lastColumn="0" w:noHBand="0" w:noVBand="1"/>
      </w:tblPr>
      <w:tblGrid>
        <w:gridCol w:w="6493"/>
        <w:gridCol w:w="3146"/>
      </w:tblGrid>
      <w:tr w:rsidR="00BC480D" w:rsidTr="00E90FD1">
        <w:tc>
          <w:tcPr>
            <w:tcW w:w="6629" w:type="dxa"/>
            <w:shd w:val="clear" w:color="auto" w:fill="auto"/>
          </w:tcPr>
          <w:p w:rsidR="00BC480D" w:rsidRDefault="00BC480D" w:rsidP="00E90FD1">
            <w:r w:rsidRPr="00D50F7E">
              <w:t xml:space="preserve">Savivaldybės meras </w:t>
            </w:r>
          </w:p>
        </w:tc>
        <w:tc>
          <w:tcPr>
            <w:tcW w:w="3225" w:type="dxa"/>
            <w:shd w:val="clear" w:color="auto" w:fill="auto"/>
          </w:tcPr>
          <w:p w:rsidR="00BC480D" w:rsidRDefault="00BC480D" w:rsidP="00E90FD1">
            <w:pPr>
              <w:jc w:val="right"/>
            </w:pPr>
          </w:p>
        </w:tc>
      </w:tr>
    </w:tbl>
    <w:p w:rsidR="00BC480D" w:rsidRPr="00D50F7E" w:rsidRDefault="00BC480D" w:rsidP="00BC480D">
      <w:pPr>
        <w:jc w:val="both"/>
      </w:pPr>
    </w:p>
    <w:tbl>
      <w:tblPr>
        <w:tblW w:w="0" w:type="auto"/>
        <w:tblLook w:val="04A0" w:firstRow="1" w:lastRow="0" w:firstColumn="1" w:lastColumn="0" w:noHBand="0" w:noVBand="1"/>
      </w:tblPr>
      <w:tblGrid>
        <w:gridCol w:w="6475"/>
        <w:gridCol w:w="3163"/>
      </w:tblGrid>
      <w:tr w:rsidR="00BC480D" w:rsidTr="00E90FD1">
        <w:tc>
          <w:tcPr>
            <w:tcW w:w="6475" w:type="dxa"/>
            <w:shd w:val="clear" w:color="auto" w:fill="auto"/>
          </w:tcPr>
          <w:p w:rsidR="00BC480D" w:rsidRDefault="00BC480D" w:rsidP="00E90FD1">
            <w:r>
              <w:t>Teikėjas</w:t>
            </w:r>
            <w:r w:rsidRPr="00D50F7E">
              <w:t xml:space="preserve"> – </w:t>
            </w:r>
            <w:r w:rsidRPr="00DE64F1">
              <w:t>Savivaldybės administracijos direktorius</w:t>
            </w:r>
          </w:p>
        </w:tc>
        <w:tc>
          <w:tcPr>
            <w:tcW w:w="3163" w:type="dxa"/>
            <w:shd w:val="clear" w:color="auto" w:fill="auto"/>
          </w:tcPr>
          <w:p w:rsidR="00BC480D" w:rsidRDefault="00BC480D" w:rsidP="00E90FD1">
            <w:pPr>
              <w:jc w:val="right"/>
            </w:pPr>
            <w:r w:rsidRPr="00DE64F1">
              <w:t>Gintaras Neniškis</w:t>
            </w:r>
          </w:p>
        </w:tc>
      </w:tr>
    </w:tbl>
    <w:p w:rsidR="00BC480D" w:rsidRDefault="00BC480D" w:rsidP="00BC480D">
      <w:pPr>
        <w:tabs>
          <w:tab w:val="left" w:pos="7560"/>
        </w:tabs>
        <w:jc w:val="both"/>
      </w:pPr>
    </w:p>
    <w:p w:rsidR="00BC480D" w:rsidRDefault="00BC480D" w:rsidP="00BC480D">
      <w:pPr>
        <w:jc w:val="both"/>
      </w:pPr>
      <w:bookmarkStart w:id="14" w:name="_Hlk37008328"/>
      <w:r>
        <w:t>Parengė</w:t>
      </w:r>
    </w:p>
    <w:p w:rsidR="00BC480D" w:rsidRDefault="00BC480D" w:rsidP="00BC480D">
      <w:pPr>
        <w:jc w:val="both"/>
      </w:pPr>
      <w:r>
        <w:t>Socialinės paramos skyriaus Socialinių išmokų poskyrio vyriausioji specialistė</w:t>
      </w:r>
    </w:p>
    <w:p w:rsidR="00BC480D" w:rsidRDefault="00BC480D" w:rsidP="00BC480D">
      <w:pPr>
        <w:jc w:val="both"/>
      </w:pPr>
      <w:r>
        <w:t>Svetlana Vasiliuk, tel. 31 49 87</w:t>
      </w:r>
    </w:p>
    <w:bookmarkEnd w:id="14"/>
    <w:p w:rsidR="00FE4E05" w:rsidRDefault="00BC480D" w:rsidP="006A6E0C">
      <w:pPr>
        <w:tabs>
          <w:tab w:val="left" w:pos="7560"/>
        </w:tabs>
        <w:jc w:val="both"/>
        <w:rPr>
          <w:color w:val="000000"/>
          <w:szCs w:val="24"/>
        </w:rPr>
      </w:pPr>
      <w:r>
        <w:t>2022-04-08</w:t>
      </w:r>
    </w:p>
    <w:sectPr w:rsidR="00FE4E05" w:rsidSect="003801CF">
      <w:headerReference w:type="default" r:id="rId8"/>
      <w:headerReference w:type="first" r:id="rId9"/>
      <w:pgSz w:w="11907" w:h="16839" w:code="9"/>
      <w:pgMar w:top="709"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FD4F68">
          <w:rPr>
            <w:noProof/>
          </w:rPr>
          <w:t>6</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251F6"/>
    <w:rsid w:val="000400F9"/>
    <w:rsid w:val="000405A9"/>
    <w:rsid w:val="000514AA"/>
    <w:rsid w:val="00052B41"/>
    <w:rsid w:val="00074E67"/>
    <w:rsid w:val="00086951"/>
    <w:rsid w:val="00087C68"/>
    <w:rsid w:val="000944BF"/>
    <w:rsid w:val="000A48B3"/>
    <w:rsid w:val="000B2CB7"/>
    <w:rsid w:val="000C60ED"/>
    <w:rsid w:val="000E6C34"/>
    <w:rsid w:val="00100AAD"/>
    <w:rsid w:val="0012135C"/>
    <w:rsid w:val="0012481D"/>
    <w:rsid w:val="001444C8"/>
    <w:rsid w:val="001470A2"/>
    <w:rsid w:val="0015018B"/>
    <w:rsid w:val="0015621E"/>
    <w:rsid w:val="0016013B"/>
    <w:rsid w:val="00163473"/>
    <w:rsid w:val="00165393"/>
    <w:rsid w:val="00167FBA"/>
    <w:rsid w:val="001740BD"/>
    <w:rsid w:val="001909AF"/>
    <w:rsid w:val="00190FD2"/>
    <w:rsid w:val="001A17EE"/>
    <w:rsid w:val="001B01B1"/>
    <w:rsid w:val="001C4C89"/>
    <w:rsid w:val="001D1AE7"/>
    <w:rsid w:val="001E08C2"/>
    <w:rsid w:val="001E46CA"/>
    <w:rsid w:val="001F30EF"/>
    <w:rsid w:val="00204E0E"/>
    <w:rsid w:val="00226763"/>
    <w:rsid w:val="00237B69"/>
    <w:rsid w:val="00242B88"/>
    <w:rsid w:val="00254834"/>
    <w:rsid w:val="002610CB"/>
    <w:rsid w:val="00263AFB"/>
    <w:rsid w:val="00265941"/>
    <w:rsid w:val="00277AC3"/>
    <w:rsid w:val="00291226"/>
    <w:rsid w:val="002929CF"/>
    <w:rsid w:val="002A7CE8"/>
    <w:rsid w:val="002B5CD4"/>
    <w:rsid w:val="002C3362"/>
    <w:rsid w:val="002C3B97"/>
    <w:rsid w:val="002C538A"/>
    <w:rsid w:val="002C6615"/>
    <w:rsid w:val="002D349A"/>
    <w:rsid w:val="002D48D6"/>
    <w:rsid w:val="002E0D05"/>
    <w:rsid w:val="002E5D9C"/>
    <w:rsid w:val="00303E99"/>
    <w:rsid w:val="00324750"/>
    <w:rsid w:val="00334BCF"/>
    <w:rsid w:val="00347F54"/>
    <w:rsid w:val="00354497"/>
    <w:rsid w:val="003601BD"/>
    <w:rsid w:val="003801CF"/>
    <w:rsid w:val="00384543"/>
    <w:rsid w:val="003A3546"/>
    <w:rsid w:val="003B36B8"/>
    <w:rsid w:val="003C09F9"/>
    <w:rsid w:val="003E5D65"/>
    <w:rsid w:val="003E603A"/>
    <w:rsid w:val="003E70C7"/>
    <w:rsid w:val="003F26CA"/>
    <w:rsid w:val="00404C6B"/>
    <w:rsid w:val="00405B54"/>
    <w:rsid w:val="00430973"/>
    <w:rsid w:val="00433CCC"/>
    <w:rsid w:val="004458A0"/>
    <w:rsid w:val="004471F9"/>
    <w:rsid w:val="004545AD"/>
    <w:rsid w:val="0046025F"/>
    <w:rsid w:val="00472954"/>
    <w:rsid w:val="00477D9F"/>
    <w:rsid w:val="004A7453"/>
    <w:rsid w:val="004B4E8B"/>
    <w:rsid w:val="004C028E"/>
    <w:rsid w:val="004C29FF"/>
    <w:rsid w:val="004C7C5C"/>
    <w:rsid w:val="004E607F"/>
    <w:rsid w:val="004F00F5"/>
    <w:rsid w:val="00511BA8"/>
    <w:rsid w:val="005160BF"/>
    <w:rsid w:val="00532927"/>
    <w:rsid w:val="0054128F"/>
    <w:rsid w:val="00556BE6"/>
    <w:rsid w:val="00566A2C"/>
    <w:rsid w:val="00580BAF"/>
    <w:rsid w:val="005A660B"/>
    <w:rsid w:val="005A777C"/>
    <w:rsid w:val="005B57DD"/>
    <w:rsid w:val="005C29DF"/>
    <w:rsid w:val="005C6154"/>
    <w:rsid w:val="005D00D8"/>
    <w:rsid w:val="005D2669"/>
    <w:rsid w:val="005E7F57"/>
    <w:rsid w:val="00606132"/>
    <w:rsid w:val="00606BC3"/>
    <w:rsid w:val="006254EA"/>
    <w:rsid w:val="00630AFB"/>
    <w:rsid w:val="00635690"/>
    <w:rsid w:val="006459B7"/>
    <w:rsid w:val="00647ABE"/>
    <w:rsid w:val="006534F5"/>
    <w:rsid w:val="006540A4"/>
    <w:rsid w:val="006661FB"/>
    <w:rsid w:val="00685B95"/>
    <w:rsid w:val="006A07A8"/>
    <w:rsid w:val="006A6E0C"/>
    <w:rsid w:val="006C7469"/>
    <w:rsid w:val="006D5F93"/>
    <w:rsid w:val="006E106A"/>
    <w:rsid w:val="006F416F"/>
    <w:rsid w:val="006F4715"/>
    <w:rsid w:val="007004F0"/>
    <w:rsid w:val="0070711F"/>
    <w:rsid w:val="00710820"/>
    <w:rsid w:val="00713BC8"/>
    <w:rsid w:val="007247B8"/>
    <w:rsid w:val="00732853"/>
    <w:rsid w:val="0074466E"/>
    <w:rsid w:val="00746C24"/>
    <w:rsid w:val="00746EEB"/>
    <w:rsid w:val="00747F5C"/>
    <w:rsid w:val="00754E46"/>
    <w:rsid w:val="007704F6"/>
    <w:rsid w:val="00773360"/>
    <w:rsid w:val="007775F7"/>
    <w:rsid w:val="007810D9"/>
    <w:rsid w:val="00783383"/>
    <w:rsid w:val="007B03B8"/>
    <w:rsid w:val="007C4AB0"/>
    <w:rsid w:val="007C4C68"/>
    <w:rsid w:val="007C7C60"/>
    <w:rsid w:val="007F3087"/>
    <w:rsid w:val="007F6345"/>
    <w:rsid w:val="00801E4F"/>
    <w:rsid w:val="008262AC"/>
    <w:rsid w:val="008329CA"/>
    <w:rsid w:val="0083382A"/>
    <w:rsid w:val="00835546"/>
    <w:rsid w:val="00840DEC"/>
    <w:rsid w:val="008623E9"/>
    <w:rsid w:val="00863DA1"/>
    <w:rsid w:val="00864F6F"/>
    <w:rsid w:val="00873346"/>
    <w:rsid w:val="00895B98"/>
    <w:rsid w:val="008B2174"/>
    <w:rsid w:val="008C1A46"/>
    <w:rsid w:val="008C6BDA"/>
    <w:rsid w:val="008D69DD"/>
    <w:rsid w:val="008F1DA5"/>
    <w:rsid w:val="008F5144"/>
    <w:rsid w:val="008F665C"/>
    <w:rsid w:val="009129D1"/>
    <w:rsid w:val="0091694C"/>
    <w:rsid w:val="00917A50"/>
    <w:rsid w:val="009277CC"/>
    <w:rsid w:val="00932DDD"/>
    <w:rsid w:val="00932EAC"/>
    <w:rsid w:val="00934A93"/>
    <w:rsid w:val="009428E5"/>
    <w:rsid w:val="00956F18"/>
    <w:rsid w:val="00976AB9"/>
    <w:rsid w:val="00995B05"/>
    <w:rsid w:val="009A4237"/>
    <w:rsid w:val="009B0879"/>
    <w:rsid w:val="009B5F95"/>
    <w:rsid w:val="009F193A"/>
    <w:rsid w:val="00A0405C"/>
    <w:rsid w:val="00A156E4"/>
    <w:rsid w:val="00A233FE"/>
    <w:rsid w:val="00A30890"/>
    <w:rsid w:val="00A3260E"/>
    <w:rsid w:val="00A36CFA"/>
    <w:rsid w:val="00A44DC7"/>
    <w:rsid w:val="00A52016"/>
    <w:rsid w:val="00A56070"/>
    <w:rsid w:val="00A773D1"/>
    <w:rsid w:val="00A8670A"/>
    <w:rsid w:val="00A92C29"/>
    <w:rsid w:val="00A9592B"/>
    <w:rsid w:val="00AA1909"/>
    <w:rsid w:val="00AA5DFD"/>
    <w:rsid w:val="00AB03CE"/>
    <w:rsid w:val="00AB5CFE"/>
    <w:rsid w:val="00AC481E"/>
    <w:rsid w:val="00AD2ED9"/>
    <w:rsid w:val="00AD2EE1"/>
    <w:rsid w:val="00AD72C1"/>
    <w:rsid w:val="00AD7EFE"/>
    <w:rsid w:val="00AE70F8"/>
    <w:rsid w:val="00B05E4D"/>
    <w:rsid w:val="00B10433"/>
    <w:rsid w:val="00B11E59"/>
    <w:rsid w:val="00B22F2A"/>
    <w:rsid w:val="00B374AD"/>
    <w:rsid w:val="00B40258"/>
    <w:rsid w:val="00B515EE"/>
    <w:rsid w:val="00B66C70"/>
    <w:rsid w:val="00B66CD1"/>
    <w:rsid w:val="00B6742A"/>
    <w:rsid w:val="00B7239E"/>
    <w:rsid w:val="00B7320C"/>
    <w:rsid w:val="00B73598"/>
    <w:rsid w:val="00B7394F"/>
    <w:rsid w:val="00B76A24"/>
    <w:rsid w:val="00BA64BE"/>
    <w:rsid w:val="00BA6CA6"/>
    <w:rsid w:val="00BB07E2"/>
    <w:rsid w:val="00BC480D"/>
    <w:rsid w:val="00BD0514"/>
    <w:rsid w:val="00BF5997"/>
    <w:rsid w:val="00C0492B"/>
    <w:rsid w:val="00C4147F"/>
    <w:rsid w:val="00C4624B"/>
    <w:rsid w:val="00C536FD"/>
    <w:rsid w:val="00C56F08"/>
    <w:rsid w:val="00C659CB"/>
    <w:rsid w:val="00C70A51"/>
    <w:rsid w:val="00C73DF4"/>
    <w:rsid w:val="00C743F8"/>
    <w:rsid w:val="00CA7B58"/>
    <w:rsid w:val="00CB3B4F"/>
    <w:rsid w:val="00CB3E22"/>
    <w:rsid w:val="00CB764E"/>
    <w:rsid w:val="00CC36B8"/>
    <w:rsid w:val="00CE49F9"/>
    <w:rsid w:val="00CF4742"/>
    <w:rsid w:val="00CF6701"/>
    <w:rsid w:val="00D2166F"/>
    <w:rsid w:val="00D37FE8"/>
    <w:rsid w:val="00D65117"/>
    <w:rsid w:val="00D81831"/>
    <w:rsid w:val="00D84615"/>
    <w:rsid w:val="00D8778B"/>
    <w:rsid w:val="00DB0811"/>
    <w:rsid w:val="00DC30D5"/>
    <w:rsid w:val="00DE0BFB"/>
    <w:rsid w:val="00DE32ED"/>
    <w:rsid w:val="00DF5C58"/>
    <w:rsid w:val="00E013BE"/>
    <w:rsid w:val="00E030CF"/>
    <w:rsid w:val="00E126CF"/>
    <w:rsid w:val="00E23A6F"/>
    <w:rsid w:val="00E37B92"/>
    <w:rsid w:val="00E44D60"/>
    <w:rsid w:val="00E51915"/>
    <w:rsid w:val="00E5796E"/>
    <w:rsid w:val="00E65B25"/>
    <w:rsid w:val="00E923D0"/>
    <w:rsid w:val="00E96582"/>
    <w:rsid w:val="00EA65AF"/>
    <w:rsid w:val="00EB47A4"/>
    <w:rsid w:val="00EC10BA"/>
    <w:rsid w:val="00ED1DA5"/>
    <w:rsid w:val="00ED3397"/>
    <w:rsid w:val="00EE335D"/>
    <w:rsid w:val="00F108FD"/>
    <w:rsid w:val="00F15B52"/>
    <w:rsid w:val="00F15B83"/>
    <w:rsid w:val="00F401AA"/>
    <w:rsid w:val="00F41647"/>
    <w:rsid w:val="00F4534F"/>
    <w:rsid w:val="00F60107"/>
    <w:rsid w:val="00F675D2"/>
    <w:rsid w:val="00F71567"/>
    <w:rsid w:val="00F74794"/>
    <w:rsid w:val="00F7612E"/>
    <w:rsid w:val="00FB0431"/>
    <w:rsid w:val="00FB263D"/>
    <w:rsid w:val="00FC6614"/>
    <w:rsid w:val="00FD4F68"/>
    <w:rsid w:val="00FE4E05"/>
    <w:rsid w:val="00FF0E1F"/>
    <w:rsid w:val="00FF16BC"/>
    <w:rsid w:val="00FF746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14:docId w14:val="7DA6DAB7"/>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02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53">
      <w:bodyDiv w:val="1"/>
      <w:marLeft w:val="0"/>
      <w:marRight w:val="0"/>
      <w:marTop w:val="0"/>
      <w:marBottom w:val="0"/>
      <w:divBdr>
        <w:top w:val="none" w:sz="0" w:space="0" w:color="auto"/>
        <w:left w:val="none" w:sz="0" w:space="0" w:color="auto"/>
        <w:bottom w:val="none" w:sz="0" w:space="0" w:color="auto"/>
        <w:right w:val="none" w:sz="0" w:space="0" w:color="auto"/>
      </w:divBdr>
    </w:div>
    <w:div w:id="264389771">
      <w:bodyDiv w:val="1"/>
      <w:marLeft w:val="0"/>
      <w:marRight w:val="0"/>
      <w:marTop w:val="0"/>
      <w:marBottom w:val="0"/>
      <w:divBdr>
        <w:top w:val="none" w:sz="0" w:space="0" w:color="auto"/>
        <w:left w:val="none" w:sz="0" w:space="0" w:color="auto"/>
        <w:bottom w:val="none" w:sz="0" w:space="0" w:color="auto"/>
        <w:right w:val="none" w:sz="0" w:space="0" w:color="auto"/>
      </w:divBdr>
      <w:divsChild>
        <w:div w:id="1997224357">
          <w:marLeft w:val="0"/>
          <w:marRight w:val="0"/>
          <w:marTop w:val="0"/>
          <w:marBottom w:val="0"/>
          <w:divBdr>
            <w:top w:val="none" w:sz="0" w:space="0" w:color="auto"/>
            <w:left w:val="none" w:sz="0" w:space="0" w:color="auto"/>
            <w:bottom w:val="none" w:sz="0" w:space="0" w:color="auto"/>
            <w:right w:val="none" w:sz="0" w:space="0" w:color="auto"/>
          </w:divBdr>
        </w:div>
        <w:div w:id="379675329">
          <w:marLeft w:val="0"/>
          <w:marRight w:val="0"/>
          <w:marTop w:val="0"/>
          <w:marBottom w:val="0"/>
          <w:divBdr>
            <w:top w:val="none" w:sz="0" w:space="0" w:color="auto"/>
            <w:left w:val="none" w:sz="0" w:space="0" w:color="auto"/>
            <w:bottom w:val="none" w:sz="0" w:space="0" w:color="auto"/>
            <w:right w:val="none" w:sz="0" w:space="0" w:color="auto"/>
          </w:divBdr>
        </w:div>
        <w:div w:id="500857792">
          <w:marLeft w:val="0"/>
          <w:marRight w:val="0"/>
          <w:marTop w:val="0"/>
          <w:marBottom w:val="0"/>
          <w:divBdr>
            <w:top w:val="none" w:sz="0" w:space="0" w:color="auto"/>
            <w:left w:val="none" w:sz="0" w:space="0" w:color="auto"/>
            <w:bottom w:val="none" w:sz="0" w:space="0" w:color="auto"/>
            <w:right w:val="none" w:sz="0" w:space="0" w:color="auto"/>
          </w:divBdr>
        </w:div>
        <w:div w:id="750664959">
          <w:marLeft w:val="0"/>
          <w:marRight w:val="0"/>
          <w:marTop w:val="0"/>
          <w:marBottom w:val="0"/>
          <w:divBdr>
            <w:top w:val="none" w:sz="0" w:space="0" w:color="auto"/>
            <w:left w:val="none" w:sz="0" w:space="0" w:color="auto"/>
            <w:bottom w:val="none" w:sz="0" w:space="0" w:color="auto"/>
            <w:right w:val="none" w:sz="0" w:space="0" w:color="auto"/>
          </w:divBdr>
        </w:div>
        <w:div w:id="461266841">
          <w:marLeft w:val="0"/>
          <w:marRight w:val="0"/>
          <w:marTop w:val="0"/>
          <w:marBottom w:val="0"/>
          <w:divBdr>
            <w:top w:val="none" w:sz="0" w:space="0" w:color="auto"/>
            <w:left w:val="none" w:sz="0" w:space="0" w:color="auto"/>
            <w:bottom w:val="none" w:sz="0" w:space="0" w:color="auto"/>
            <w:right w:val="none" w:sz="0" w:space="0" w:color="auto"/>
          </w:divBdr>
        </w:div>
      </w:divsChild>
    </w:div>
    <w:div w:id="306935030">
      <w:bodyDiv w:val="1"/>
      <w:marLeft w:val="0"/>
      <w:marRight w:val="0"/>
      <w:marTop w:val="0"/>
      <w:marBottom w:val="0"/>
      <w:divBdr>
        <w:top w:val="none" w:sz="0" w:space="0" w:color="auto"/>
        <w:left w:val="none" w:sz="0" w:space="0" w:color="auto"/>
        <w:bottom w:val="none" w:sz="0" w:space="0" w:color="auto"/>
        <w:right w:val="none" w:sz="0" w:space="0" w:color="auto"/>
      </w:divBdr>
      <w:divsChild>
        <w:div w:id="1370566088">
          <w:marLeft w:val="0"/>
          <w:marRight w:val="0"/>
          <w:marTop w:val="0"/>
          <w:marBottom w:val="0"/>
          <w:divBdr>
            <w:top w:val="none" w:sz="0" w:space="0" w:color="auto"/>
            <w:left w:val="none" w:sz="0" w:space="0" w:color="auto"/>
            <w:bottom w:val="none" w:sz="0" w:space="0" w:color="auto"/>
            <w:right w:val="none" w:sz="0" w:space="0" w:color="auto"/>
          </w:divBdr>
          <w:divsChild>
            <w:div w:id="697973509">
              <w:marLeft w:val="0"/>
              <w:marRight w:val="0"/>
              <w:marTop w:val="0"/>
              <w:marBottom w:val="0"/>
              <w:divBdr>
                <w:top w:val="none" w:sz="0" w:space="0" w:color="auto"/>
                <w:left w:val="none" w:sz="0" w:space="0" w:color="auto"/>
                <w:bottom w:val="none" w:sz="0" w:space="0" w:color="auto"/>
                <w:right w:val="none" w:sz="0" w:space="0" w:color="auto"/>
              </w:divBdr>
            </w:div>
            <w:div w:id="1413316541">
              <w:marLeft w:val="0"/>
              <w:marRight w:val="0"/>
              <w:marTop w:val="0"/>
              <w:marBottom w:val="0"/>
              <w:divBdr>
                <w:top w:val="none" w:sz="0" w:space="0" w:color="auto"/>
                <w:left w:val="none" w:sz="0" w:space="0" w:color="auto"/>
                <w:bottom w:val="none" w:sz="0" w:space="0" w:color="auto"/>
                <w:right w:val="none" w:sz="0" w:space="0" w:color="auto"/>
              </w:divBdr>
            </w:div>
            <w:div w:id="680668911">
              <w:marLeft w:val="0"/>
              <w:marRight w:val="0"/>
              <w:marTop w:val="0"/>
              <w:marBottom w:val="0"/>
              <w:divBdr>
                <w:top w:val="none" w:sz="0" w:space="0" w:color="auto"/>
                <w:left w:val="none" w:sz="0" w:space="0" w:color="auto"/>
                <w:bottom w:val="none" w:sz="0" w:space="0" w:color="auto"/>
                <w:right w:val="none" w:sz="0" w:space="0" w:color="auto"/>
              </w:divBdr>
            </w:div>
            <w:div w:id="765346494">
              <w:marLeft w:val="0"/>
              <w:marRight w:val="0"/>
              <w:marTop w:val="0"/>
              <w:marBottom w:val="0"/>
              <w:divBdr>
                <w:top w:val="none" w:sz="0" w:space="0" w:color="auto"/>
                <w:left w:val="none" w:sz="0" w:space="0" w:color="auto"/>
                <w:bottom w:val="none" w:sz="0" w:space="0" w:color="auto"/>
                <w:right w:val="none" w:sz="0" w:space="0" w:color="auto"/>
              </w:divBdr>
            </w:div>
            <w:div w:id="170530538">
              <w:marLeft w:val="0"/>
              <w:marRight w:val="0"/>
              <w:marTop w:val="0"/>
              <w:marBottom w:val="0"/>
              <w:divBdr>
                <w:top w:val="none" w:sz="0" w:space="0" w:color="auto"/>
                <w:left w:val="none" w:sz="0" w:space="0" w:color="auto"/>
                <w:bottom w:val="none" w:sz="0" w:space="0" w:color="auto"/>
                <w:right w:val="none" w:sz="0" w:space="0" w:color="auto"/>
              </w:divBdr>
            </w:div>
            <w:div w:id="417334924">
              <w:marLeft w:val="0"/>
              <w:marRight w:val="0"/>
              <w:marTop w:val="0"/>
              <w:marBottom w:val="0"/>
              <w:divBdr>
                <w:top w:val="none" w:sz="0" w:space="0" w:color="auto"/>
                <w:left w:val="none" w:sz="0" w:space="0" w:color="auto"/>
                <w:bottom w:val="none" w:sz="0" w:space="0" w:color="auto"/>
                <w:right w:val="none" w:sz="0" w:space="0" w:color="auto"/>
              </w:divBdr>
            </w:div>
            <w:div w:id="724989025">
              <w:marLeft w:val="0"/>
              <w:marRight w:val="0"/>
              <w:marTop w:val="0"/>
              <w:marBottom w:val="0"/>
              <w:divBdr>
                <w:top w:val="none" w:sz="0" w:space="0" w:color="auto"/>
                <w:left w:val="none" w:sz="0" w:space="0" w:color="auto"/>
                <w:bottom w:val="none" w:sz="0" w:space="0" w:color="auto"/>
                <w:right w:val="none" w:sz="0" w:space="0" w:color="auto"/>
              </w:divBdr>
            </w:div>
            <w:div w:id="1788428127">
              <w:marLeft w:val="0"/>
              <w:marRight w:val="0"/>
              <w:marTop w:val="0"/>
              <w:marBottom w:val="0"/>
              <w:divBdr>
                <w:top w:val="none" w:sz="0" w:space="0" w:color="auto"/>
                <w:left w:val="none" w:sz="0" w:space="0" w:color="auto"/>
                <w:bottom w:val="none" w:sz="0" w:space="0" w:color="auto"/>
                <w:right w:val="none" w:sz="0" w:space="0" w:color="auto"/>
              </w:divBdr>
            </w:div>
            <w:div w:id="949553272">
              <w:marLeft w:val="0"/>
              <w:marRight w:val="0"/>
              <w:marTop w:val="0"/>
              <w:marBottom w:val="0"/>
              <w:divBdr>
                <w:top w:val="none" w:sz="0" w:space="0" w:color="auto"/>
                <w:left w:val="none" w:sz="0" w:space="0" w:color="auto"/>
                <w:bottom w:val="none" w:sz="0" w:space="0" w:color="auto"/>
                <w:right w:val="none" w:sz="0" w:space="0" w:color="auto"/>
              </w:divBdr>
            </w:div>
            <w:div w:id="1880970772">
              <w:marLeft w:val="0"/>
              <w:marRight w:val="0"/>
              <w:marTop w:val="0"/>
              <w:marBottom w:val="0"/>
              <w:divBdr>
                <w:top w:val="none" w:sz="0" w:space="0" w:color="auto"/>
                <w:left w:val="none" w:sz="0" w:space="0" w:color="auto"/>
                <w:bottom w:val="none" w:sz="0" w:space="0" w:color="auto"/>
                <w:right w:val="none" w:sz="0" w:space="0" w:color="auto"/>
              </w:divBdr>
            </w:div>
            <w:div w:id="1751151361">
              <w:marLeft w:val="0"/>
              <w:marRight w:val="0"/>
              <w:marTop w:val="0"/>
              <w:marBottom w:val="0"/>
              <w:divBdr>
                <w:top w:val="none" w:sz="0" w:space="0" w:color="auto"/>
                <w:left w:val="none" w:sz="0" w:space="0" w:color="auto"/>
                <w:bottom w:val="none" w:sz="0" w:space="0" w:color="auto"/>
                <w:right w:val="none" w:sz="0" w:space="0" w:color="auto"/>
              </w:divBdr>
            </w:div>
            <w:div w:id="152794196">
              <w:marLeft w:val="0"/>
              <w:marRight w:val="0"/>
              <w:marTop w:val="0"/>
              <w:marBottom w:val="0"/>
              <w:divBdr>
                <w:top w:val="none" w:sz="0" w:space="0" w:color="auto"/>
                <w:left w:val="none" w:sz="0" w:space="0" w:color="auto"/>
                <w:bottom w:val="none" w:sz="0" w:space="0" w:color="auto"/>
                <w:right w:val="none" w:sz="0" w:space="0" w:color="auto"/>
              </w:divBdr>
            </w:div>
            <w:div w:id="1745059681">
              <w:marLeft w:val="0"/>
              <w:marRight w:val="0"/>
              <w:marTop w:val="0"/>
              <w:marBottom w:val="0"/>
              <w:divBdr>
                <w:top w:val="none" w:sz="0" w:space="0" w:color="auto"/>
                <w:left w:val="none" w:sz="0" w:space="0" w:color="auto"/>
                <w:bottom w:val="none" w:sz="0" w:space="0" w:color="auto"/>
                <w:right w:val="none" w:sz="0" w:space="0" w:color="auto"/>
              </w:divBdr>
            </w:div>
            <w:div w:id="1506556336">
              <w:marLeft w:val="0"/>
              <w:marRight w:val="0"/>
              <w:marTop w:val="0"/>
              <w:marBottom w:val="0"/>
              <w:divBdr>
                <w:top w:val="none" w:sz="0" w:space="0" w:color="auto"/>
                <w:left w:val="none" w:sz="0" w:space="0" w:color="auto"/>
                <w:bottom w:val="none" w:sz="0" w:space="0" w:color="auto"/>
                <w:right w:val="none" w:sz="0" w:space="0" w:color="auto"/>
              </w:divBdr>
            </w:div>
            <w:div w:id="788627430">
              <w:marLeft w:val="0"/>
              <w:marRight w:val="0"/>
              <w:marTop w:val="0"/>
              <w:marBottom w:val="0"/>
              <w:divBdr>
                <w:top w:val="none" w:sz="0" w:space="0" w:color="auto"/>
                <w:left w:val="none" w:sz="0" w:space="0" w:color="auto"/>
                <w:bottom w:val="none" w:sz="0" w:space="0" w:color="auto"/>
                <w:right w:val="none" w:sz="0" w:space="0" w:color="auto"/>
              </w:divBdr>
            </w:div>
          </w:divsChild>
        </w:div>
        <w:div w:id="279606457">
          <w:marLeft w:val="0"/>
          <w:marRight w:val="0"/>
          <w:marTop w:val="0"/>
          <w:marBottom w:val="0"/>
          <w:divBdr>
            <w:top w:val="none" w:sz="0" w:space="0" w:color="auto"/>
            <w:left w:val="none" w:sz="0" w:space="0" w:color="auto"/>
            <w:bottom w:val="none" w:sz="0" w:space="0" w:color="auto"/>
            <w:right w:val="none" w:sz="0" w:space="0" w:color="auto"/>
          </w:divBdr>
          <w:divsChild>
            <w:div w:id="19315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0744">
      <w:bodyDiv w:val="1"/>
      <w:marLeft w:val="0"/>
      <w:marRight w:val="0"/>
      <w:marTop w:val="0"/>
      <w:marBottom w:val="0"/>
      <w:divBdr>
        <w:top w:val="none" w:sz="0" w:space="0" w:color="auto"/>
        <w:left w:val="none" w:sz="0" w:space="0" w:color="auto"/>
        <w:bottom w:val="none" w:sz="0" w:space="0" w:color="auto"/>
        <w:right w:val="none" w:sz="0" w:space="0" w:color="auto"/>
      </w:divBdr>
      <w:divsChild>
        <w:div w:id="2147114284">
          <w:marLeft w:val="0"/>
          <w:marRight w:val="0"/>
          <w:marTop w:val="0"/>
          <w:marBottom w:val="0"/>
          <w:divBdr>
            <w:top w:val="none" w:sz="0" w:space="0" w:color="auto"/>
            <w:left w:val="none" w:sz="0" w:space="0" w:color="auto"/>
            <w:bottom w:val="none" w:sz="0" w:space="0" w:color="auto"/>
            <w:right w:val="none" w:sz="0" w:space="0" w:color="auto"/>
          </w:divBdr>
          <w:divsChild>
            <w:div w:id="15448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2923001">
      <w:bodyDiv w:val="1"/>
      <w:marLeft w:val="0"/>
      <w:marRight w:val="0"/>
      <w:marTop w:val="0"/>
      <w:marBottom w:val="0"/>
      <w:divBdr>
        <w:top w:val="none" w:sz="0" w:space="0" w:color="auto"/>
        <w:left w:val="none" w:sz="0" w:space="0" w:color="auto"/>
        <w:bottom w:val="none" w:sz="0" w:space="0" w:color="auto"/>
        <w:right w:val="none" w:sz="0" w:space="0" w:color="auto"/>
      </w:divBdr>
    </w:div>
    <w:div w:id="4375992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222">
          <w:marLeft w:val="0"/>
          <w:marRight w:val="0"/>
          <w:marTop w:val="0"/>
          <w:marBottom w:val="0"/>
          <w:divBdr>
            <w:top w:val="none" w:sz="0" w:space="0" w:color="auto"/>
            <w:left w:val="none" w:sz="0" w:space="0" w:color="auto"/>
            <w:bottom w:val="none" w:sz="0" w:space="0" w:color="auto"/>
            <w:right w:val="none" w:sz="0" w:space="0" w:color="auto"/>
          </w:divBdr>
          <w:divsChild>
            <w:div w:id="20879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7030">
      <w:bodyDiv w:val="1"/>
      <w:marLeft w:val="0"/>
      <w:marRight w:val="0"/>
      <w:marTop w:val="0"/>
      <w:marBottom w:val="0"/>
      <w:divBdr>
        <w:top w:val="none" w:sz="0" w:space="0" w:color="auto"/>
        <w:left w:val="none" w:sz="0" w:space="0" w:color="auto"/>
        <w:bottom w:val="none" w:sz="0" w:space="0" w:color="auto"/>
        <w:right w:val="none" w:sz="0" w:space="0" w:color="auto"/>
      </w:divBdr>
      <w:divsChild>
        <w:div w:id="1375231687">
          <w:marLeft w:val="0"/>
          <w:marRight w:val="0"/>
          <w:marTop w:val="0"/>
          <w:marBottom w:val="0"/>
          <w:divBdr>
            <w:top w:val="none" w:sz="0" w:space="0" w:color="auto"/>
            <w:left w:val="none" w:sz="0" w:space="0" w:color="auto"/>
            <w:bottom w:val="none" w:sz="0" w:space="0" w:color="auto"/>
            <w:right w:val="none" w:sz="0" w:space="0" w:color="auto"/>
          </w:divBdr>
          <w:divsChild>
            <w:div w:id="221138537">
              <w:marLeft w:val="0"/>
              <w:marRight w:val="0"/>
              <w:marTop w:val="0"/>
              <w:marBottom w:val="0"/>
              <w:divBdr>
                <w:top w:val="none" w:sz="0" w:space="0" w:color="auto"/>
                <w:left w:val="none" w:sz="0" w:space="0" w:color="auto"/>
                <w:bottom w:val="none" w:sz="0" w:space="0" w:color="auto"/>
                <w:right w:val="none" w:sz="0" w:space="0" w:color="auto"/>
              </w:divBdr>
              <w:divsChild>
                <w:div w:id="2087532222">
                  <w:marLeft w:val="0"/>
                  <w:marRight w:val="0"/>
                  <w:marTop w:val="0"/>
                  <w:marBottom w:val="0"/>
                  <w:divBdr>
                    <w:top w:val="none" w:sz="0" w:space="0" w:color="auto"/>
                    <w:left w:val="none" w:sz="0" w:space="0" w:color="auto"/>
                    <w:bottom w:val="none" w:sz="0" w:space="0" w:color="auto"/>
                    <w:right w:val="none" w:sz="0" w:space="0" w:color="auto"/>
                  </w:divBdr>
                </w:div>
                <w:div w:id="2051953707">
                  <w:marLeft w:val="0"/>
                  <w:marRight w:val="0"/>
                  <w:marTop w:val="0"/>
                  <w:marBottom w:val="0"/>
                  <w:divBdr>
                    <w:top w:val="none" w:sz="0" w:space="0" w:color="auto"/>
                    <w:left w:val="none" w:sz="0" w:space="0" w:color="auto"/>
                    <w:bottom w:val="none" w:sz="0" w:space="0" w:color="auto"/>
                    <w:right w:val="none" w:sz="0" w:space="0" w:color="auto"/>
                  </w:divBdr>
                  <w:divsChild>
                    <w:div w:id="842745555">
                      <w:marLeft w:val="0"/>
                      <w:marRight w:val="0"/>
                      <w:marTop w:val="0"/>
                      <w:marBottom w:val="0"/>
                      <w:divBdr>
                        <w:top w:val="none" w:sz="0" w:space="0" w:color="auto"/>
                        <w:left w:val="none" w:sz="0" w:space="0" w:color="auto"/>
                        <w:bottom w:val="none" w:sz="0" w:space="0" w:color="auto"/>
                        <w:right w:val="none" w:sz="0" w:space="0" w:color="auto"/>
                      </w:divBdr>
                    </w:div>
                    <w:div w:id="452557357">
                      <w:marLeft w:val="0"/>
                      <w:marRight w:val="0"/>
                      <w:marTop w:val="0"/>
                      <w:marBottom w:val="0"/>
                      <w:divBdr>
                        <w:top w:val="none" w:sz="0" w:space="0" w:color="auto"/>
                        <w:left w:val="none" w:sz="0" w:space="0" w:color="auto"/>
                        <w:bottom w:val="none" w:sz="0" w:space="0" w:color="auto"/>
                        <w:right w:val="none" w:sz="0" w:space="0" w:color="auto"/>
                      </w:divBdr>
                    </w:div>
                    <w:div w:id="787162416">
                      <w:marLeft w:val="0"/>
                      <w:marRight w:val="0"/>
                      <w:marTop w:val="0"/>
                      <w:marBottom w:val="0"/>
                      <w:divBdr>
                        <w:top w:val="none" w:sz="0" w:space="0" w:color="auto"/>
                        <w:left w:val="none" w:sz="0" w:space="0" w:color="auto"/>
                        <w:bottom w:val="none" w:sz="0" w:space="0" w:color="auto"/>
                        <w:right w:val="none" w:sz="0" w:space="0" w:color="auto"/>
                      </w:divBdr>
                    </w:div>
                    <w:div w:id="836728272">
                      <w:marLeft w:val="0"/>
                      <w:marRight w:val="0"/>
                      <w:marTop w:val="0"/>
                      <w:marBottom w:val="0"/>
                      <w:divBdr>
                        <w:top w:val="none" w:sz="0" w:space="0" w:color="auto"/>
                        <w:left w:val="none" w:sz="0" w:space="0" w:color="auto"/>
                        <w:bottom w:val="none" w:sz="0" w:space="0" w:color="auto"/>
                        <w:right w:val="none" w:sz="0" w:space="0" w:color="auto"/>
                      </w:divBdr>
                    </w:div>
                    <w:div w:id="1706252984">
                      <w:marLeft w:val="0"/>
                      <w:marRight w:val="0"/>
                      <w:marTop w:val="0"/>
                      <w:marBottom w:val="0"/>
                      <w:divBdr>
                        <w:top w:val="none" w:sz="0" w:space="0" w:color="auto"/>
                        <w:left w:val="none" w:sz="0" w:space="0" w:color="auto"/>
                        <w:bottom w:val="none" w:sz="0" w:space="0" w:color="auto"/>
                        <w:right w:val="none" w:sz="0" w:space="0" w:color="auto"/>
                      </w:divBdr>
                    </w:div>
                  </w:divsChild>
                </w:div>
                <w:div w:id="163133598">
                  <w:marLeft w:val="0"/>
                  <w:marRight w:val="0"/>
                  <w:marTop w:val="0"/>
                  <w:marBottom w:val="0"/>
                  <w:divBdr>
                    <w:top w:val="none" w:sz="0" w:space="0" w:color="auto"/>
                    <w:left w:val="none" w:sz="0" w:space="0" w:color="auto"/>
                    <w:bottom w:val="none" w:sz="0" w:space="0" w:color="auto"/>
                    <w:right w:val="none" w:sz="0" w:space="0" w:color="auto"/>
                  </w:divBdr>
                </w:div>
              </w:divsChild>
            </w:div>
            <w:div w:id="602878363">
              <w:marLeft w:val="0"/>
              <w:marRight w:val="0"/>
              <w:marTop w:val="0"/>
              <w:marBottom w:val="0"/>
              <w:divBdr>
                <w:top w:val="none" w:sz="0" w:space="0" w:color="auto"/>
                <w:left w:val="none" w:sz="0" w:space="0" w:color="auto"/>
                <w:bottom w:val="none" w:sz="0" w:space="0" w:color="auto"/>
                <w:right w:val="none" w:sz="0" w:space="0" w:color="auto"/>
              </w:divBdr>
              <w:divsChild>
                <w:div w:id="1063069088">
                  <w:marLeft w:val="0"/>
                  <w:marRight w:val="0"/>
                  <w:marTop w:val="0"/>
                  <w:marBottom w:val="0"/>
                  <w:divBdr>
                    <w:top w:val="none" w:sz="0" w:space="0" w:color="auto"/>
                    <w:left w:val="none" w:sz="0" w:space="0" w:color="auto"/>
                    <w:bottom w:val="none" w:sz="0" w:space="0" w:color="auto"/>
                    <w:right w:val="none" w:sz="0" w:space="0" w:color="auto"/>
                  </w:divBdr>
                </w:div>
                <w:div w:id="2089302185">
                  <w:marLeft w:val="0"/>
                  <w:marRight w:val="0"/>
                  <w:marTop w:val="0"/>
                  <w:marBottom w:val="0"/>
                  <w:divBdr>
                    <w:top w:val="none" w:sz="0" w:space="0" w:color="auto"/>
                    <w:left w:val="none" w:sz="0" w:space="0" w:color="auto"/>
                    <w:bottom w:val="none" w:sz="0" w:space="0" w:color="auto"/>
                    <w:right w:val="none" w:sz="0" w:space="0" w:color="auto"/>
                  </w:divBdr>
                </w:div>
                <w:div w:id="1134635239">
                  <w:marLeft w:val="0"/>
                  <w:marRight w:val="0"/>
                  <w:marTop w:val="0"/>
                  <w:marBottom w:val="0"/>
                  <w:divBdr>
                    <w:top w:val="none" w:sz="0" w:space="0" w:color="auto"/>
                    <w:left w:val="none" w:sz="0" w:space="0" w:color="auto"/>
                    <w:bottom w:val="none" w:sz="0" w:space="0" w:color="auto"/>
                    <w:right w:val="none" w:sz="0" w:space="0" w:color="auto"/>
                  </w:divBdr>
                </w:div>
                <w:div w:id="799960833">
                  <w:marLeft w:val="0"/>
                  <w:marRight w:val="0"/>
                  <w:marTop w:val="0"/>
                  <w:marBottom w:val="0"/>
                  <w:divBdr>
                    <w:top w:val="none" w:sz="0" w:space="0" w:color="auto"/>
                    <w:left w:val="none" w:sz="0" w:space="0" w:color="auto"/>
                    <w:bottom w:val="none" w:sz="0" w:space="0" w:color="auto"/>
                    <w:right w:val="none" w:sz="0" w:space="0" w:color="auto"/>
                  </w:divBdr>
                </w:div>
                <w:div w:id="381178226">
                  <w:marLeft w:val="0"/>
                  <w:marRight w:val="0"/>
                  <w:marTop w:val="0"/>
                  <w:marBottom w:val="0"/>
                  <w:divBdr>
                    <w:top w:val="none" w:sz="0" w:space="0" w:color="auto"/>
                    <w:left w:val="none" w:sz="0" w:space="0" w:color="auto"/>
                    <w:bottom w:val="none" w:sz="0" w:space="0" w:color="auto"/>
                    <w:right w:val="none" w:sz="0" w:space="0" w:color="auto"/>
                  </w:divBdr>
                </w:div>
                <w:div w:id="871695246">
                  <w:marLeft w:val="0"/>
                  <w:marRight w:val="0"/>
                  <w:marTop w:val="0"/>
                  <w:marBottom w:val="0"/>
                  <w:divBdr>
                    <w:top w:val="none" w:sz="0" w:space="0" w:color="auto"/>
                    <w:left w:val="none" w:sz="0" w:space="0" w:color="auto"/>
                    <w:bottom w:val="none" w:sz="0" w:space="0" w:color="auto"/>
                    <w:right w:val="none" w:sz="0" w:space="0" w:color="auto"/>
                  </w:divBdr>
                </w:div>
                <w:div w:id="1747720825">
                  <w:marLeft w:val="0"/>
                  <w:marRight w:val="0"/>
                  <w:marTop w:val="0"/>
                  <w:marBottom w:val="0"/>
                  <w:divBdr>
                    <w:top w:val="none" w:sz="0" w:space="0" w:color="auto"/>
                    <w:left w:val="none" w:sz="0" w:space="0" w:color="auto"/>
                    <w:bottom w:val="none" w:sz="0" w:space="0" w:color="auto"/>
                    <w:right w:val="none" w:sz="0" w:space="0" w:color="auto"/>
                  </w:divBdr>
                </w:div>
                <w:div w:id="787700279">
                  <w:marLeft w:val="0"/>
                  <w:marRight w:val="0"/>
                  <w:marTop w:val="0"/>
                  <w:marBottom w:val="0"/>
                  <w:divBdr>
                    <w:top w:val="none" w:sz="0" w:space="0" w:color="auto"/>
                    <w:left w:val="none" w:sz="0" w:space="0" w:color="auto"/>
                    <w:bottom w:val="none" w:sz="0" w:space="0" w:color="auto"/>
                    <w:right w:val="none" w:sz="0" w:space="0" w:color="auto"/>
                  </w:divBdr>
                </w:div>
                <w:div w:id="16585509">
                  <w:marLeft w:val="0"/>
                  <w:marRight w:val="0"/>
                  <w:marTop w:val="0"/>
                  <w:marBottom w:val="0"/>
                  <w:divBdr>
                    <w:top w:val="none" w:sz="0" w:space="0" w:color="auto"/>
                    <w:left w:val="none" w:sz="0" w:space="0" w:color="auto"/>
                    <w:bottom w:val="none" w:sz="0" w:space="0" w:color="auto"/>
                    <w:right w:val="none" w:sz="0" w:space="0" w:color="auto"/>
                  </w:divBdr>
                </w:div>
                <w:div w:id="151526291">
                  <w:marLeft w:val="0"/>
                  <w:marRight w:val="0"/>
                  <w:marTop w:val="0"/>
                  <w:marBottom w:val="0"/>
                  <w:divBdr>
                    <w:top w:val="none" w:sz="0" w:space="0" w:color="auto"/>
                    <w:left w:val="none" w:sz="0" w:space="0" w:color="auto"/>
                    <w:bottom w:val="none" w:sz="0" w:space="0" w:color="auto"/>
                    <w:right w:val="none" w:sz="0" w:space="0" w:color="auto"/>
                  </w:divBdr>
                </w:div>
                <w:div w:id="1569881998">
                  <w:marLeft w:val="0"/>
                  <w:marRight w:val="0"/>
                  <w:marTop w:val="0"/>
                  <w:marBottom w:val="0"/>
                  <w:divBdr>
                    <w:top w:val="none" w:sz="0" w:space="0" w:color="auto"/>
                    <w:left w:val="none" w:sz="0" w:space="0" w:color="auto"/>
                    <w:bottom w:val="none" w:sz="0" w:space="0" w:color="auto"/>
                    <w:right w:val="none" w:sz="0" w:space="0" w:color="auto"/>
                  </w:divBdr>
                </w:div>
                <w:div w:id="246505339">
                  <w:marLeft w:val="0"/>
                  <w:marRight w:val="0"/>
                  <w:marTop w:val="0"/>
                  <w:marBottom w:val="0"/>
                  <w:divBdr>
                    <w:top w:val="none" w:sz="0" w:space="0" w:color="auto"/>
                    <w:left w:val="none" w:sz="0" w:space="0" w:color="auto"/>
                    <w:bottom w:val="none" w:sz="0" w:space="0" w:color="auto"/>
                    <w:right w:val="none" w:sz="0" w:space="0" w:color="auto"/>
                  </w:divBdr>
                </w:div>
                <w:div w:id="584192646">
                  <w:marLeft w:val="0"/>
                  <w:marRight w:val="0"/>
                  <w:marTop w:val="0"/>
                  <w:marBottom w:val="0"/>
                  <w:divBdr>
                    <w:top w:val="none" w:sz="0" w:space="0" w:color="auto"/>
                    <w:left w:val="none" w:sz="0" w:space="0" w:color="auto"/>
                    <w:bottom w:val="none" w:sz="0" w:space="0" w:color="auto"/>
                    <w:right w:val="none" w:sz="0" w:space="0" w:color="auto"/>
                  </w:divBdr>
                </w:div>
                <w:div w:id="510023493">
                  <w:marLeft w:val="0"/>
                  <w:marRight w:val="0"/>
                  <w:marTop w:val="0"/>
                  <w:marBottom w:val="0"/>
                  <w:divBdr>
                    <w:top w:val="none" w:sz="0" w:space="0" w:color="auto"/>
                    <w:left w:val="none" w:sz="0" w:space="0" w:color="auto"/>
                    <w:bottom w:val="none" w:sz="0" w:space="0" w:color="auto"/>
                    <w:right w:val="none" w:sz="0" w:space="0" w:color="auto"/>
                  </w:divBdr>
                </w:div>
                <w:div w:id="17242571">
                  <w:marLeft w:val="0"/>
                  <w:marRight w:val="0"/>
                  <w:marTop w:val="0"/>
                  <w:marBottom w:val="0"/>
                  <w:divBdr>
                    <w:top w:val="none" w:sz="0" w:space="0" w:color="auto"/>
                    <w:left w:val="none" w:sz="0" w:space="0" w:color="auto"/>
                    <w:bottom w:val="none" w:sz="0" w:space="0" w:color="auto"/>
                    <w:right w:val="none" w:sz="0" w:space="0" w:color="auto"/>
                  </w:divBdr>
                </w:div>
                <w:div w:id="2124422230">
                  <w:marLeft w:val="0"/>
                  <w:marRight w:val="0"/>
                  <w:marTop w:val="0"/>
                  <w:marBottom w:val="0"/>
                  <w:divBdr>
                    <w:top w:val="none" w:sz="0" w:space="0" w:color="auto"/>
                    <w:left w:val="none" w:sz="0" w:space="0" w:color="auto"/>
                    <w:bottom w:val="none" w:sz="0" w:space="0" w:color="auto"/>
                    <w:right w:val="none" w:sz="0" w:space="0" w:color="auto"/>
                  </w:divBdr>
                </w:div>
              </w:divsChild>
            </w:div>
            <w:div w:id="1147668143">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814840394">
                      <w:marLeft w:val="0"/>
                      <w:marRight w:val="0"/>
                      <w:marTop w:val="0"/>
                      <w:marBottom w:val="0"/>
                      <w:divBdr>
                        <w:top w:val="none" w:sz="0" w:space="0" w:color="auto"/>
                        <w:left w:val="none" w:sz="0" w:space="0" w:color="auto"/>
                        <w:bottom w:val="none" w:sz="0" w:space="0" w:color="auto"/>
                        <w:right w:val="none" w:sz="0" w:space="0" w:color="auto"/>
                      </w:divBdr>
                    </w:div>
                    <w:div w:id="100148638">
                      <w:marLeft w:val="0"/>
                      <w:marRight w:val="0"/>
                      <w:marTop w:val="0"/>
                      <w:marBottom w:val="0"/>
                      <w:divBdr>
                        <w:top w:val="none" w:sz="0" w:space="0" w:color="auto"/>
                        <w:left w:val="none" w:sz="0" w:space="0" w:color="auto"/>
                        <w:bottom w:val="none" w:sz="0" w:space="0" w:color="auto"/>
                        <w:right w:val="none" w:sz="0" w:space="0" w:color="auto"/>
                      </w:divBdr>
                    </w:div>
                    <w:div w:id="753671038">
                      <w:marLeft w:val="0"/>
                      <w:marRight w:val="0"/>
                      <w:marTop w:val="0"/>
                      <w:marBottom w:val="0"/>
                      <w:divBdr>
                        <w:top w:val="none" w:sz="0" w:space="0" w:color="auto"/>
                        <w:left w:val="none" w:sz="0" w:space="0" w:color="auto"/>
                        <w:bottom w:val="none" w:sz="0" w:space="0" w:color="auto"/>
                        <w:right w:val="none" w:sz="0" w:space="0" w:color="auto"/>
                      </w:divBdr>
                    </w:div>
                    <w:div w:id="798038155">
                      <w:marLeft w:val="0"/>
                      <w:marRight w:val="0"/>
                      <w:marTop w:val="0"/>
                      <w:marBottom w:val="0"/>
                      <w:divBdr>
                        <w:top w:val="none" w:sz="0" w:space="0" w:color="auto"/>
                        <w:left w:val="none" w:sz="0" w:space="0" w:color="auto"/>
                        <w:bottom w:val="none" w:sz="0" w:space="0" w:color="auto"/>
                        <w:right w:val="none" w:sz="0" w:space="0" w:color="auto"/>
                      </w:divBdr>
                    </w:div>
                    <w:div w:id="783646581">
                      <w:marLeft w:val="0"/>
                      <w:marRight w:val="0"/>
                      <w:marTop w:val="0"/>
                      <w:marBottom w:val="0"/>
                      <w:divBdr>
                        <w:top w:val="none" w:sz="0" w:space="0" w:color="auto"/>
                        <w:left w:val="none" w:sz="0" w:space="0" w:color="auto"/>
                        <w:bottom w:val="none" w:sz="0" w:space="0" w:color="auto"/>
                        <w:right w:val="none" w:sz="0" w:space="0" w:color="auto"/>
                      </w:divBdr>
                    </w:div>
                    <w:div w:id="1717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3725">
              <w:marLeft w:val="0"/>
              <w:marRight w:val="0"/>
              <w:marTop w:val="0"/>
              <w:marBottom w:val="0"/>
              <w:divBdr>
                <w:top w:val="none" w:sz="0" w:space="0" w:color="auto"/>
                <w:left w:val="none" w:sz="0" w:space="0" w:color="auto"/>
                <w:bottom w:val="none" w:sz="0" w:space="0" w:color="auto"/>
                <w:right w:val="none" w:sz="0" w:space="0" w:color="auto"/>
              </w:divBdr>
              <w:divsChild>
                <w:div w:id="2073888977">
                  <w:marLeft w:val="0"/>
                  <w:marRight w:val="0"/>
                  <w:marTop w:val="0"/>
                  <w:marBottom w:val="0"/>
                  <w:divBdr>
                    <w:top w:val="none" w:sz="0" w:space="0" w:color="auto"/>
                    <w:left w:val="none" w:sz="0" w:space="0" w:color="auto"/>
                    <w:bottom w:val="none" w:sz="0" w:space="0" w:color="auto"/>
                    <w:right w:val="none" w:sz="0" w:space="0" w:color="auto"/>
                  </w:divBdr>
                </w:div>
                <w:div w:id="1356225150">
                  <w:marLeft w:val="0"/>
                  <w:marRight w:val="0"/>
                  <w:marTop w:val="0"/>
                  <w:marBottom w:val="0"/>
                  <w:divBdr>
                    <w:top w:val="none" w:sz="0" w:space="0" w:color="auto"/>
                    <w:left w:val="none" w:sz="0" w:space="0" w:color="auto"/>
                    <w:bottom w:val="none" w:sz="0" w:space="0" w:color="auto"/>
                    <w:right w:val="none" w:sz="0" w:space="0" w:color="auto"/>
                  </w:divBdr>
                </w:div>
                <w:div w:id="838153790">
                  <w:marLeft w:val="0"/>
                  <w:marRight w:val="0"/>
                  <w:marTop w:val="0"/>
                  <w:marBottom w:val="0"/>
                  <w:divBdr>
                    <w:top w:val="none" w:sz="0" w:space="0" w:color="auto"/>
                    <w:left w:val="none" w:sz="0" w:space="0" w:color="auto"/>
                    <w:bottom w:val="none" w:sz="0" w:space="0" w:color="auto"/>
                    <w:right w:val="none" w:sz="0" w:space="0" w:color="auto"/>
                  </w:divBdr>
                </w:div>
                <w:div w:id="266810031">
                  <w:marLeft w:val="0"/>
                  <w:marRight w:val="0"/>
                  <w:marTop w:val="0"/>
                  <w:marBottom w:val="0"/>
                  <w:divBdr>
                    <w:top w:val="none" w:sz="0" w:space="0" w:color="auto"/>
                    <w:left w:val="none" w:sz="0" w:space="0" w:color="auto"/>
                    <w:bottom w:val="none" w:sz="0" w:space="0" w:color="auto"/>
                    <w:right w:val="none" w:sz="0" w:space="0" w:color="auto"/>
                  </w:divBdr>
                </w:div>
                <w:div w:id="976302218">
                  <w:marLeft w:val="0"/>
                  <w:marRight w:val="0"/>
                  <w:marTop w:val="0"/>
                  <w:marBottom w:val="0"/>
                  <w:divBdr>
                    <w:top w:val="none" w:sz="0" w:space="0" w:color="auto"/>
                    <w:left w:val="none" w:sz="0" w:space="0" w:color="auto"/>
                    <w:bottom w:val="none" w:sz="0" w:space="0" w:color="auto"/>
                    <w:right w:val="none" w:sz="0" w:space="0" w:color="auto"/>
                  </w:divBdr>
                  <w:divsChild>
                    <w:div w:id="2008243062">
                      <w:marLeft w:val="0"/>
                      <w:marRight w:val="0"/>
                      <w:marTop w:val="0"/>
                      <w:marBottom w:val="0"/>
                      <w:divBdr>
                        <w:top w:val="none" w:sz="0" w:space="0" w:color="auto"/>
                        <w:left w:val="none" w:sz="0" w:space="0" w:color="auto"/>
                        <w:bottom w:val="none" w:sz="0" w:space="0" w:color="auto"/>
                        <w:right w:val="none" w:sz="0" w:space="0" w:color="auto"/>
                      </w:divBdr>
                    </w:div>
                    <w:div w:id="1514799669">
                      <w:marLeft w:val="0"/>
                      <w:marRight w:val="0"/>
                      <w:marTop w:val="0"/>
                      <w:marBottom w:val="0"/>
                      <w:divBdr>
                        <w:top w:val="none" w:sz="0" w:space="0" w:color="auto"/>
                        <w:left w:val="none" w:sz="0" w:space="0" w:color="auto"/>
                        <w:bottom w:val="none" w:sz="0" w:space="0" w:color="auto"/>
                        <w:right w:val="none" w:sz="0" w:space="0" w:color="auto"/>
                      </w:divBdr>
                    </w:div>
                    <w:div w:id="810440881">
                      <w:marLeft w:val="0"/>
                      <w:marRight w:val="0"/>
                      <w:marTop w:val="0"/>
                      <w:marBottom w:val="0"/>
                      <w:divBdr>
                        <w:top w:val="none" w:sz="0" w:space="0" w:color="auto"/>
                        <w:left w:val="none" w:sz="0" w:space="0" w:color="auto"/>
                        <w:bottom w:val="none" w:sz="0" w:space="0" w:color="auto"/>
                        <w:right w:val="none" w:sz="0" w:space="0" w:color="auto"/>
                      </w:divBdr>
                    </w:div>
                    <w:div w:id="328798954">
                      <w:marLeft w:val="0"/>
                      <w:marRight w:val="0"/>
                      <w:marTop w:val="0"/>
                      <w:marBottom w:val="0"/>
                      <w:divBdr>
                        <w:top w:val="none" w:sz="0" w:space="0" w:color="auto"/>
                        <w:left w:val="none" w:sz="0" w:space="0" w:color="auto"/>
                        <w:bottom w:val="none" w:sz="0" w:space="0" w:color="auto"/>
                        <w:right w:val="none" w:sz="0" w:space="0" w:color="auto"/>
                      </w:divBdr>
                    </w:div>
                    <w:div w:id="611977518">
                      <w:marLeft w:val="0"/>
                      <w:marRight w:val="0"/>
                      <w:marTop w:val="0"/>
                      <w:marBottom w:val="0"/>
                      <w:divBdr>
                        <w:top w:val="none" w:sz="0" w:space="0" w:color="auto"/>
                        <w:left w:val="none" w:sz="0" w:space="0" w:color="auto"/>
                        <w:bottom w:val="none" w:sz="0" w:space="0" w:color="auto"/>
                        <w:right w:val="none" w:sz="0" w:space="0" w:color="auto"/>
                      </w:divBdr>
                    </w:div>
                    <w:div w:id="762069991">
                      <w:marLeft w:val="0"/>
                      <w:marRight w:val="0"/>
                      <w:marTop w:val="0"/>
                      <w:marBottom w:val="0"/>
                      <w:divBdr>
                        <w:top w:val="none" w:sz="0" w:space="0" w:color="auto"/>
                        <w:left w:val="none" w:sz="0" w:space="0" w:color="auto"/>
                        <w:bottom w:val="none" w:sz="0" w:space="0" w:color="auto"/>
                        <w:right w:val="none" w:sz="0" w:space="0" w:color="auto"/>
                      </w:divBdr>
                    </w:div>
                    <w:div w:id="5668479">
                      <w:marLeft w:val="0"/>
                      <w:marRight w:val="0"/>
                      <w:marTop w:val="0"/>
                      <w:marBottom w:val="0"/>
                      <w:divBdr>
                        <w:top w:val="none" w:sz="0" w:space="0" w:color="auto"/>
                        <w:left w:val="none" w:sz="0" w:space="0" w:color="auto"/>
                        <w:bottom w:val="none" w:sz="0" w:space="0" w:color="auto"/>
                        <w:right w:val="none" w:sz="0" w:space="0" w:color="auto"/>
                      </w:divBdr>
                    </w:div>
                    <w:div w:id="2029794791">
                      <w:marLeft w:val="0"/>
                      <w:marRight w:val="0"/>
                      <w:marTop w:val="0"/>
                      <w:marBottom w:val="0"/>
                      <w:divBdr>
                        <w:top w:val="none" w:sz="0" w:space="0" w:color="auto"/>
                        <w:left w:val="none" w:sz="0" w:space="0" w:color="auto"/>
                        <w:bottom w:val="none" w:sz="0" w:space="0" w:color="auto"/>
                        <w:right w:val="none" w:sz="0" w:space="0" w:color="auto"/>
                      </w:divBdr>
                    </w:div>
                    <w:div w:id="2059698157">
                      <w:marLeft w:val="0"/>
                      <w:marRight w:val="0"/>
                      <w:marTop w:val="0"/>
                      <w:marBottom w:val="0"/>
                      <w:divBdr>
                        <w:top w:val="none" w:sz="0" w:space="0" w:color="auto"/>
                        <w:left w:val="none" w:sz="0" w:space="0" w:color="auto"/>
                        <w:bottom w:val="none" w:sz="0" w:space="0" w:color="auto"/>
                        <w:right w:val="none" w:sz="0" w:space="0" w:color="auto"/>
                      </w:divBdr>
                    </w:div>
                    <w:div w:id="1711488763">
                      <w:marLeft w:val="0"/>
                      <w:marRight w:val="0"/>
                      <w:marTop w:val="0"/>
                      <w:marBottom w:val="0"/>
                      <w:divBdr>
                        <w:top w:val="none" w:sz="0" w:space="0" w:color="auto"/>
                        <w:left w:val="none" w:sz="0" w:space="0" w:color="auto"/>
                        <w:bottom w:val="none" w:sz="0" w:space="0" w:color="auto"/>
                        <w:right w:val="none" w:sz="0" w:space="0" w:color="auto"/>
                      </w:divBdr>
                    </w:div>
                    <w:div w:id="1161657382">
                      <w:marLeft w:val="0"/>
                      <w:marRight w:val="0"/>
                      <w:marTop w:val="0"/>
                      <w:marBottom w:val="0"/>
                      <w:divBdr>
                        <w:top w:val="none" w:sz="0" w:space="0" w:color="auto"/>
                        <w:left w:val="none" w:sz="0" w:space="0" w:color="auto"/>
                        <w:bottom w:val="none" w:sz="0" w:space="0" w:color="auto"/>
                        <w:right w:val="none" w:sz="0" w:space="0" w:color="auto"/>
                      </w:divBdr>
                    </w:div>
                    <w:div w:id="1845587387">
                      <w:marLeft w:val="0"/>
                      <w:marRight w:val="0"/>
                      <w:marTop w:val="0"/>
                      <w:marBottom w:val="0"/>
                      <w:divBdr>
                        <w:top w:val="none" w:sz="0" w:space="0" w:color="auto"/>
                        <w:left w:val="none" w:sz="0" w:space="0" w:color="auto"/>
                        <w:bottom w:val="none" w:sz="0" w:space="0" w:color="auto"/>
                        <w:right w:val="none" w:sz="0" w:space="0" w:color="auto"/>
                      </w:divBdr>
                    </w:div>
                  </w:divsChild>
                </w:div>
                <w:div w:id="10686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7848">
      <w:bodyDiv w:val="1"/>
      <w:marLeft w:val="0"/>
      <w:marRight w:val="0"/>
      <w:marTop w:val="0"/>
      <w:marBottom w:val="0"/>
      <w:divBdr>
        <w:top w:val="none" w:sz="0" w:space="0" w:color="auto"/>
        <w:left w:val="none" w:sz="0" w:space="0" w:color="auto"/>
        <w:bottom w:val="none" w:sz="0" w:space="0" w:color="auto"/>
        <w:right w:val="none" w:sz="0" w:space="0" w:color="auto"/>
      </w:divBdr>
      <w:divsChild>
        <w:div w:id="827327382">
          <w:marLeft w:val="0"/>
          <w:marRight w:val="0"/>
          <w:marTop w:val="0"/>
          <w:marBottom w:val="0"/>
          <w:divBdr>
            <w:top w:val="none" w:sz="0" w:space="0" w:color="auto"/>
            <w:left w:val="none" w:sz="0" w:space="0" w:color="auto"/>
            <w:bottom w:val="none" w:sz="0" w:space="0" w:color="auto"/>
            <w:right w:val="none" w:sz="0" w:space="0" w:color="auto"/>
          </w:divBdr>
          <w:divsChild>
            <w:div w:id="1041979323">
              <w:marLeft w:val="0"/>
              <w:marRight w:val="0"/>
              <w:marTop w:val="0"/>
              <w:marBottom w:val="0"/>
              <w:divBdr>
                <w:top w:val="none" w:sz="0" w:space="0" w:color="auto"/>
                <w:left w:val="none" w:sz="0" w:space="0" w:color="auto"/>
                <w:bottom w:val="none" w:sz="0" w:space="0" w:color="auto"/>
                <w:right w:val="none" w:sz="0" w:space="0" w:color="auto"/>
              </w:divBdr>
              <w:divsChild>
                <w:div w:id="848522042">
                  <w:marLeft w:val="0"/>
                  <w:marRight w:val="0"/>
                  <w:marTop w:val="0"/>
                  <w:marBottom w:val="0"/>
                  <w:divBdr>
                    <w:top w:val="none" w:sz="0" w:space="0" w:color="auto"/>
                    <w:left w:val="none" w:sz="0" w:space="0" w:color="auto"/>
                    <w:bottom w:val="none" w:sz="0" w:space="0" w:color="auto"/>
                    <w:right w:val="none" w:sz="0" w:space="0" w:color="auto"/>
                  </w:divBdr>
                  <w:divsChild>
                    <w:div w:id="1240866906">
                      <w:marLeft w:val="0"/>
                      <w:marRight w:val="0"/>
                      <w:marTop w:val="0"/>
                      <w:marBottom w:val="0"/>
                      <w:divBdr>
                        <w:top w:val="none" w:sz="0" w:space="0" w:color="auto"/>
                        <w:left w:val="none" w:sz="0" w:space="0" w:color="auto"/>
                        <w:bottom w:val="none" w:sz="0" w:space="0" w:color="auto"/>
                        <w:right w:val="none" w:sz="0" w:space="0" w:color="auto"/>
                      </w:divBdr>
                    </w:div>
                    <w:div w:id="918246739">
                      <w:marLeft w:val="0"/>
                      <w:marRight w:val="0"/>
                      <w:marTop w:val="0"/>
                      <w:marBottom w:val="0"/>
                      <w:divBdr>
                        <w:top w:val="none" w:sz="0" w:space="0" w:color="auto"/>
                        <w:left w:val="none" w:sz="0" w:space="0" w:color="auto"/>
                        <w:bottom w:val="none" w:sz="0" w:space="0" w:color="auto"/>
                        <w:right w:val="none" w:sz="0" w:space="0" w:color="auto"/>
                      </w:divBdr>
                    </w:div>
                    <w:div w:id="2131656529">
                      <w:marLeft w:val="0"/>
                      <w:marRight w:val="0"/>
                      <w:marTop w:val="0"/>
                      <w:marBottom w:val="0"/>
                      <w:divBdr>
                        <w:top w:val="none" w:sz="0" w:space="0" w:color="auto"/>
                        <w:left w:val="none" w:sz="0" w:space="0" w:color="auto"/>
                        <w:bottom w:val="none" w:sz="0" w:space="0" w:color="auto"/>
                        <w:right w:val="none" w:sz="0" w:space="0" w:color="auto"/>
                      </w:divBdr>
                    </w:div>
                    <w:div w:id="1652558110">
                      <w:marLeft w:val="0"/>
                      <w:marRight w:val="0"/>
                      <w:marTop w:val="0"/>
                      <w:marBottom w:val="0"/>
                      <w:divBdr>
                        <w:top w:val="none" w:sz="0" w:space="0" w:color="auto"/>
                        <w:left w:val="none" w:sz="0" w:space="0" w:color="auto"/>
                        <w:bottom w:val="none" w:sz="0" w:space="0" w:color="auto"/>
                        <w:right w:val="none" w:sz="0" w:space="0" w:color="auto"/>
                      </w:divBdr>
                    </w:div>
                    <w:div w:id="162668904">
                      <w:marLeft w:val="0"/>
                      <w:marRight w:val="0"/>
                      <w:marTop w:val="0"/>
                      <w:marBottom w:val="0"/>
                      <w:divBdr>
                        <w:top w:val="none" w:sz="0" w:space="0" w:color="auto"/>
                        <w:left w:val="none" w:sz="0" w:space="0" w:color="auto"/>
                        <w:bottom w:val="none" w:sz="0" w:space="0" w:color="auto"/>
                        <w:right w:val="none" w:sz="0" w:space="0" w:color="auto"/>
                      </w:divBdr>
                      <w:divsChild>
                        <w:div w:id="1085999677">
                          <w:marLeft w:val="0"/>
                          <w:marRight w:val="0"/>
                          <w:marTop w:val="0"/>
                          <w:marBottom w:val="0"/>
                          <w:divBdr>
                            <w:top w:val="none" w:sz="0" w:space="0" w:color="auto"/>
                            <w:left w:val="none" w:sz="0" w:space="0" w:color="auto"/>
                            <w:bottom w:val="none" w:sz="0" w:space="0" w:color="auto"/>
                            <w:right w:val="none" w:sz="0" w:space="0" w:color="auto"/>
                          </w:divBdr>
                        </w:div>
                        <w:div w:id="1426026397">
                          <w:marLeft w:val="0"/>
                          <w:marRight w:val="0"/>
                          <w:marTop w:val="0"/>
                          <w:marBottom w:val="0"/>
                          <w:divBdr>
                            <w:top w:val="none" w:sz="0" w:space="0" w:color="auto"/>
                            <w:left w:val="none" w:sz="0" w:space="0" w:color="auto"/>
                            <w:bottom w:val="none" w:sz="0" w:space="0" w:color="auto"/>
                            <w:right w:val="none" w:sz="0" w:space="0" w:color="auto"/>
                          </w:divBdr>
                        </w:div>
                        <w:div w:id="1969972445">
                          <w:marLeft w:val="0"/>
                          <w:marRight w:val="0"/>
                          <w:marTop w:val="0"/>
                          <w:marBottom w:val="0"/>
                          <w:divBdr>
                            <w:top w:val="none" w:sz="0" w:space="0" w:color="auto"/>
                            <w:left w:val="none" w:sz="0" w:space="0" w:color="auto"/>
                            <w:bottom w:val="none" w:sz="0" w:space="0" w:color="auto"/>
                            <w:right w:val="none" w:sz="0" w:space="0" w:color="auto"/>
                          </w:divBdr>
                        </w:div>
                        <w:div w:id="321587235">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466627443">
                          <w:marLeft w:val="0"/>
                          <w:marRight w:val="0"/>
                          <w:marTop w:val="0"/>
                          <w:marBottom w:val="0"/>
                          <w:divBdr>
                            <w:top w:val="none" w:sz="0" w:space="0" w:color="auto"/>
                            <w:left w:val="none" w:sz="0" w:space="0" w:color="auto"/>
                            <w:bottom w:val="none" w:sz="0" w:space="0" w:color="auto"/>
                            <w:right w:val="none" w:sz="0" w:space="0" w:color="auto"/>
                          </w:divBdr>
                        </w:div>
                        <w:div w:id="1922830009">
                          <w:marLeft w:val="0"/>
                          <w:marRight w:val="0"/>
                          <w:marTop w:val="0"/>
                          <w:marBottom w:val="0"/>
                          <w:divBdr>
                            <w:top w:val="none" w:sz="0" w:space="0" w:color="auto"/>
                            <w:left w:val="none" w:sz="0" w:space="0" w:color="auto"/>
                            <w:bottom w:val="none" w:sz="0" w:space="0" w:color="auto"/>
                            <w:right w:val="none" w:sz="0" w:space="0" w:color="auto"/>
                          </w:divBdr>
                        </w:div>
                        <w:div w:id="1614288081">
                          <w:marLeft w:val="0"/>
                          <w:marRight w:val="0"/>
                          <w:marTop w:val="0"/>
                          <w:marBottom w:val="0"/>
                          <w:divBdr>
                            <w:top w:val="none" w:sz="0" w:space="0" w:color="auto"/>
                            <w:left w:val="none" w:sz="0" w:space="0" w:color="auto"/>
                            <w:bottom w:val="none" w:sz="0" w:space="0" w:color="auto"/>
                            <w:right w:val="none" w:sz="0" w:space="0" w:color="auto"/>
                          </w:divBdr>
                        </w:div>
                        <w:div w:id="511070429">
                          <w:marLeft w:val="0"/>
                          <w:marRight w:val="0"/>
                          <w:marTop w:val="0"/>
                          <w:marBottom w:val="0"/>
                          <w:divBdr>
                            <w:top w:val="none" w:sz="0" w:space="0" w:color="auto"/>
                            <w:left w:val="none" w:sz="0" w:space="0" w:color="auto"/>
                            <w:bottom w:val="none" w:sz="0" w:space="0" w:color="auto"/>
                            <w:right w:val="none" w:sz="0" w:space="0" w:color="auto"/>
                          </w:divBdr>
                        </w:div>
                        <w:div w:id="1615405488">
                          <w:marLeft w:val="0"/>
                          <w:marRight w:val="0"/>
                          <w:marTop w:val="0"/>
                          <w:marBottom w:val="0"/>
                          <w:divBdr>
                            <w:top w:val="none" w:sz="0" w:space="0" w:color="auto"/>
                            <w:left w:val="none" w:sz="0" w:space="0" w:color="auto"/>
                            <w:bottom w:val="none" w:sz="0" w:space="0" w:color="auto"/>
                            <w:right w:val="none" w:sz="0" w:space="0" w:color="auto"/>
                          </w:divBdr>
                        </w:div>
                        <w:div w:id="1984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15239">
      <w:bodyDiv w:val="1"/>
      <w:marLeft w:val="0"/>
      <w:marRight w:val="0"/>
      <w:marTop w:val="0"/>
      <w:marBottom w:val="0"/>
      <w:divBdr>
        <w:top w:val="none" w:sz="0" w:space="0" w:color="auto"/>
        <w:left w:val="none" w:sz="0" w:space="0" w:color="auto"/>
        <w:bottom w:val="none" w:sz="0" w:space="0" w:color="auto"/>
        <w:right w:val="none" w:sz="0" w:space="0" w:color="auto"/>
      </w:divBdr>
      <w:divsChild>
        <w:div w:id="1892039537">
          <w:marLeft w:val="0"/>
          <w:marRight w:val="0"/>
          <w:marTop w:val="0"/>
          <w:marBottom w:val="0"/>
          <w:divBdr>
            <w:top w:val="none" w:sz="0" w:space="0" w:color="auto"/>
            <w:left w:val="none" w:sz="0" w:space="0" w:color="auto"/>
            <w:bottom w:val="none" w:sz="0" w:space="0" w:color="auto"/>
            <w:right w:val="none" w:sz="0" w:space="0" w:color="auto"/>
          </w:divBdr>
        </w:div>
        <w:div w:id="1711417288">
          <w:marLeft w:val="0"/>
          <w:marRight w:val="0"/>
          <w:marTop w:val="0"/>
          <w:marBottom w:val="0"/>
          <w:divBdr>
            <w:top w:val="none" w:sz="0" w:space="0" w:color="auto"/>
            <w:left w:val="none" w:sz="0" w:space="0" w:color="auto"/>
            <w:bottom w:val="none" w:sz="0" w:space="0" w:color="auto"/>
            <w:right w:val="none" w:sz="0" w:space="0" w:color="auto"/>
          </w:divBdr>
        </w:div>
        <w:div w:id="748429666">
          <w:marLeft w:val="0"/>
          <w:marRight w:val="0"/>
          <w:marTop w:val="0"/>
          <w:marBottom w:val="0"/>
          <w:divBdr>
            <w:top w:val="none" w:sz="0" w:space="0" w:color="auto"/>
            <w:left w:val="none" w:sz="0" w:space="0" w:color="auto"/>
            <w:bottom w:val="none" w:sz="0" w:space="0" w:color="auto"/>
            <w:right w:val="none" w:sz="0" w:space="0" w:color="auto"/>
          </w:divBdr>
        </w:div>
        <w:div w:id="896354158">
          <w:marLeft w:val="0"/>
          <w:marRight w:val="0"/>
          <w:marTop w:val="0"/>
          <w:marBottom w:val="0"/>
          <w:divBdr>
            <w:top w:val="none" w:sz="0" w:space="0" w:color="auto"/>
            <w:left w:val="none" w:sz="0" w:space="0" w:color="auto"/>
            <w:bottom w:val="none" w:sz="0" w:space="0" w:color="auto"/>
            <w:right w:val="none" w:sz="0" w:space="0" w:color="auto"/>
          </w:divBdr>
        </w:div>
        <w:div w:id="1726097531">
          <w:marLeft w:val="0"/>
          <w:marRight w:val="0"/>
          <w:marTop w:val="0"/>
          <w:marBottom w:val="0"/>
          <w:divBdr>
            <w:top w:val="none" w:sz="0" w:space="0" w:color="auto"/>
            <w:left w:val="none" w:sz="0" w:space="0" w:color="auto"/>
            <w:bottom w:val="none" w:sz="0" w:space="0" w:color="auto"/>
            <w:right w:val="none" w:sz="0" w:space="0" w:color="auto"/>
          </w:divBdr>
        </w:div>
        <w:div w:id="6178647">
          <w:marLeft w:val="0"/>
          <w:marRight w:val="0"/>
          <w:marTop w:val="0"/>
          <w:marBottom w:val="0"/>
          <w:divBdr>
            <w:top w:val="none" w:sz="0" w:space="0" w:color="auto"/>
            <w:left w:val="none" w:sz="0" w:space="0" w:color="auto"/>
            <w:bottom w:val="none" w:sz="0" w:space="0" w:color="auto"/>
            <w:right w:val="none" w:sz="0" w:space="0" w:color="auto"/>
          </w:divBdr>
        </w:div>
        <w:div w:id="1803688701">
          <w:marLeft w:val="0"/>
          <w:marRight w:val="0"/>
          <w:marTop w:val="0"/>
          <w:marBottom w:val="0"/>
          <w:divBdr>
            <w:top w:val="none" w:sz="0" w:space="0" w:color="auto"/>
            <w:left w:val="none" w:sz="0" w:space="0" w:color="auto"/>
            <w:bottom w:val="none" w:sz="0" w:space="0" w:color="auto"/>
            <w:right w:val="none" w:sz="0" w:space="0" w:color="auto"/>
          </w:divBdr>
        </w:div>
        <w:div w:id="1499924503">
          <w:marLeft w:val="0"/>
          <w:marRight w:val="0"/>
          <w:marTop w:val="0"/>
          <w:marBottom w:val="0"/>
          <w:divBdr>
            <w:top w:val="none" w:sz="0" w:space="0" w:color="auto"/>
            <w:left w:val="none" w:sz="0" w:space="0" w:color="auto"/>
            <w:bottom w:val="none" w:sz="0" w:space="0" w:color="auto"/>
            <w:right w:val="none" w:sz="0" w:space="0" w:color="auto"/>
          </w:divBdr>
        </w:div>
        <w:div w:id="1578326455">
          <w:marLeft w:val="0"/>
          <w:marRight w:val="0"/>
          <w:marTop w:val="0"/>
          <w:marBottom w:val="0"/>
          <w:divBdr>
            <w:top w:val="none" w:sz="0" w:space="0" w:color="auto"/>
            <w:left w:val="none" w:sz="0" w:space="0" w:color="auto"/>
            <w:bottom w:val="none" w:sz="0" w:space="0" w:color="auto"/>
            <w:right w:val="none" w:sz="0" w:space="0" w:color="auto"/>
          </w:divBdr>
        </w:div>
        <w:div w:id="1464999566">
          <w:marLeft w:val="0"/>
          <w:marRight w:val="0"/>
          <w:marTop w:val="0"/>
          <w:marBottom w:val="0"/>
          <w:divBdr>
            <w:top w:val="none" w:sz="0" w:space="0" w:color="auto"/>
            <w:left w:val="none" w:sz="0" w:space="0" w:color="auto"/>
            <w:bottom w:val="none" w:sz="0" w:space="0" w:color="auto"/>
            <w:right w:val="none" w:sz="0" w:space="0" w:color="auto"/>
          </w:divBdr>
        </w:div>
        <w:div w:id="1352949825">
          <w:marLeft w:val="0"/>
          <w:marRight w:val="0"/>
          <w:marTop w:val="0"/>
          <w:marBottom w:val="0"/>
          <w:divBdr>
            <w:top w:val="none" w:sz="0" w:space="0" w:color="auto"/>
            <w:left w:val="none" w:sz="0" w:space="0" w:color="auto"/>
            <w:bottom w:val="none" w:sz="0" w:space="0" w:color="auto"/>
            <w:right w:val="none" w:sz="0" w:space="0" w:color="auto"/>
          </w:divBdr>
        </w:div>
      </w:divsChild>
    </w:div>
    <w:div w:id="923418823">
      <w:bodyDiv w:val="1"/>
      <w:marLeft w:val="0"/>
      <w:marRight w:val="0"/>
      <w:marTop w:val="0"/>
      <w:marBottom w:val="0"/>
      <w:divBdr>
        <w:top w:val="none" w:sz="0" w:space="0" w:color="auto"/>
        <w:left w:val="none" w:sz="0" w:space="0" w:color="auto"/>
        <w:bottom w:val="none" w:sz="0" w:space="0" w:color="auto"/>
        <w:right w:val="none" w:sz="0" w:space="0" w:color="auto"/>
      </w:divBdr>
      <w:divsChild>
        <w:div w:id="1692024307">
          <w:marLeft w:val="0"/>
          <w:marRight w:val="0"/>
          <w:marTop w:val="0"/>
          <w:marBottom w:val="0"/>
          <w:divBdr>
            <w:top w:val="none" w:sz="0" w:space="0" w:color="auto"/>
            <w:left w:val="none" w:sz="0" w:space="0" w:color="auto"/>
            <w:bottom w:val="none" w:sz="0" w:space="0" w:color="auto"/>
            <w:right w:val="none" w:sz="0" w:space="0" w:color="auto"/>
          </w:divBdr>
        </w:div>
        <w:div w:id="590049153">
          <w:marLeft w:val="0"/>
          <w:marRight w:val="0"/>
          <w:marTop w:val="0"/>
          <w:marBottom w:val="0"/>
          <w:divBdr>
            <w:top w:val="none" w:sz="0" w:space="0" w:color="auto"/>
            <w:left w:val="none" w:sz="0" w:space="0" w:color="auto"/>
            <w:bottom w:val="none" w:sz="0" w:space="0" w:color="auto"/>
            <w:right w:val="none" w:sz="0" w:space="0" w:color="auto"/>
          </w:divBdr>
        </w:div>
        <w:div w:id="1482581937">
          <w:marLeft w:val="0"/>
          <w:marRight w:val="0"/>
          <w:marTop w:val="0"/>
          <w:marBottom w:val="0"/>
          <w:divBdr>
            <w:top w:val="none" w:sz="0" w:space="0" w:color="auto"/>
            <w:left w:val="none" w:sz="0" w:space="0" w:color="auto"/>
            <w:bottom w:val="none" w:sz="0" w:space="0" w:color="auto"/>
            <w:right w:val="none" w:sz="0" w:space="0" w:color="auto"/>
          </w:divBdr>
        </w:div>
        <w:div w:id="294263028">
          <w:marLeft w:val="0"/>
          <w:marRight w:val="0"/>
          <w:marTop w:val="0"/>
          <w:marBottom w:val="0"/>
          <w:divBdr>
            <w:top w:val="none" w:sz="0" w:space="0" w:color="auto"/>
            <w:left w:val="none" w:sz="0" w:space="0" w:color="auto"/>
            <w:bottom w:val="none" w:sz="0" w:space="0" w:color="auto"/>
            <w:right w:val="none" w:sz="0" w:space="0" w:color="auto"/>
          </w:divBdr>
        </w:div>
        <w:div w:id="1384060300">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34856112">
      <w:bodyDiv w:val="1"/>
      <w:marLeft w:val="0"/>
      <w:marRight w:val="0"/>
      <w:marTop w:val="0"/>
      <w:marBottom w:val="0"/>
      <w:divBdr>
        <w:top w:val="none" w:sz="0" w:space="0" w:color="auto"/>
        <w:left w:val="none" w:sz="0" w:space="0" w:color="auto"/>
        <w:bottom w:val="none" w:sz="0" w:space="0" w:color="auto"/>
        <w:right w:val="none" w:sz="0" w:space="0" w:color="auto"/>
      </w:divBdr>
      <w:divsChild>
        <w:div w:id="478961472">
          <w:marLeft w:val="0"/>
          <w:marRight w:val="0"/>
          <w:marTop w:val="0"/>
          <w:marBottom w:val="0"/>
          <w:divBdr>
            <w:top w:val="none" w:sz="0" w:space="0" w:color="auto"/>
            <w:left w:val="none" w:sz="0" w:space="0" w:color="auto"/>
            <w:bottom w:val="none" w:sz="0" w:space="0" w:color="auto"/>
            <w:right w:val="none" w:sz="0" w:space="0" w:color="auto"/>
          </w:divBdr>
          <w:divsChild>
            <w:div w:id="39794587">
              <w:marLeft w:val="0"/>
              <w:marRight w:val="0"/>
              <w:marTop w:val="0"/>
              <w:marBottom w:val="0"/>
              <w:divBdr>
                <w:top w:val="none" w:sz="0" w:space="0" w:color="auto"/>
                <w:left w:val="none" w:sz="0" w:space="0" w:color="auto"/>
                <w:bottom w:val="none" w:sz="0" w:space="0" w:color="auto"/>
                <w:right w:val="none" w:sz="0" w:space="0" w:color="auto"/>
              </w:divBdr>
            </w:div>
            <w:div w:id="1534614308">
              <w:marLeft w:val="0"/>
              <w:marRight w:val="0"/>
              <w:marTop w:val="0"/>
              <w:marBottom w:val="0"/>
              <w:divBdr>
                <w:top w:val="none" w:sz="0" w:space="0" w:color="auto"/>
                <w:left w:val="none" w:sz="0" w:space="0" w:color="auto"/>
                <w:bottom w:val="none" w:sz="0" w:space="0" w:color="auto"/>
                <w:right w:val="none" w:sz="0" w:space="0" w:color="auto"/>
              </w:divBdr>
            </w:div>
            <w:div w:id="215356839">
              <w:marLeft w:val="0"/>
              <w:marRight w:val="0"/>
              <w:marTop w:val="0"/>
              <w:marBottom w:val="0"/>
              <w:divBdr>
                <w:top w:val="none" w:sz="0" w:space="0" w:color="auto"/>
                <w:left w:val="none" w:sz="0" w:space="0" w:color="auto"/>
                <w:bottom w:val="none" w:sz="0" w:space="0" w:color="auto"/>
                <w:right w:val="none" w:sz="0" w:space="0" w:color="auto"/>
              </w:divBdr>
            </w:div>
            <w:div w:id="761293059">
              <w:marLeft w:val="0"/>
              <w:marRight w:val="0"/>
              <w:marTop w:val="0"/>
              <w:marBottom w:val="0"/>
              <w:divBdr>
                <w:top w:val="none" w:sz="0" w:space="0" w:color="auto"/>
                <w:left w:val="none" w:sz="0" w:space="0" w:color="auto"/>
                <w:bottom w:val="none" w:sz="0" w:space="0" w:color="auto"/>
                <w:right w:val="none" w:sz="0" w:space="0" w:color="auto"/>
              </w:divBdr>
            </w:div>
            <w:div w:id="1268268842">
              <w:marLeft w:val="0"/>
              <w:marRight w:val="0"/>
              <w:marTop w:val="0"/>
              <w:marBottom w:val="0"/>
              <w:divBdr>
                <w:top w:val="none" w:sz="0" w:space="0" w:color="auto"/>
                <w:left w:val="none" w:sz="0" w:space="0" w:color="auto"/>
                <w:bottom w:val="none" w:sz="0" w:space="0" w:color="auto"/>
                <w:right w:val="none" w:sz="0" w:space="0" w:color="auto"/>
              </w:divBdr>
            </w:div>
            <w:div w:id="1414668408">
              <w:marLeft w:val="0"/>
              <w:marRight w:val="0"/>
              <w:marTop w:val="0"/>
              <w:marBottom w:val="0"/>
              <w:divBdr>
                <w:top w:val="none" w:sz="0" w:space="0" w:color="auto"/>
                <w:left w:val="none" w:sz="0" w:space="0" w:color="auto"/>
                <w:bottom w:val="none" w:sz="0" w:space="0" w:color="auto"/>
                <w:right w:val="none" w:sz="0" w:space="0" w:color="auto"/>
              </w:divBdr>
            </w:div>
            <w:div w:id="9355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355">
      <w:bodyDiv w:val="1"/>
      <w:marLeft w:val="0"/>
      <w:marRight w:val="0"/>
      <w:marTop w:val="0"/>
      <w:marBottom w:val="0"/>
      <w:divBdr>
        <w:top w:val="none" w:sz="0" w:space="0" w:color="auto"/>
        <w:left w:val="none" w:sz="0" w:space="0" w:color="auto"/>
        <w:bottom w:val="none" w:sz="0" w:space="0" w:color="auto"/>
        <w:right w:val="none" w:sz="0" w:space="0" w:color="auto"/>
      </w:divBdr>
      <w:divsChild>
        <w:div w:id="566186525">
          <w:marLeft w:val="0"/>
          <w:marRight w:val="0"/>
          <w:marTop w:val="0"/>
          <w:marBottom w:val="0"/>
          <w:divBdr>
            <w:top w:val="none" w:sz="0" w:space="0" w:color="auto"/>
            <w:left w:val="none" w:sz="0" w:space="0" w:color="auto"/>
            <w:bottom w:val="none" w:sz="0" w:space="0" w:color="auto"/>
            <w:right w:val="none" w:sz="0" w:space="0" w:color="auto"/>
          </w:divBdr>
          <w:divsChild>
            <w:div w:id="1228691652">
              <w:marLeft w:val="0"/>
              <w:marRight w:val="0"/>
              <w:marTop w:val="0"/>
              <w:marBottom w:val="0"/>
              <w:divBdr>
                <w:top w:val="none" w:sz="0" w:space="0" w:color="auto"/>
                <w:left w:val="none" w:sz="0" w:space="0" w:color="auto"/>
                <w:bottom w:val="none" w:sz="0" w:space="0" w:color="auto"/>
                <w:right w:val="none" w:sz="0" w:space="0" w:color="auto"/>
              </w:divBdr>
            </w:div>
            <w:div w:id="1855143298">
              <w:marLeft w:val="0"/>
              <w:marRight w:val="0"/>
              <w:marTop w:val="0"/>
              <w:marBottom w:val="0"/>
              <w:divBdr>
                <w:top w:val="none" w:sz="0" w:space="0" w:color="auto"/>
                <w:left w:val="none" w:sz="0" w:space="0" w:color="auto"/>
                <w:bottom w:val="none" w:sz="0" w:space="0" w:color="auto"/>
                <w:right w:val="none" w:sz="0" w:space="0" w:color="auto"/>
              </w:divBdr>
            </w:div>
            <w:div w:id="1276062495">
              <w:marLeft w:val="0"/>
              <w:marRight w:val="0"/>
              <w:marTop w:val="0"/>
              <w:marBottom w:val="0"/>
              <w:divBdr>
                <w:top w:val="none" w:sz="0" w:space="0" w:color="auto"/>
                <w:left w:val="none" w:sz="0" w:space="0" w:color="auto"/>
                <w:bottom w:val="none" w:sz="0" w:space="0" w:color="auto"/>
                <w:right w:val="none" w:sz="0" w:space="0" w:color="auto"/>
              </w:divBdr>
            </w:div>
            <w:div w:id="1463108329">
              <w:marLeft w:val="0"/>
              <w:marRight w:val="0"/>
              <w:marTop w:val="0"/>
              <w:marBottom w:val="0"/>
              <w:divBdr>
                <w:top w:val="none" w:sz="0" w:space="0" w:color="auto"/>
                <w:left w:val="none" w:sz="0" w:space="0" w:color="auto"/>
                <w:bottom w:val="none" w:sz="0" w:space="0" w:color="auto"/>
                <w:right w:val="none" w:sz="0" w:space="0" w:color="auto"/>
              </w:divBdr>
            </w:div>
            <w:div w:id="1859925136">
              <w:marLeft w:val="0"/>
              <w:marRight w:val="0"/>
              <w:marTop w:val="0"/>
              <w:marBottom w:val="0"/>
              <w:divBdr>
                <w:top w:val="none" w:sz="0" w:space="0" w:color="auto"/>
                <w:left w:val="none" w:sz="0" w:space="0" w:color="auto"/>
                <w:bottom w:val="none" w:sz="0" w:space="0" w:color="auto"/>
                <w:right w:val="none" w:sz="0" w:space="0" w:color="auto"/>
              </w:divBdr>
            </w:div>
            <w:div w:id="448091180">
              <w:marLeft w:val="0"/>
              <w:marRight w:val="0"/>
              <w:marTop w:val="0"/>
              <w:marBottom w:val="0"/>
              <w:divBdr>
                <w:top w:val="none" w:sz="0" w:space="0" w:color="auto"/>
                <w:left w:val="none" w:sz="0" w:space="0" w:color="auto"/>
                <w:bottom w:val="none" w:sz="0" w:space="0" w:color="auto"/>
                <w:right w:val="none" w:sz="0" w:space="0" w:color="auto"/>
              </w:divBdr>
            </w:div>
            <w:div w:id="904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0659">
      <w:bodyDiv w:val="1"/>
      <w:marLeft w:val="0"/>
      <w:marRight w:val="0"/>
      <w:marTop w:val="0"/>
      <w:marBottom w:val="0"/>
      <w:divBdr>
        <w:top w:val="none" w:sz="0" w:space="0" w:color="auto"/>
        <w:left w:val="none" w:sz="0" w:space="0" w:color="auto"/>
        <w:bottom w:val="none" w:sz="0" w:space="0" w:color="auto"/>
        <w:right w:val="none" w:sz="0" w:space="0" w:color="auto"/>
      </w:divBdr>
    </w:div>
    <w:div w:id="1697002361">
      <w:bodyDiv w:val="1"/>
      <w:marLeft w:val="0"/>
      <w:marRight w:val="0"/>
      <w:marTop w:val="0"/>
      <w:marBottom w:val="0"/>
      <w:divBdr>
        <w:top w:val="none" w:sz="0" w:space="0" w:color="auto"/>
        <w:left w:val="none" w:sz="0" w:space="0" w:color="auto"/>
        <w:bottom w:val="none" w:sz="0" w:space="0" w:color="auto"/>
        <w:right w:val="none" w:sz="0" w:space="0" w:color="auto"/>
      </w:divBdr>
      <w:divsChild>
        <w:div w:id="789084091">
          <w:marLeft w:val="0"/>
          <w:marRight w:val="0"/>
          <w:marTop w:val="0"/>
          <w:marBottom w:val="0"/>
          <w:divBdr>
            <w:top w:val="none" w:sz="0" w:space="0" w:color="auto"/>
            <w:left w:val="none" w:sz="0" w:space="0" w:color="auto"/>
            <w:bottom w:val="none" w:sz="0" w:space="0" w:color="auto"/>
            <w:right w:val="none" w:sz="0" w:space="0" w:color="auto"/>
          </w:divBdr>
          <w:divsChild>
            <w:div w:id="832915835">
              <w:marLeft w:val="0"/>
              <w:marRight w:val="0"/>
              <w:marTop w:val="0"/>
              <w:marBottom w:val="0"/>
              <w:divBdr>
                <w:top w:val="none" w:sz="0" w:space="0" w:color="auto"/>
                <w:left w:val="none" w:sz="0" w:space="0" w:color="auto"/>
                <w:bottom w:val="none" w:sz="0" w:space="0" w:color="auto"/>
                <w:right w:val="none" w:sz="0" w:space="0" w:color="auto"/>
              </w:divBdr>
            </w:div>
            <w:div w:id="65536112">
              <w:marLeft w:val="0"/>
              <w:marRight w:val="0"/>
              <w:marTop w:val="0"/>
              <w:marBottom w:val="0"/>
              <w:divBdr>
                <w:top w:val="none" w:sz="0" w:space="0" w:color="auto"/>
                <w:left w:val="none" w:sz="0" w:space="0" w:color="auto"/>
                <w:bottom w:val="none" w:sz="0" w:space="0" w:color="auto"/>
                <w:right w:val="none" w:sz="0" w:space="0" w:color="auto"/>
              </w:divBdr>
            </w:div>
            <w:div w:id="1346519655">
              <w:marLeft w:val="0"/>
              <w:marRight w:val="0"/>
              <w:marTop w:val="0"/>
              <w:marBottom w:val="0"/>
              <w:divBdr>
                <w:top w:val="none" w:sz="0" w:space="0" w:color="auto"/>
                <w:left w:val="none" w:sz="0" w:space="0" w:color="auto"/>
                <w:bottom w:val="none" w:sz="0" w:space="0" w:color="auto"/>
                <w:right w:val="none" w:sz="0" w:space="0" w:color="auto"/>
              </w:divBdr>
            </w:div>
            <w:div w:id="374307793">
              <w:marLeft w:val="0"/>
              <w:marRight w:val="0"/>
              <w:marTop w:val="0"/>
              <w:marBottom w:val="0"/>
              <w:divBdr>
                <w:top w:val="none" w:sz="0" w:space="0" w:color="auto"/>
                <w:left w:val="none" w:sz="0" w:space="0" w:color="auto"/>
                <w:bottom w:val="none" w:sz="0" w:space="0" w:color="auto"/>
                <w:right w:val="none" w:sz="0" w:space="0" w:color="auto"/>
              </w:divBdr>
            </w:div>
            <w:div w:id="919407530">
              <w:marLeft w:val="0"/>
              <w:marRight w:val="0"/>
              <w:marTop w:val="0"/>
              <w:marBottom w:val="0"/>
              <w:divBdr>
                <w:top w:val="none" w:sz="0" w:space="0" w:color="auto"/>
                <w:left w:val="none" w:sz="0" w:space="0" w:color="auto"/>
                <w:bottom w:val="none" w:sz="0" w:space="0" w:color="auto"/>
                <w:right w:val="none" w:sz="0" w:space="0" w:color="auto"/>
              </w:divBdr>
            </w:div>
            <w:div w:id="349840717">
              <w:marLeft w:val="0"/>
              <w:marRight w:val="0"/>
              <w:marTop w:val="0"/>
              <w:marBottom w:val="0"/>
              <w:divBdr>
                <w:top w:val="none" w:sz="0" w:space="0" w:color="auto"/>
                <w:left w:val="none" w:sz="0" w:space="0" w:color="auto"/>
                <w:bottom w:val="none" w:sz="0" w:space="0" w:color="auto"/>
                <w:right w:val="none" w:sz="0" w:space="0" w:color="auto"/>
              </w:divBdr>
            </w:div>
            <w:div w:id="1635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7719">
      <w:bodyDiv w:val="1"/>
      <w:marLeft w:val="0"/>
      <w:marRight w:val="0"/>
      <w:marTop w:val="0"/>
      <w:marBottom w:val="0"/>
      <w:divBdr>
        <w:top w:val="none" w:sz="0" w:space="0" w:color="auto"/>
        <w:left w:val="none" w:sz="0" w:space="0" w:color="auto"/>
        <w:bottom w:val="none" w:sz="0" w:space="0" w:color="auto"/>
        <w:right w:val="none" w:sz="0" w:space="0" w:color="auto"/>
      </w:divBdr>
      <w:divsChild>
        <w:div w:id="956067103">
          <w:marLeft w:val="0"/>
          <w:marRight w:val="0"/>
          <w:marTop w:val="0"/>
          <w:marBottom w:val="0"/>
          <w:divBdr>
            <w:top w:val="none" w:sz="0" w:space="0" w:color="auto"/>
            <w:left w:val="none" w:sz="0" w:space="0" w:color="auto"/>
            <w:bottom w:val="none" w:sz="0" w:space="0" w:color="auto"/>
            <w:right w:val="none" w:sz="0" w:space="0" w:color="auto"/>
          </w:divBdr>
          <w:divsChild>
            <w:div w:id="432211663">
              <w:marLeft w:val="0"/>
              <w:marRight w:val="0"/>
              <w:marTop w:val="0"/>
              <w:marBottom w:val="0"/>
              <w:divBdr>
                <w:top w:val="none" w:sz="0" w:space="0" w:color="auto"/>
                <w:left w:val="none" w:sz="0" w:space="0" w:color="auto"/>
                <w:bottom w:val="none" w:sz="0" w:space="0" w:color="auto"/>
                <w:right w:val="none" w:sz="0" w:space="0" w:color="auto"/>
              </w:divBdr>
              <w:divsChild>
                <w:div w:id="1638484407">
                  <w:marLeft w:val="0"/>
                  <w:marRight w:val="0"/>
                  <w:marTop w:val="0"/>
                  <w:marBottom w:val="0"/>
                  <w:divBdr>
                    <w:top w:val="none" w:sz="0" w:space="0" w:color="auto"/>
                    <w:left w:val="none" w:sz="0" w:space="0" w:color="auto"/>
                    <w:bottom w:val="none" w:sz="0" w:space="0" w:color="auto"/>
                    <w:right w:val="none" w:sz="0" w:space="0" w:color="auto"/>
                  </w:divBdr>
                  <w:divsChild>
                    <w:div w:id="1485900145">
                      <w:marLeft w:val="0"/>
                      <w:marRight w:val="0"/>
                      <w:marTop w:val="0"/>
                      <w:marBottom w:val="0"/>
                      <w:divBdr>
                        <w:top w:val="none" w:sz="0" w:space="0" w:color="auto"/>
                        <w:left w:val="none" w:sz="0" w:space="0" w:color="auto"/>
                        <w:bottom w:val="none" w:sz="0" w:space="0" w:color="auto"/>
                        <w:right w:val="none" w:sz="0" w:space="0" w:color="auto"/>
                      </w:divBdr>
                      <w:divsChild>
                        <w:div w:id="1655643029">
                          <w:marLeft w:val="0"/>
                          <w:marRight w:val="0"/>
                          <w:marTop w:val="0"/>
                          <w:marBottom w:val="0"/>
                          <w:divBdr>
                            <w:top w:val="none" w:sz="0" w:space="0" w:color="auto"/>
                            <w:left w:val="none" w:sz="0" w:space="0" w:color="auto"/>
                            <w:bottom w:val="none" w:sz="0" w:space="0" w:color="auto"/>
                            <w:right w:val="none" w:sz="0" w:space="0" w:color="auto"/>
                          </w:divBdr>
                        </w:div>
                        <w:div w:id="929236588">
                          <w:marLeft w:val="0"/>
                          <w:marRight w:val="0"/>
                          <w:marTop w:val="0"/>
                          <w:marBottom w:val="0"/>
                          <w:divBdr>
                            <w:top w:val="none" w:sz="0" w:space="0" w:color="auto"/>
                            <w:left w:val="none" w:sz="0" w:space="0" w:color="auto"/>
                            <w:bottom w:val="none" w:sz="0" w:space="0" w:color="auto"/>
                            <w:right w:val="none" w:sz="0" w:space="0" w:color="auto"/>
                          </w:divBdr>
                        </w:div>
                        <w:div w:id="1892957917">
                          <w:marLeft w:val="0"/>
                          <w:marRight w:val="0"/>
                          <w:marTop w:val="0"/>
                          <w:marBottom w:val="0"/>
                          <w:divBdr>
                            <w:top w:val="none" w:sz="0" w:space="0" w:color="auto"/>
                            <w:left w:val="none" w:sz="0" w:space="0" w:color="auto"/>
                            <w:bottom w:val="none" w:sz="0" w:space="0" w:color="auto"/>
                            <w:right w:val="none" w:sz="0" w:space="0" w:color="auto"/>
                          </w:divBdr>
                        </w:div>
                        <w:div w:id="1099564649">
                          <w:marLeft w:val="0"/>
                          <w:marRight w:val="0"/>
                          <w:marTop w:val="0"/>
                          <w:marBottom w:val="0"/>
                          <w:divBdr>
                            <w:top w:val="none" w:sz="0" w:space="0" w:color="auto"/>
                            <w:left w:val="none" w:sz="0" w:space="0" w:color="auto"/>
                            <w:bottom w:val="none" w:sz="0" w:space="0" w:color="auto"/>
                            <w:right w:val="none" w:sz="0" w:space="0" w:color="auto"/>
                          </w:divBdr>
                        </w:div>
                        <w:div w:id="56049632">
                          <w:marLeft w:val="0"/>
                          <w:marRight w:val="0"/>
                          <w:marTop w:val="0"/>
                          <w:marBottom w:val="0"/>
                          <w:divBdr>
                            <w:top w:val="none" w:sz="0" w:space="0" w:color="auto"/>
                            <w:left w:val="none" w:sz="0" w:space="0" w:color="auto"/>
                            <w:bottom w:val="none" w:sz="0" w:space="0" w:color="auto"/>
                            <w:right w:val="none" w:sz="0" w:space="0" w:color="auto"/>
                          </w:divBdr>
                        </w:div>
                        <w:div w:id="433092171">
                          <w:marLeft w:val="0"/>
                          <w:marRight w:val="0"/>
                          <w:marTop w:val="0"/>
                          <w:marBottom w:val="0"/>
                          <w:divBdr>
                            <w:top w:val="none" w:sz="0" w:space="0" w:color="auto"/>
                            <w:left w:val="none" w:sz="0" w:space="0" w:color="auto"/>
                            <w:bottom w:val="none" w:sz="0" w:space="0" w:color="auto"/>
                            <w:right w:val="none" w:sz="0" w:space="0" w:color="auto"/>
                          </w:divBdr>
                        </w:div>
                        <w:div w:id="1387757075">
                          <w:marLeft w:val="0"/>
                          <w:marRight w:val="0"/>
                          <w:marTop w:val="0"/>
                          <w:marBottom w:val="0"/>
                          <w:divBdr>
                            <w:top w:val="none" w:sz="0" w:space="0" w:color="auto"/>
                            <w:left w:val="none" w:sz="0" w:space="0" w:color="auto"/>
                            <w:bottom w:val="none" w:sz="0" w:space="0" w:color="auto"/>
                            <w:right w:val="none" w:sz="0" w:space="0" w:color="auto"/>
                          </w:divBdr>
                        </w:div>
                        <w:div w:id="1289628457">
                          <w:marLeft w:val="0"/>
                          <w:marRight w:val="0"/>
                          <w:marTop w:val="0"/>
                          <w:marBottom w:val="0"/>
                          <w:divBdr>
                            <w:top w:val="none" w:sz="0" w:space="0" w:color="auto"/>
                            <w:left w:val="none" w:sz="0" w:space="0" w:color="auto"/>
                            <w:bottom w:val="none" w:sz="0" w:space="0" w:color="auto"/>
                            <w:right w:val="none" w:sz="0" w:space="0" w:color="auto"/>
                          </w:divBdr>
                        </w:div>
                      </w:divsChild>
                    </w:div>
                    <w:div w:id="315497182">
                      <w:marLeft w:val="0"/>
                      <w:marRight w:val="0"/>
                      <w:marTop w:val="0"/>
                      <w:marBottom w:val="0"/>
                      <w:divBdr>
                        <w:top w:val="none" w:sz="0" w:space="0" w:color="auto"/>
                        <w:left w:val="none" w:sz="0" w:space="0" w:color="auto"/>
                        <w:bottom w:val="none" w:sz="0" w:space="0" w:color="auto"/>
                        <w:right w:val="none" w:sz="0" w:space="0" w:color="auto"/>
                      </w:divBdr>
                      <w:divsChild>
                        <w:div w:id="1070661713">
                          <w:marLeft w:val="0"/>
                          <w:marRight w:val="0"/>
                          <w:marTop w:val="0"/>
                          <w:marBottom w:val="0"/>
                          <w:divBdr>
                            <w:top w:val="none" w:sz="0" w:space="0" w:color="auto"/>
                            <w:left w:val="none" w:sz="0" w:space="0" w:color="auto"/>
                            <w:bottom w:val="none" w:sz="0" w:space="0" w:color="auto"/>
                            <w:right w:val="none" w:sz="0" w:space="0" w:color="auto"/>
                          </w:divBdr>
                        </w:div>
                        <w:div w:id="490027137">
                          <w:marLeft w:val="0"/>
                          <w:marRight w:val="0"/>
                          <w:marTop w:val="0"/>
                          <w:marBottom w:val="0"/>
                          <w:divBdr>
                            <w:top w:val="none" w:sz="0" w:space="0" w:color="auto"/>
                            <w:left w:val="none" w:sz="0" w:space="0" w:color="auto"/>
                            <w:bottom w:val="none" w:sz="0" w:space="0" w:color="auto"/>
                            <w:right w:val="none" w:sz="0" w:space="0" w:color="auto"/>
                          </w:divBdr>
                        </w:div>
                        <w:div w:id="1178419797">
                          <w:marLeft w:val="0"/>
                          <w:marRight w:val="0"/>
                          <w:marTop w:val="0"/>
                          <w:marBottom w:val="0"/>
                          <w:divBdr>
                            <w:top w:val="none" w:sz="0" w:space="0" w:color="auto"/>
                            <w:left w:val="none" w:sz="0" w:space="0" w:color="auto"/>
                            <w:bottom w:val="none" w:sz="0" w:space="0" w:color="auto"/>
                            <w:right w:val="none" w:sz="0" w:space="0" w:color="auto"/>
                          </w:divBdr>
                        </w:div>
                        <w:div w:id="1689595374">
                          <w:marLeft w:val="0"/>
                          <w:marRight w:val="0"/>
                          <w:marTop w:val="0"/>
                          <w:marBottom w:val="0"/>
                          <w:divBdr>
                            <w:top w:val="none" w:sz="0" w:space="0" w:color="auto"/>
                            <w:left w:val="none" w:sz="0" w:space="0" w:color="auto"/>
                            <w:bottom w:val="none" w:sz="0" w:space="0" w:color="auto"/>
                            <w:right w:val="none" w:sz="0" w:space="0" w:color="auto"/>
                          </w:divBdr>
                        </w:div>
                        <w:div w:id="175972374">
                          <w:marLeft w:val="0"/>
                          <w:marRight w:val="0"/>
                          <w:marTop w:val="0"/>
                          <w:marBottom w:val="0"/>
                          <w:divBdr>
                            <w:top w:val="none" w:sz="0" w:space="0" w:color="auto"/>
                            <w:left w:val="none" w:sz="0" w:space="0" w:color="auto"/>
                            <w:bottom w:val="none" w:sz="0" w:space="0" w:color="auto"/>
                            <w:right w:val="none" w:sz="0" w:space="0" w:color="auto"/>
                          </w:divBdr>
                        </w:div>
                        <w:div w:id="219218088">
                          <w:marLeft w:val="0"/>
                          <w:marRight w:val="0"/>
                          <w:marTop w:val="0"/>
                          <w:marBottom w:val="0"/>
                          <w:divBdr>
                            <w:top w:val="none" w:sz="0" w:space="0" w:color="auto"/>
                            <w:left w:val="none" w:sz="0" w:space="0" w:color="auto"/>
                            <w:bottom w:val="none" w:sz="0" w:space="0" w:color="auto"/>
                            <w:right w:val="none" w:sz="0" w:space="0" w:color="auto"/>
                          </w:divBdr>
                        </w:div>
                        <w:div w:id="755050632">
                          <w:marLeft w:val="0"/>
                          <w:marRight w:val="0"/>
                          <w:marTop w:val="0"/>
                          <w:marBottom w:val="0"/>
                          <w:divBdr>
                            <w:top w:val="none" w:sz="0" w:space="0" w:color="auto"/>
                            <w:left w:val="none" w:sz="0" w:space="0" w:color="auto"/>
                            <w:bottom w:val="none" w:sz="0" w:space="0" w:color="auto"/>
                            <w:right w:val="none" w:sz="0" w:space="0" w:color="auto"/>
                          </w:divBdr>
                        </w:div>
                        <w:div w:id="44065303">
                          <w:marLeft w:val="0"/>
                          <w:marRight w:val="0"/>
                          <w:marTop w:val="0"/>
                          <w:marBottom w:val="0"/>
                          <w:divBdr>
                            <w:top w:val="none" w:sz="0" w:space="0" w:color="auto"/>
                            <w:left w:val="none" w:sz="0" w:space="0" w:color="auto"/>
                            <w:bottom w:val="none" w:sz="0" w:space="0" w:color="auto"/>
                            <w:right w:val="none" w:sz="0" w:space="0" w:color="auto"/>
                          </w:divBdr>
                        </w:div>
                        <w:div w:id="1105854770">
                          <w:marLeft w:val="0"/>
                          <w:marRight w:val="0"/>
                          <w:marTop w:val="0"/>
                          <w:marBottom w:val="0"/>
                          <w:divBdr>
                            <w:top w:val="none" w:sz="0" w:space="0" w:color="auto"/>
                            <w:left w:val="none" w:sz="0" w:space="0" w:color="auto"/>
                            <w:bottom w:val="none" w:sz="0" w:space="0" w:color="auto"/>
                            <w:right w:val="none" w:sz="0" w:space="0" w:color="auto"/>
                          </w:divBdr>
                        </w:div>
                        <w:div w:id="1507210751">
                          <w:marLeft w:val="0"/>
                          <w:marRight w:val="0"/>
                          <w:marTop w:val="0"/>
                          <w:marBottom w:val="0"/>
                          <w:divBdr>
                            <w:top w:val="none" w:sz="0" w:space="0" w:color="auto"/>
                            <w:left w:val="none" w:sz="0" w:space="0" w:color="auto"/>
                            <w:bottom w:val="none" w:sz="0" w:space="0" w:color="auto"/>
                            <w:right w:val="none" w:sz="0" w:space="0" w:color="auto"/>
                          </w:divBdr>
                        </w:div>
                        <w:div w:id="310409357">
                          <w:marLeft w:val="0"/>
                          <w:marRight w:val="0"/>
                          <w:marTop w:val="0"/>
                          <w:marBottom w:val="0"/>
                          <w:divBdr>
                            <w:top w:val="none" w:sz="0" w:space="0" w:color="auto"/>
                            <w:left w:val="none" w:sz="0" w:space="0" w:color="auto"/>
                            <w:bottom w:val="none" w:sz="0" w:space="0" w:color="auto"/>
                            <w:right w:val="none" w:sz="0" w:space="0" w:color="auto"/>
                          </w:divBdr>
                        </w:div>
                        <w:div w:id="1926065398">
                          <w:marLeft w:val="0"/>
                          <w:marRight w:val="0"/>
                          <w:marTop w:val="0"/>
                          <w:marBottom w:val="0"/>
                          <w:divBdr>
                            <w:top w:val="none" w:sz="0" w:space="0" w:color="auto"/>
                            <w:left w:val="none" w:sz="0" w:space="0" w:color="auto"/>
                            <w:bottom w:val="none" w:sz="0" w:space="0" w:color="auto"/>
                            <w:right w:val="none" w:sz="0" w:space="0" w:color="auto"/>
                          </w:divBdr>
                        </w:div>
                        <w:div w:id="1249734019">
                          <w:marLeft w:val="0"/>
                          <w:marRight w:val="0"/>
                          <w:marTop w:val="0"/>
                          <w:marBottom w:val="0"/>
                          <w:divBdr>
                            <w:top w:val="none" w:sz="0" w:space="0" w:color="auto"/>
                            <w:left w:val="none" w:sz="0" w:space="0" w:color="auto"/>
                            <w:bottom w:val="none" w:sz="0" w:space="0" w:color="auto"/>
                            <w:right w:val="none" w:sz="0" w:space="0" w:color="auto"/>
                          </w:divBdr>
                        </w:div>
                        <w:div w:id="1502963803">
                          <w:marLeft w:val="0"/>
                          <w:marRight w:val="0"/>
                          <w:marTop w:val="0"/>
                          <w:marBottom w:val="0"/>
                          <w:divBdr>
                            <w:top w:val="none" w:sz="0" w:space="0" w:color="auto"/>
                            <w:left w:val="none" w:sz="0" w:space="0" w:color="auto"/>
                            <w:bottom w:val="none" w:sz="0" w:space="0" w:color="auto"/>
                            <w:right w:val="none" w:sz="0" w:space="0" w:color="auto"/>
                          </w:divBdr>
                        </w:div>
                      </w:divsChild>
                    </w:div>
                    <w:div w:id="554464897">
                      <w:marLeft w:val="0"/>
                      <w:marRight w:val="0"/>
                      <w:marTop w:val="0"/>
                      <w:marBottom w:val="0"/>
                      <w:divBdr>
                        <w:top w:val="none" w:sz="0" w:space="0" w:color="auto"/>
                        <w:left w:val="none" w:sz="0" w:space="0" w:color="auto"/>
                        <w:bottom w:val="none" w:sz="0" w:space="0" w:color="auto"/>
                        <w:right w:val="none" w:sz="0" w:space="0" w:color="auto"/>
                      </w:divBdr>
                      <w:divsChild>
                        <w:div w:id="1189948542">
                          <w:marLeft w:val="0"/>
                          <w:marRight w:val="0"/>
                          <w:marTop w:val="0"/>
                          <w:marBottom w:val="0"/>
                          <w:divBdr>
                            <w:top w:val="none" w:sz="0" w:space="0" w:color="auto"/>
                            <w:left w:val="none" w:sz="0" w:space="0" w:color="auto"/>
                            <w:bottom w:val="none" w:sz="0" w:space="0" w:color="auto"/>
                            <w:right w:val="none" w:sz="0" w:space="0" w:color="auto"/>
                          </w:divBdr>
                        </w:div>
                        <w:div w:id="1945183205">
                          <w:marLeft w:val="0"/>
                          <w:marRight w:val="0"/>
                          <w:marTop w:val="0"/>
                          <w:marBottom w:val="0"/>
                          <w:divBdr>
                            <w:top w:val="none" w:sz="0" w:space="0" w:color="auto"/>
                            <w:left w:val="none" w:sz="0" w:space="0" w:color="auto"/>
                            <w:bottom w:val="none" w:sz="0" w:space="0" w:color="auto"/>
                            <w:right w:val="none" w:sz="0" w:space="0" w:color="auto"/>
                          </w:divBdr>
                        </w:div>
                        <w:div w:id="333337459">
                          <w:marLeft w:val="0"/>
                          <w:marRight w:val="0"/>
                          <w:marTop w:val="0"/>
                          <w:marBottom w:val="0"/>
                          <w:divBdr>
                            <w:top w:val="none" w:sz="0" w:space="0" w:color="auto"/>
                            <w:left w:val="none" w:sz="0" w:space="0" w:color="auto"/>
                            <w:bottom w:val="none" w:sz="0" w:space="0" w:color="auto"/>
                            <w:right w:val="none" w:sz="0" w:space="0" w:color="auto"/>
                          </w:divBdr>
                        </w:div>
                        <w:div w:id="160974421">
                          <w:marLeft w:val="0"/>
                          <w:marRight w:val="0"/>
                          <w:marTop w:val="0"/>
                          <w:marBottom w:val="0"/>
                          <w:divBdr>
                            <w:top w:val="none" w:sz="0" w:space="0" w:color="auto"/>
                            <w:left w:val="none" w:sz="0" w:space="0" w:color="auto"/>
                            <w:bottom w:val="none" w:sz="0" w:space="0" w:color="auto"/>
                            <w:right w:val="none" w:sz="0" w:space="0" w:color="auto"/>
                          </w:divBdr>
                        </w:div>
                        <w:div w:id="118443555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 w:id="1385444736">
                          <w:marLeft w:val="0"/>
                          <w:marRight w:val="0"/>
                          <w:marTop w:val="0"/>
                          <w:marBottom w:val="0"/>
                          <w:divBdr>
                            <w:top w:val="none" w:sz="0" w:space="0" w:color="auto"/>
                            <w:left w:val="none" w:sz="0" w:space="0" w:color="auto"/>
                            <w:bottom w:val="none" w:sz="0" w:space="0" w:color="auto"/>
                            <w:right w:val="none" w:sz="0" w:space="0" w:color="auto"/>
                          </w:divBdr>
                        </w:div>
                        <w:div w:id="2054498642">
                          <w:marLeft w:val="0"/>
                          <w:marRight w:val="0"/>
                          <w:marTop w:val="0"/>
                          <w:marBottom w:val="0"/>
                          <w:divBdr>
                            <w:top w:val="none" w:sz="0" w:space="0" w:color="auto"/>
                            <w:left w:val="none" w:sz="0" w:space="0" w:color="auto"/>
                            <w:bottom w:val="none" w:sz="0" w:space="0" w:color="auto"/>
                            <w:right w:val="none" w:sz="0" w:space="0" w:color="auto"/>
                          </w:divBdr>
                        </w:div>
                        <w:div w:id="1003630968">
                          <w:marLeft w:val="0"/>
                          <w:marRight w:val="0"/>
                          <w:marTop w:val="0"/>
                          <w:marBottom w:val="0"/>
                          <w:divBdr>
                            <w:top w:val="none" w:sz="0" w:space="0" w:color="auto"/>
                            <w:left w:val="none" w:sz="0" w:space="0" w:color="auto"/>
                            <w:bottom w:val="none" w:sz="0" w:space="0" w:color="auto"/>
                            <w:right w:val="none" w:sz="0" w:space="0" w:color="auto"/>
                          </w:divBdr>
                        </w:div>
                        <w:div w:id="1729450012">
                          <w:marLeft w:val="0"/>
                          <w:marRight w:val="0"/>
                          <w:marTop w:val="0"/>
                          <w:marBottom w:val="0"/>
                          <w:divBdr>
                            <w:top w:val="none" w:sz="0" w:space="0" w:color="auto"/>
                            <w:left w:val="none" w:sz="0" w:space="0" w:color="auto"/>
                            <w:bottom w:val="none" w:sz="0" w:space="0" w:color="auto"/>
                            <w:right w:val="none" w:sz="0" w:space="0" w:color="auto"/>
                          </w:divBdr>
                        </w:div>
                        <w:div w:id="14661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85086">
      <w:bodyDiv w:val="1"/>
      <w:marLeft w:val="0"/>
      <w:marRight w:val="0"/>
      <w:marTop w:val="0"/>
      <w:marBottom w:val="0"/>
      <w:divBdr>
        <w:top w:val="none" w:sz="0" w:space="0" w:color="auto"/>
        <w:left w:val="none" w:sz="0" w:space="0" w:color="auto"/>
        <w:bottom w:val="none" w:sz="0" w:space="0" w:color="auto"/>
        <w:right w:val="none" w:sz="0" w:space="0" w:color="auto"/>
      </w:divBdr>
      <w:divsChild>
        <w:div w:id="238179951">
          <w:marLeft w:val="0"/>
          <w:marRight w:val="0"/>
          <w:marTop w:val="0"/>
          <w:marBottom w:val="0"/>
          <w:divBdr>
            <w:top w:val="none" w:sz="0" w:space="0" w:color="auto"/>
            <w:left w:val="none" w:sz="0" w:space="0" w:color="auto"/>
            <w:bottom w:val="none" w:sz="0" w:space="0" w:color="auto"/>
            <w:right w:val="none" w:sz="0" w:space="0" w:color="auto"/>
          </w:divBdr>
        </w:div>
        <w:div w:id="141891161">
          <w:marLeft w:val="0"/>
          <w:marRight w:val="0"/>
          <w:marTop w:val="0"/>
          <w:marBottom w:val="0"/>
          <w:divBdr>
            <w:top w:val="none" w:sz="0" w:space="0" w:color="auto"/>
            <w:left w:val="none" w:sz="0" w:space="0" w:color="auto"/>
            <w:bottom w:val="none" w:sz="0" w:space="0" w:color="auto"/>
            <w:right w:val="none" w:sz="0" w:space="0" w:color="auto"/>
          </w:divBdr>
        </w:div>
        <w:div w:id="1639531319">
          <w:marLeft w:val="0"/>
          <w:marRight w:val="0"/>
          <w:marTop w:val="0"/>
          <w:marBottom w:val="0"/>
          <w:divBdr>
            <w:top w:val="none" w:sz="0" w:space="0" w:color="auto"/>
            <w:left w:val="none" w:sz="0" w:space="0" w:color="auto"/>
            <w:bottom w:val="none" w:sz="0" w:space="0" w:color="auto"/>
            <w:right w:val="none" w:sz="0" w:space="0" w:color="auto"/>
          </w:divBdr>
        </w:div>
        <w:div w:id="674458738">
          <w:marLeft w:val="0"/>
          <w:marRight w:val="0"/>
          <w:marTop w:val="0"/>
          <w:marBottom w:val="0"/>
          <w:divBdr>
            <w:top w:val="none" w:sz="0" w:space="0" w:color="auto"/>
            <w:left w:val="none" w:sz="0" w:space="0" w:color="auto"/>
            <w:bottom w:val="none" w:sz="0" w:space="0" w:color="auto"/>
            <w:right w:val="none" w:sz="0" w:space="0" w:color="auto"/>
          </w:divBdr>
        </w:div>
      </w:divsChild>
    </w:div>
    <w:div w:id="1797328530">
      <w:bodyDiv w:val="1"/>
      <w:marLeft w:val="0"/>
      <w:marRight w:val="0"/>
      <w:marTop w:val="0"/>
      <w:marBottom w:val="0"/>
      <w:divBdr>
        <w:top w:val="none" w:sz="0" w:space="0" w:color="auto"/>
        <w:left w:val="none" w:sz="0" w:space="0" w:color="auto"/>
        <w:bottom w:val="none" w:sz="0" w:space="0" w:color="auto"/>
        <w:right w:val="none" w:sz="0" w:space="0" w:color="auto"/>
      </w:divBdr>
      <w:divsChild>
        <w:div w:id="2030910934">
          <w:marLeft w:val="0"/>
          <w:marRight w:val="0"/>
          <w:marTop w:val="0"/>
          <w:marBottom w:val="0"/>
          <w:divBdr>
            <w:top w:val="none" w:sz="0" w:space="0" w:color="auto"/>
            <w:left w:val="none" w:sz="0" w:space="0" w:color="auto"/>
            <w:bottom w:val="none" w:sz="0" w:space="0" w:color="auto"/>
            <w:right w:val="none" w:sz="0" w:space="0" w:color="auto"/>
          </w:divBdr>
          <w:divsChild>
            <w:div w:id="173035214">
              <w:marLeft w:val="0"/>
              <w:marRight w:val="0"/>
              <w:marTop w:val="0"/>
              <w:marBottom w:val="0"/>
              <w:divBdr>
                <w:top w:val="none" w:sz="0" w:space="0" w:color="auto"/>
                <w:left w:val="none" w:sz="0" w:space="0" w:color="auto"/>
                <w:bottom w:val="none" w:sz="0" w:space="0" w:color="auto"/>
                <w:right w:val="none" w:sz="0" w:space="0" w:color="auto"/>
              </w:divBdr>
            </w:div>
            <w:div w:id="1274560576">
              <w:marLeft w:val="0"/>
              <w:marRight w:val="0"/>
              <w:marTop w:val="0"/>
              <w:marBottom w:val="0"/>
              <w:divBdr>
                <w:top w:val="none" w:sz="0" w:space="0" w:color="auto"/>
                <w:left w:val="none" w:sz="0" w:space="0" w:color="auto"/>
                <w:bottom w:val="none" w:sz="0" w:space="0" w:color="auto"/>
                <w:right w:val="none" w:sz="0" w:space="0" w:color="auto"/>
              </w:divBdr>
            </w:div>
            <w:div w:id="1648589720">
              <w:marLeft w:val="0"/>
              <w:marRight w:val="0"/>
              <w:marTop w:val="0"/>
              <w:marBottom w:val="0"/>
              <w:divBdr>
                <w:top w:val="none" w:sz="0" w:space="0" w:color="auto"/>
                <w:left w:val="none" w:sz="0" w:space="0" w:color="auto"/>
                <w:bottom w:val="none" w:sz="0" w:space="0" w:color="auto"/>
                <w:right w:val="none" w:sz="0" w:space="0" w:color="auto"/>
              </w:divBdr>
            </w:div>
            <w:div w:id="348332813">
              <w:marLeft w:val="0"/>
              <w:marRight w:val="0"/>
              <w:marTop w:val="0"/>
              <w:marBottom w:val="0"/>
              <w:divBdr>
                <w:top w:val="none" w:sz="0" w:space="0" w:color="auto"/>
                <w:left w:val="none" w:sz="0" w:space="0" w:color="auto"/>
                <w:bottom w:val="none" w:sz="0" w:space="0" w:color="auto"/>
                <w:right w:val="none" w:sz="0" w:space="0" w:color="auto"/>
              </w:divBdr>
            </w:div>
            <w:div w:id="1199659628">
              <w:marLeft w:val="0"/>
              <w:marRight w:val="0"/>
              <w:marTop w:val="0"/>
              <w:marBottom w:val="0"/>
              <w:divBdr>
                <w:top w:val="none" w:sz="0" w:space="0" w:color="auto"/>
                <w:left w:val="none" w:sz="0" w:space="0" w:color="auto"/>
                <w:bottom w:val="none" w:sz="0" w:space="0" w:color="auto"/>
                <w:right w:val="none" w:sz="0" w:space="0" w:color="auto"/>
              </w:divBdr>
            </w:div>
            <w:div w:id="1988315743">
              <w:marLeft w:val="0"/>
              <w:marRight w:val="0"/>
              <w:marTop w:val="0"/>
              <w:marBottom w:val="0"/>
              <w:divBdr>
                <w:top w:val="none" w:sz="0" w:space="0" w:color="auto"/>
                <w:left w:val="none" w:sz="0" w:space="0" w:color="auto"/>
                <w:bottom w:val="none" w:sz="0" w:space="0" w:color="auto"/>
                <w:right w:val="none" w:sz="0" w:space="0" w:color="auto"/>
              </w:divBdr>
            </w:div>
            <w:div w:id="1198351366">
              <w:marLeft w:val="0"/>
              <w:marRight w:val="0"/>
              <w:marTop w:val="0"/>
              <w:marBottom w:val="0"/>
              <w:divBdr>
                <w:top w:val="none" w:sz="0" w:space="0" w:color="auto"/>
                <w:left w:val="none" w:sz="0" w:space="0" w:color="auto"/>
                <w:bottom w:val="none" w:sz="0" w:space="0" w:color="auto"/>
                <w:right w:val="none" w:sz="0" w:space="0" w:color="auto"/>
              </w:divBdr>
            </w:div>
            <w:div w:id="1905411459">
              <w:marLeft w:val="0"/>
              <w:marRight w:val="0"/>
              <w:marTop w:val="0"/>
              <w:marBottom w:val="0"/>
              <w:divBdr>
                <w:top w:val="none" w:sz="0" w:space="0" w:color="auto"/>
                <w:left w:val="none" w:sz="0" w:space="0" w:color="auto"/>
                <w:bottom w:val="none" w:sz="0" w:space="0" w:color="auto"/>
                <w:right w:val="none" w:sz="0" w:space="0" w:color="auto"/>
              </w:divBdr>
            </w:div>
            <w:div w:id="1333752160">
              <w:marLeft w:val="0"/>
              <w:marRight w:val="0"/>
              <w:marTop w:val="0"/>
              <w:marBottom w:val="0"/>
              <w:divBdr>
                <w:top w:val="none" w:sz="0" w:space="0" w:color="auto"/>
                <w:left w:val="none" w:sz="0" w:space="0" w:color="auto"/>
                <w:bottom w:val="none" w:sz="0" w:space="0" w:color="auto"/>
                <w:right w:val="none" w:sz="0" w:space="0" w:color="auto"/>
              </w:divBdr>
            </w:div>
            <w:div w:id="532034193">
              <w:marLeft w:val="0"/>
              <w:marRight w:val="0"/>
              <w:marTop w:val="0"/>
              <w:marBottom w:val="0"/>
              <w:divBdr>
                <w:top w:val="none" w:sz="0" w:space="0" w:color="auto"/>
                <w:left w:val="none" w:sz="0" w:space="0" w:color="auto"/>
                <w:bottom w:val="none" w:sz="0" w:space="0" w:color="auto"/>
                <w:right w:val="none" w:sz="0" w:space="0" w:color="auto"/>
              </w:divBdr>
            </w:div>
            <w:div w:id="1946111311">
              <w:marLeft w:val="0"/>
              <w:marRight w:val="0"/>
              <w:marTop w:val="0"/>
              <w:marBottom w:val="0"/>
              <w:divBdr>
                <w:top w:val="none" w:sz="0" w:space="0" w:color="auto"/>
                <w:left w:val="none" w:sz="0" w:space="0" w:color="auto"/>
                <w:bottom w:val="none" w:sz="0" w:space="0" w:color="auto"/>
                <w:right w:val="none" w:sz="0" w:space="0" w:color="auto"/>
              </w:divBdr>
            </w:div>
            <w:div w:id="1973899846">
              <w:marLeft w:val="0"/>
              <w:marRight w:val="0"/>
              <w:marTop w:val="0"/>
              <w:marBottom w:val="0"/>
              <w:divBdr>
                <w:top w:val="none" w:sz="0" w:space="0" w:color="auto"/>
                <w:left w:val="none" w:sz="0" w:space="0" w:color="auto"/>
                <w:bottom w:val="none" w:sz="0" w:space="0" w:color="auto"/>
                <w:right w:val="none" w:sz="0" w:space="0" w:color="auto"/>
              </w:divBdr>
            </w:div>
            <w:div w:id="1472284354">
              <w:marLeft w:val="0"/>
              <w:marRight w:val="0"/>
              <w:marTop w:val="0"/>
              <w:marBottom w:val="0"/>
              <w:divBdr>
                <w:top w:val="none" w:sz="0" w:space="0" w:color="auto"/>
                <w:left w:val="none" w:sz="0" w:space="0" w:color="auto"/>
                <w:bottom w:val="none" w:sz="0" w:space="0" w:color="auto"/>
                <w:right w:val="none" w:sz="0" w:space="0" w:color="auto"/>
              </w:divBdr>
            </w:div>
            <w:div w:id="815493647">
              <w:marLeft w:val="0"/>
              <w:marRight w:val="0"/>
              <w:marTop w:val="0"/>
              <w:marBottom w:val="0"/>
              <w:divBdr>
                <w:top w:val="none" w:sz="0" w:space="0" w:color="auto"/>
                <w:left w:val="none" w:sz="0" w:space="0" w:color="auto"/>
                <w:bottom w:val="none" w:sz="0" w:space="0" w:color="auto"/>
                <w:right w:val="none" w:sz="0" w:space="0" w:color="auto"/>
              </w:divBdr>
            </w:div>
            <w:div w:id="1716193520">
              <w:marLeft w:val="0"/>
              <w:marRight w:val="0"/>
              <w:marTop w:val="0"/>
              <w:marBottom w:val="0"/>
              <w:divBdr>
                <w:top w:val="none" w:sz="0" w:space="0" w:color="auto"/>
                <w:left w:val="none" w:sz="0" w:space="0" w:color="auto"/>
                <w:bottom w:val="none" w:sz="0" w:space="0" w:color="auto"/>
                <w:right w:val="none" w:sz="0" w:space="0" w:color="auto"/>
              </w:divBdr>
            </w:div>
          </w:divsChild>
        </w:div>
        <w:div w:id="668797618">
          <w:marLeft w:val="0"/>
          <w:marRight w:val="0"/>
          <w:marTop w:val="0"/>
          <w:marBottom w:val="0"/>
          <w:divBdr>
            <w:top w:val="none" w:sz="0" w:space="0" w:color="auto"/>
            <w:left w:val="none" w:sz="0" w:space="0" w:color="auto"/>
            <w:bottom w:val="none" w:sz="0" w:space="0" w:color="auto"/>
            <w:right w:val="none" w:sz="0" w:space="0" w:color="auto"/>
          </w:divBdr>
          <w:divsChild>
            <w:div w:id="16215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2384">
      <w:bodyDiv w:val="1"/>
      <w:marLeft w:val="0"/>
      <w:marRight w:val="0"/>
      <w:marTop w:val="0"/>
      <w:marBottom w:val="0"/>
      <w:divBdr>
        <w:top w:val="none" w:sz="0" w:space="0" w:color="auto"/>
        <w:left w:val="none" w:sz="0" w:space="0" w:color="auto"/>
        <w:bottom w:val="none" w:sz="0" w:space="0" w:color="auto"/>
        <w:right w:val="none" w:sz="0" w:space="0" w:color="auto"/>
      </w:divBdr>
      <w:divsChild>
        <w:div w:id="993409084">
          <w:marLeft w:val="0"/>
          <w:marRight w:val="0"/>
          <w:marTop w:val="0"/>
          <w:marBottom w:val="0"/>
          <w:divBdr>
            <w:top w:val="none" w:sz="0" w:space="0" w:color="auto"/>
            <w:left w:val="none" w:sz="0" w:space="0" w:color="auto"/>
            <w:bottom w:val="none" w:sz="0" w:space="0" w:color="auto"/>
            <w:right w:val="none" w:sz="0" w:space="0" w:color="auto"/>
          </w:divBdr>
        </w:div>
      </w:divsChild>
    </w:div>
    <w:div w:id="2042826610">
      <w:bodyDiv w:val="1"/>
      <w:marLeft w:val="0"/>
      <w:marRight w:val="0"/>
      <w:marTop w:val="0"/>
      <w:marBottom w:val="0"/>
      <w:divBdr>
        <w:top w:val="none" w:sz="0" w:space="0" w:color="auto"/>
        <w:left w:val="none" w:sz="0" w:space="0" w:color="auto"/>
        <w:bottom w:val="none" w:sz="0" w:space="0" w:color="auto"/>
        <w:right w:val="none" w:sz="0" w:space="0" w:color="auto"/>
      </w:divBdr>
    </w:div>
    <w:div w:id="20788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07DA-7FBF-47A0-86ED-C50E4836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7428</Words>
  <Characters>4234</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2022-05-02T10:22:00Z</dcterms:created>
  <dcterms:modified xsi:type="dcterms:W3CDTF">2022-05-02T10:22:00Z</dcterms:modified>
</cp:coreProperties>
</file>