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42" w:rsidRDefault="006D1B42" w:rsidP="00D978C6">
      <w:bookmarkStart w:id="0" w:name="_GoBack"/>
      <w:bookmarkEnd w:id="0"/>
    </w:p>
    <w:p w:rsidR="00D978C6" w:rsidRPr="00447B7B" w:rsidRDefault="00D978C6" w:rsidP="00D978C6">
      <w:pPr>
        <w:jc w:val="center"/>
        <w:rPr>
          <w:b/>
        </w:rPr>
      </w:pPr>
      <w:r>
        <w:rPr>
          <w:b/>
        </w:rPr>
        <w:t>BIUDŽETINĖS ĮSTAIGOS KLAIPĖDOS MIESTO SPORTO BAZIŲ VALDYMO CENTRO TEIKIAMŲ ATLYGINTINŲ PASLAUGŲ KAINOS</w:t>
      </w:r>
    </w:p>
    <w:p w:rsidR="00D978C6" w:rsidRPr="006D1B42" w:rsidRDefault="00D978C6" w:rsidP="00D978C6">
      <w:pPr>
        <w:jc w:val="center"/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729"/>
        <w:gridCol w:w="2921"/>
        <w:gridCol w:w="1984"/>
      </w:tblGrid>
      <w:tr w:rsidR="00B1065B" w:rsidTr="00B1065B">
        <w:trPr>
          <w:trHeight w:val="268"/>
          <w:tblHeader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Sporto bazės adresas / paslaugos pavadinimas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 xml:space="preserve">Mato vienetas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Kainos dydis Eur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Dariaus ir Girėno g. 10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salė, treniruotėms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19,00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salė, varžyboms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28,00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Bokso 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4,00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Pilies g. 2A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 (didžioji)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20,00</w:t>
            </w:r>
          </w:p>
        </w:tc>
      </w:tr>
      <w:tr w:rsidR="00B1065B" w:rsidTr="00B1065B">
        <w:trPr>
          <w:trHeight w:val="283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 (mažoji)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8,00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Sportininkų g. 46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7,00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 xml:space="preserve">Futbolo aikštė (natūralios dangos), treniruotėms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55,00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Futbolo aikštė (natūralios dangos), varžyboms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82,00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Lengvosios atletikos sporto sektoriai, treniruotėms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31,00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Lengvosios atletikos sporto sektoriai, varžyboms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46,00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A51C80" w:rsidRDefault="00B1065B" w:rsidP="00B938A4">
            <w:r w:rsidRPr="00A51C80">
              <w:t xml:space="preserve">Futbolo aikštė (didžioji, dirbtinės dangos), </w:t>
            </w:r>
            <w:r w:rsidRPr="00BA2F2D">
              <w:rPr>
                <w:strike/>
              </w:rPr>
              <w:t>treniruotėms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A51C80" w:rsidRDefault="00B1065B" w:rsidP="00B938A4">
            <w:pPr>
              <w:jc w:val="center"/>
            </w:pPr>
            <w:r w:rsidRPr="00A51C80"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A51C80" w:rsidRDefault="00B1065B" w:rsidP="00B938A4">
            <w:pPr>
              <w:jc w:val="center"/>
            </w:pPr>
            <w:r w:rsidRPr="00B1065B">
              <w:rPr>
                <w:strike/>
              </w:rPr>
              <w:t>9,00</w:t>
            </w:r>
            <w:r>
              <w:t xml:space="preserve"> </w:t>
            </w:r>
            <w:r w:rsidRPr="00BA2F2D">
              <w:rPr>
                <w:b/>
              </w:rPr>
              <w:t>33,00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BA2F2D" w:rsidRDefault="00B1065B" w:rsidP="00B938A4">
            <w:pPr>
              <w:rPr>
                <w:strike/>
              </w:rPr>
            </w:pPr>
            <w:r w:rsidRPr="00BA2F2D">
              <w:rPr>
                <w:strike/>
              </w:rPr>
              <w:t>Futbolo aikštė (didžioji, dirbtinės dangos), varžyboms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BA2F2D" w:rsidRDefault="00B1065B" w:rsidP="00B938A4">
            <w:pPr>
              <w:jc w:val="center"/>
              <w:rPr>
                <w:strike/>
              </w:rPr>
            </w:pPr>
            <w:r w:rsidRPr="00BA2F2D">
              <w:rPr>
                <w:strike/>
              </w:rP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BA2F2D" w:rsidRDefault="00B1065B" w:rsidP="00B938A4">
            <w:pPr>
              <w:jc w:val="center"/>
              <w:rPr>
                <w:strike/>
              </w:rPr>
            </w:pPr>
            <w:r w:rsidRPr="00BA2F2D">
              <w:rPr>
                <w:strike/>
              </w:rPr>
              <w:t>13,00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Futbolo aikštė (mažoji, dirbtinės dangos)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B1065B" w:rsidRDefault="00B1065B" w:rsidP="00B938A4">
            <w:pPr>
              <w:jc w:val="center"/>
              <w:rPr>
                <w:strike/>
              </w:rPr>
            </w:pPr>
            <w:r w:rsidRPr="00B1065B">
              <w:rPr>
                <w:strike/>
              </w:rPr>
              <w:t>6,00</w:t>
            </w:r>
            <w:r>
              <w:rPr>
                <w:strike/>
              </w:rPr>
              <w:t xml:space="preserve"> </w:t>
            </w:r>
            <w:r w:rsidRPr="00BA2F2D">
              <w:rPr>
                <w:b/>
              </w:rPr>
              <w:t>17,00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Taikos pr. 61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salė, treniruotėms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16,00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salė, varžyboms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24,00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Imtynių 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3,00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Naikupės g. 25A</w:t>
            </w:r>
          </w:p>
        </w:tc>
      </w:tr>
      <w:tr w:rsidR="00B1065B" w:rsidTr="00B1065B">
        <w:trPr>
          <w:trHeight w:val="184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Sporto salė su treniruoklių sale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>
              <w:t>9</w:t>
            </w:r>
            <w:r w:rsidRPr="00FB31F6">
              <w:t>,00</w:t>
            </w:r>
          </w:p>
        </w:tc>
      </w:tr>
      <w:tr w:rsidR="00B1065B" w:rsidTr="00B1065B">
        <w:trPr>
          <w:trHeight w:val="283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 xml:space="preserve">Stadionas (natūralios dangos)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>
              <w:t>8</w:t>
            </w:r>
            <w:r w:rsidRPr="00FB31F6">
              <w:t>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S. Daukanto g. 24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rPr>
                <w:b/>
              </w:rPr>
            </w:pPr>
            <w:r>
              <w:t>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6,00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Bokso 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Pr="00FB31F6" w:rsidRDefault="00B1065B" w:rsidP="00B938A4">
            <w:pPr>
              <w:jc w:val="center"/>
            </w:pPr>
            <w:r w:rsidRPr="00FB31F6">
              <w:t>5,00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Kretingos g. 23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 xml:space="preserve">Imtynių sporto salė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 w:rsidRPr="00FB31F6">
              <w:t>10,00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Debreceno g. 41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Sunkiosios atletikos 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 w:rsidRPr="00FB31F6">
              <w:t>11,00</w:t>
            </w:r>
          </w:p>
        </w:tc>
      </w:tr>
      <w:tr w:rsidR="00B1065B" w:rsidTr="00B1065B">
        <w:trPr>
          <w:trHeight w:val="26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  <w:rPr>
                <w:b/>
              </w:rPr>
            </w:pPr>
            <w:r>
              <w:rPr>
                <w:b/>
              </w:rPr>
              <w:t>Debreceno g. 48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r>
              <w:t>Gimnastikos sporto salė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5B" w:rsidRDefault="00B1065B" w:rsidP="00B938A4">
            <w:pPr>
              <w:jc w:val="center"/>
            </w:pPr>
            <w:r w:rsidRPr="00FB31F6">
              <w:t>14,00</w:t>
            </w:r>
          </w:p>
        </w:tc>
      </w:tr>
      <w:tr w:rsidR="00B1065B" w:rsidTr="00B1065B">
        <w:trPr>
          <w:trHeight w:val="1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5B" w:rsidRPr="00B1065B" w:rsidRDefault="00B1065B" w:rsidP="00B1065B">
            <w:pPr>
              <w:jc w:val="center"/>
            </w:pPr>
            <w:r>
              <w:rPr>
                <w:b/>
              </w:rPr>
              <w:t>Smiltynės g. 13</w:t>
            </w:r>
          </w:p>
        </w:tc>
      </w:tr>
      <w:tr w:rsidR="00B1065B" w:rsidTr="00B1065B">
        <w:trPr>
          <w:trHeight w:val="26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5B" w:rsidRPr="00F051B7" w:rsidRDefault="00B1065B" w:rsidP="00B938A4">
            <w:r w:rsidRPr="00F051B7">
              <w:t>Aikštė (natūralios dangos)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5B" w:rsidRPr="00F051B7" w:rsidRDefault="00B1065B" w:rsidP="00B938A4">
            <w:pPr>
              <w:jc w:val="center"/>
            </w:pPr>
            <w:r w:rsidRPr="00F051B7">
              <w:t>1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5B" w:rsidRPr="00F051B7" w:rsidRDefault="00B1065B" w:rsidP="00B938A4">
            <w:pPr>
              <w:jc w:val="center"/>
            </w:pPr>
            <w:r w:rsidRPr="00F051B7">
              <w:t>3,00</w:t>
            </w:r>
          </w:p>
        </w:tc>
      </w:tr>
    </w:tbl>
    <w:p w:rsidR="00D978C6" w:rsidRDefault="00D978C6" w:rsidP="00D978C6">
      <w:pPr>
        <w:jc w:val="both"/>
        <w:rPr>
          <w:i/>
          <w:strike/>
        </w:rPr>
      </w:pPr>
      <w:r>
        <w:rPr>
          <w:b/>
          <w:i/>
        </w:rPr>
        <w:t xml:space="preserve">Pastaba. </w:t>
      </w:r>
      <w:r w:rsidRPr="00B87EDB">
        <w:rPr>
          <w:i/>
        </w:rPr>
        <w:t xml:space="preserve">Sporto </w:t>
      </w:r>
      <w:r w:rsidRPr="002D0C09">
        <w:rPr>
          <w:i/>
          <w:strike/>
        </w:rPr>
        <w:t>salių</w:t>
      </w:r>
      <w:r w:rsidR="002D0C09">
        <w:rPr>
          <w:i/>
        </w:rPr>
        <w:t xml:space="preserve"> </w:t>
      </w:r>
      <w:r w:rsidR="002D0C09" w:rsidRPr="002D0C09">
        <w:rPr>
          <w:b/>
          <w:i/>
        </w:rPr>
        <w:t>bazių</w:t>
      </w:r>
      <w:r w:rsidRPr="00B87EDB">
        <w:rPr>
          <w:i/>
        </w:rPr>
        <w:t xml:space="preserve"> teikiamų atlygi</w:t>
      </w:r>
      <w:r>
        <w:rPr>
          <w:i/>
        </w:rPr>
        <w:t xml:space="preserve">ntinų paslaugų kainos mažinamos </w:t>
      </w:r>
      <w:r w:rsidRPr="00B87EDB">
        <w:rPr>
          <w:i/>
        </w:rPr>
        <w:t>50 proc. sporto organizacijoms,</w:t>
      </w:r>
      <w:r w:rsidR="002D0C09">
        <w:rPr>
          <w:i/>
        </w:rPr>
        <w:t xml:space="preserve"> </w:t>
      </w:r>
      <w:r w:rsidR="002D0C09" w:rsidRPr="002D0C09">
        <w:rPr>
          <w:b/>
          <w:i/>
        </w:rPr>
        <w:t>kurios iš dalies finansuojamos savivaldybės biudžeto lėšomis krepšelio principu</w:t>
      </w:r>
      <w:r w:rsidR="002D0C09">
        <w:rPr>
          <w:i/>
        </w:rPr>
        <w:t>.</w:t>
      </w:r>
      <w:r w:rsidRPr="00B87EDB">
        <w:rPr>
          <w:i/>
        </w:rPr>
        <w:t xml:space="preserve"> </w:t>
      </w:r>
      <w:r w:rsidRPr="002D0C09">
        <w:rPr>
          <w:i/>
          <w:strike/>
        </w:rPr>
        <w:t>įgyvendinančioms sportuojančio vaiko ugdymo programas, iš dalies finansuojamas savivaldybės biudžeto lėšomis.</w:t>
      </w:r>
      <w:r w:rsidRPr="00336C26">
        <w:rPr>
          <w:i/>
        </w:rPr>
        <w:t xml:space="preserve"> </w:t>
      </w:r>
      <w:r w:rsidRPr="00B87EDB">
        <w:rPr>
          <w:i/>
        </w:rPr>
        <w:t>BĮ Klaipėdos miesto sporto bazių valdymo centro negautos pajamos už sumažinta kaina teikiamas paslaugas dengiamos iš savivaldybės biudžeto lėšų.</w:t>
      </w:r>
    </w:p>
    <w:p w:rsidR="00D978C6" w:rsidRPr="00F87910" w:rsidRDefault="00D978C6" w:rsidP="00D978C6">
      <w:pPr>
        <w:jc w:val="center"/>
      </w:pPr>
      <w:r>
        <w:t>____________________</w:t>
      </w:r>
    </w:p>
    <w:sectPr w:rsidR="00D978C6" w:rsidRPr="00F87910" w:rsidSect="006D1B42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40" w:rsidRDefault="00AE2940" w:rsidP="006D1B42">
      <w:r>
        <w:separator/>
      </w:r>
    </w:p>
  </w:endnote>
  <w:endnote w:type="continuationSeparator" w:id="0">
    <w:p w:rsidR="00AE2940" w:rsidRDefault="00AE294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40" w:rsidRDefault="00AE2940" w:rsidP="006D1B42">
      <w:r>
        <w:separator/>
      </w:r>
    </w:p>
  </w:footnote>
  <w:footnote w:type="continuationSeparator" w:id="0">
    <w:p w:rsidR="00AE2940" w:rsidRDefault="00AE294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1D" w:rsidRPr="00E12D1D" w:rsidRDefault="00E12D1D" w:rsidP="00E12D1D">
    <w:pPr>
      <w:ind w:firstLine="7088"/>
      <w:rPr>
        <w:b/>
        <w:color w:val="A6A6A6"/>
        <w:lang w:eastAsia="lt-LT"/>
      </w:rPr>
    </w:pPr>
    <w:r>
      <w:rPr>
        <w:b/>
        <w:color w:val="A6A6A6"/>
        <w:lang w:eastAsia="lt-LT"/>
      </w:rPr>
      <w:t>Priedo</w:t>
    </w:r>
  </w:p>
  <w:p w:rsidR="00E12D1D" w:rsidRPr="00E12D1D" w:rsidRDefault="00E12D1D" w:rsidP="00E12D1D">
    <w:pPr>
      <w:ind w:firstLine="7088"/>
      <w:rPr>
        <w:b/>
        <w:color w:val="A6A6A6"/>
        <w:lang w:eastAsia="lt-LT"/>
      </w:rPr>
    </w:pPr>
    <w:r w:rsidRPr="00E12D1D">
      <w:rPr>
        <w:b/>
        <w:color w:val="A6A6A6"/>
        <w:lang w:eastAsia="lt-LT"/>
      </w:rPr>
      <w:t>lyginamasis variantas</w:t>
    </w:r>
  </w:p>
  <w:p w:rsidR="00E12D1D" w:rsidRDefault="00E12D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7C55"/>
    <w:rsid w:val="002D0C09"/>
    <w:rsid w:val="0044347A"/>
    <w:rsid w:val="00445AD1"/>
    <w:rsid w:val="004476DD"/>
    <w:rsid w:val="00470357"/>
    <w:rsid w:val="004A5C50"/>
    <w:rsid w:val="004C5D04"/>
    <w:rsid w:val="0050641E"/>
    <w:rsid w:val="0058212D"/>
    <w:rsid w:val="00597EE8"/>
    <w:rsid w:val="005F495C"/>
    <w:rsid w:val="006C230E"/>
    <w:rsid w:val="006C4CCF"/>
    <w:rsid w:val="006D1B42"/>
    <w:rsid w:val="007B180C"/>
    <w:rsid w:val="008354D5"/>
    <w:rsid w:val="008E6E82"/>
    <w:rsid w:val="00981859"/>
    <w:rsid w:val="00984DE8"/>
    <w:rsid w:val="00A06545"/>
    <w:rsid w:val="00A97B57"/>
    <w:rsid w:val="00AE2940"/>
    <w:rsid w:val="00AF7D08"/>
    <w:rsid w:val="00B1065B"/>
    <w:rsid w:val="00B750B6"/>
    <w:rsid w:val="00BA2F2D"/>
    <w:rsid w:val="00CA4D3B"/>
    <w:rsid w:val="00CD329B"/>
    <w:rsid w:val="00D132B0"/>
    <w:rsid w:val="00D55056"/>
    <w:rsid w:val="00D978C6"/>
    <w:rsid w:val="00E12D1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A951"/>
  <w15:docId w15:val="{C1D33452-89D0-414C-8C0A-DAE6A9E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2022-05-04T10:54:00Z</dcterms:created>
  <dcterms:modified xsi:type="dcterms:W3CDTF">2022-05-04T10:54:00Z</dcterms:modified>
</cp:coreProperties>
</file>