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90C29" w14:textId="77777777" w:rsidR="00BE6D4F" w:rsidRDefault="00E075E0">
      <w:pPr>
        <w:keepNext/>
        <w:jc w:val="center"/>
        <w:outlineLvl w:val="0"/>
        <w:rPr>
          <w:b/>
          <w:sz w:val="28"/>
          <w:szCs w:val="28"/>
        </w:rPr>
      </w:pPr>
      <w:bookmarkStart w:id="0" w:name="_GoBack"/>
      <w:bookmarkEnd w:id="0"/>
      <w:r>
        <w:rPr>
          <w:b/>
          <w:sz w:val="28"/>
          <w:szCs w:val="28"/>
        </w:rPr>
        <w:t>KLAIPĖDOS MIESTO SAVIVALDYBĖS TARYBA</w:t>
      </w:r>
    </w:p>
    <w:p w14:paraId="2F890C2A" w14:textId="77777777" w:rsidR="00BE6D4F" w:rsidRDefault="00BE6D4F">
      <w:pPr>
        <w:keepNext/>
        <w:jc w:val="center"/>
        <w:outlineLvl w:val="1"/>
        <w:rPr>
          <w:b/>
        </w:rPr>
      </w:pPr>
    </w:p>
    <w:p w14:paraId="2F890C2B" w14:textId="77777777" w:rsidR="00BE6D4F" w:rsidRDefault="00E075E0">
      <w:pPr>
        <w:keepNext/>
        <w:jc w:val="center"/>
        <w:outlineLvl w:val="1"/>
        <w:rPr>
          <w:b/>
        </w:rPr>
      </w:pPr>
      <w:r>
        <w:rPr>
          <w:b/>
        </w:rPr>
        <w:t>SPRENDIMAS</w:t>
      </w:r>
    </w:p>
    <w:p w14:paraId="7AD2BD97" w14:textId="0DE2F0FC" w:rsidR="00D04BCA" w:rsidRDefault="00D04BCA">
      <w:pPr>
        <w:jc w:val="center"/>
        <w:rPr>
          <w:b/>
          <w:caps/>
        </w:rPr>
      </w:pPr>
      <w:r>
        <w:rPr>
          <w:b/>
          <w:lang w:val="en-US"/>
        </w:rPr>
        <w:t xml:space="preserve">DĖL </w:t>
      </w:r>
      <w:r>
        <w:rPr>
          <w:b/>
          <w:caps/>
        </w:rPr>
        <w:t>KLAIPĖDOS MIESTO SAVIVALDYBĖS TARYBOS 2022 M. VASARIO 22</w:t>
      </w:r>
      <w:r w:rsidR="00E93D91">
        <w:rPr>
          <w:b/>
          <w:caps/>
        </w:rPr>
        <w:t> </w:t>
      </w:r>
      <w:r>
        <w:rPr>
          <w:b/>
          <w:caps/>
        </w:rPr>
        <w:t>D. SPRENDIMO nR.</w:t>
      </w:r>
      <w:r w:rsidR="00E93D91">
        <w:rPr>
          <w:b/>
          <w:caps/>
        </w:rPr>
        <w:t> </w:t>
      </w:r>
      <w:r>
        <w:rPr>
          <w:b/>
          <w:caps/>
        </w:rPr>
        <w:t xml:space="preserve">t2-33 „DĖL FINANSAVIMO LĖŠŲ, SKIRTŲ KLAIPĖDOS MIESTO SAVIVALDYBĖS VIETINĖS REIKŠMĖS KELIAMS ir gatvėms, DVIRAČIŲ IR PĖSČIŲJŲ TAKAMS, DAUGIABUČIŲ NAMŲ KIEMŲ VIDAUS </w:t>
      </w:r>
      <w:r w:rsidRPr="00720ECC">
        <w:rPr>
          <w:b/>
          <w:caps/>
        </w:rPr>
        <w:t>KELIAMS (GATVĖMS)</w:t>
      </w:r>
      <w:r>
        <w:rPr>
          <w:b/>
          <w:caps/>
        </w:rPr>
        <w:t xml:space="preserve"> IR JŲ AUTOMOBILIŲ STOVĖJIMO AIKŠTELĖMS ĮRENGTI, TIESTI, REKONSTRUOTI, TAISYTI (REMONTUOTI), NAUDOJIMO IR SKIRSTYMO, OBJEKTŲ EILIŠKUMO NUSTATYMO TVARKOS APRAŠO </w:t>
      </w:r>
      <w:r>
        <w:rPr>
          <w:b/>
          <w:bCs/>
          <w:caps/>
        </w:rPr>
        <w:t>PATVIRTINIMO“</w:t>
      </w:r>
      <w:r w:rsidRPr="00425EAB">
        <w:rPr>
          <w:b/>
          <w:bCs/>
          <w:caps/>
        </w:rPr>
        <w:t xml:space="preserve"> </w:t>
      </w:r>
      <w:r>
        <w:rPr>
          <w:b/>
          <w:caps/>
        </w:rPr>
        <w:t>PAKEITIMO</w:t>
      </w:r>
    </w:p>
    <w:p w14:paraId="2F890C2D" w14:textId="77777777" w:rsidR="00BE6D4F" w:rsidRDefault="00BE6D4F">
      <w:pPr>
        <w:jc w:val="center"/>
      </w:pPr>
    </w:p>
    <w:p w14:paraId="2F890C2E" w14:textId="44C5FB16" w:rsidR="00BE6D4F" w:rsidRDefault="00E075E0">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bookmarkStart w:id="1" w:name="registravimoDataIlga1"/>
      <w:r>
        <w:fldChar w:fldCharType="separate"/>
      </w:r>
      <w:r>
        <w:t> </w:t>
      </w:r>
      <w:r>
        <w:fldChar w:fldCharType="end"/>
      </w:r>
      <w:bookmarkEnd w:id="1"/>
      <w:r>
        <w:t xml:space="preserve"> Nr. </w:t>
      </w:r>
      <w:r w:rsidR="00B11D17">
        <w:t>.</w:t>
      </w:r>
    </w:p>
    <w:p w14:paraId="2F890C2F" w14:textId="77777777" w:rsidR="00BE6D4F" w:rsidRDefault="00E075E0">
      <w:pPr>
        <w:tabs>
          <w:tab w:val="left" w:pos="5070"/>
          <w:tab w:val="left" w:pos="5366"/>
          <w:tab w:val="left" w:pos="6771"/>
          <w:tab w:val="left" w:pos="7363"/>
        </w:tabs>
        <w:jc w:val="center"/>
      </w:pPr>
      <w:r>
        <w:t>Klaipėda</w:t>
      </w:r>
    </w:p>
    <w:p w14:paraId="2F890C30" w14:textId="77777777" w:rsidR="00BE6D4F" w:rsidRDefault="00BE6D4F">
      <w:pPr>
        <w:jc w:val="center"/>
      </w:pPr>
    </w:p>
    <w:p w14:paraId="2F890C31" w14:textId="77777777" w:rsidR="00BE6D4F" w:rsidRDefault="00BE6D4F">
      <w:pPr>
        <w:jc w:val="center"/>
      </w:pPr>
    </w:p>
    <w:p w14:paraId="4CAA0122" w14:textId="34721714" w:rsidR="001C1388" w:rsidRPr="00254CFC" w:rsidRDefault="001C1388" w:rsidP="001C1388">
      <w:pPr>
        <w:tabs>
          <w:tab w:val="left" w:pos="1134"/>
        </w:tabs>
        <w:ind w:firstLine="709"/>
        <w:jc w:val="both"/>
      </w:pPr>
      <w:r w:rsidRPr="00254CFC">
        <w:t>Vadovaudamasi Lietuvos Respublikos vietos savivaldos įstatymo 16 straipsnio 2 dalies 15</w:t>
      </w:r>
      <w:r w:rsidR="00E93D91">
        <w:t> </w:t>
      </w:r>
      <w:r w:rsidRPr="00254CFC">
        <w:t>straipsniu ir 18 straipsnio 1</w:t>
      </w:r>
      <w:r>
        <w:t xml:space="preserve"> </w:t>
      </w:r>
      <w:r w:rsidRPr="00254CFC">
        <w:t xml:space="preserve">dalimi, Klaipėdos miesto savivaldybės taryba </w:t>
      </w:r>
      <w:r w:rsidRPr="001C1388">
        <w:rPr>
          <w:spacing w:val="60"/>
        </w:rPr>
        <w:t>nusprendži</w:t>
      </w:r>
      <w:r w:rsidRPr="00254CFC">
        <w:t>a:</w:t>
      </w:r>
    </w:p>
    <w:p w14:paraId="4CA230D0" w14:textId="0BF1B435" w:rsidR="001C1388" w:rsidRDefault="00E93D91" w:rsidP="00E93D91">
      <w:pPr>
        <w:tabs>
          <w:tab w:val="left" w:pos="1134"/>
        </w:tabs>
        <w:ind w:firstLine="709"/>
        <w:jc w:val="both"/>
      </w:pPr>
      <w:r>
        <w:t>1. </w:t>
      </w:r>
      <w:r w:rsidR="001C1388" w:rsidRPr="00254CFC">
        <w:t xml:space="preserve">Pakeisti </w:t>
      </w:r>
      <w: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patvirtintą </w:t>
      </w:r>
      <w:r w:rsidR="001C1388" w:rsidRPr="00254CFC">
        <w:t>Klaipėdos miesto savivaldybės tarybos 202</w:t>
      </w:r>
      <w:r w:rsidR="001C1388">
        <w:t>2</w:t>
      </w:r>
      <w:r w:rsidR="001C1388" w:rsidRPr="00254CFC">
        <w:t xml:space="preserve"> m. vasario </w:t>
      </w:r>
      <w:r w:rsidR="001C1388">
        <w:t>22</w:t>
      </w:r>
      <w:r w:rsidR="001C1388" w:rsidRPr="00254CFC">
        <w:t xml:space="preserve"> d. sprendim</w:t>
      </w:r>
      <w:r>
        <w:t>u</w:t>
      </w:r>
      <w:r w:rsidR="001C1388" w:rsidRPr="00254CFC">
        <w:t xml:space="preserve"> Nr.</w:t>
      </w:r>
      <w:r w:rsidR="001C1388">
        <w:t xml:space="preserve"> </w:t>
      </w:r>
      <w:r w:rsidR="001C1388" w:rsidRPr="00254CFC">
        <w:t>T2</w:t>
      </w:r>
      <w:r w:rsidR="001C1388" w:rsidRPr="00254CFC">
        <w:noBreakHyphen/>
      </w:r>
      <w:r w:rsidR="001C1388">
        <w:t>33</w:t>
      </w:r>
      <w:r w:rsidR="001C1388" w:rsidRPr="00254CFC">
        <w:t xml:space="preserve"> „Dėl </w:t>
      </w:r>
      <w:r>
        <w:t>F</w:t>
      </w:r>
      <w:r w:rsidR="001C1388">
        <w:t xml:space="preserve">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001C1388" w:rsidRPr="00254CFC">
        <w:t>patvirtinimo“</w:t>
      </w:r>
      <w:r>
        <w:t>,</w:t>
      </w:r>
      <w:r w:rsidR="001C1388">
        <w:t xml:space="preserve"> ir jį išdėstyti nauja redakcija (pridedama)</w:t>
      </w:r>
      <w:r>
        <w:t>.</w:t>
      </w:r>
    </w:p>
    <w:p w14:paraId="2F890C34" w14:textId="3417CE7F" w:rsidR="00BE6D4F" w:rsidRDefault="00E93D91" w:rsidP="00E93D91">
      <w:pPr>
        <w:tabs>
          <w:tab w:val="left" w:pos="993"/>
          <w:tab w:val="left" w:pos="1134"/>
        </w:tabs>
        <w:ind w:firstLine="709"/>
        <w:jc w:val="both"/>
      </w:pPr>
      <w:r>
        <w:t>2. </w:t>
      </w:r>
      <w:r w:rsidR="00E075E0">
        <w:t>Skelbti šį sprendimą Teisės aktų registre ir Klaipėdos miesto savivaldybės interneto svetainėje.</w:t>
      </w:r>
    </w:p>
    <w:p w14:paraId="2F890C35" w14:textId="77777777" w:rsidR="00BE6D4F" w:rsidRDefault="00BE6D4F">
      <w:pPr>
        <w:jc w:val="both"/>
      </w:pPr>
    </w:p>
    <w:p w14:paraId="2F890C36" w14:textId="77777777" w:rsidR="00BE6D4F" w:rsidRDefault="00BE6D4F">
      <w:pPr>
        <w:jc w:val="both"/>
      </w:pPr>
    </w:p>
    <w:tbl>
      <w:tblPr>
        <w:tblW w:w="9854" w:type="dxa"/>
        <w:tblLayout w:type="fixed"/>
        <w:tblLook w:val="04A0" w:firstRow="1" w:lastRow="0" w:firstColumn="1" w:lastColumn="0" w:noHBand="0" w:noVBand="1"/>
      </w:tblPr>
      <w:tblGrid>
        <w:gridCol w:w="6629"/>
        <w:gridCol w:w="3225"/>
      </w:tblGrid>
      <w:tr w:rsidR="00BE6D4F" w14:paraId="2F890C39" w14:textId="77777777">
        <w:tc>
          <w:tcPr>
            <w:tcW w:w="6628" w:type="dxa"/>
            <w:shd w:val="clear" w:color="auto" w:fill="auto"/>
          </w:tcPr>
          <w:p w14:paraId="2F890C37" w14:textId="77777777" w:rsidR="00BE6D4F" w:rsidRDefault="00E075E0">
            <w:pPr>
              <w:widowControl w:val="0"/>
            </w:pPr>
            <w:r>
              <w:t>Savivaldybės meras</w:t>
            </w:r>
          </w:p>
        </w:tc>
        <w:tc>
          <w:tcPr>
            <w:tcW w:w="3225" w:type="dxa"/>
            <w:shd w:val="clear" w:color="auto" w:fill="auto"/>
          </w:tcPr>
          <w:p w14:paraId="2F890C38" w14:textId="77777777" w:rsidR="00BE6D4F" w:rsidRDefault="00BE6D4F">
            <w:pPr>
              <w:widowControl w:val="0"/>
              <w:jc w:val="right"/>
            </w:pPr>
          </w:p>
        </w:tc>
      </w:tr>
    </w:tbl>
    <w:p w14:paraId="2F890C3A" w14:textId="77777777" w:rsidR="00BE6D4F" w:rsidRDefault="00BE6D4F">
      <w:pPr>
        <w:jc w:val="both"/>
      </w:pPr>
    </w:p>
    <w:p w14:paraId="2F890C3B" w14:textId="77777777" w:rsidR="00BE6D4F" w:rsidRDefault="00BE6D4F">
      <w:pPr>
        <w:jc w:val="both"/>
      </w:pPr>
    </w:p>
    <w:tbl>
      <w:tblPr>
        <w:tblW w:w="9854" w:type="dxa"/>
        <w:tblLayout w:type="fixed"/>
        <w:tblLook w:val="04A0" w:firstRow="1" w:lastRow="0" w:firstColumn="1" w:lastColumn="0" w:noHBand="0" w:noVBand="1"/>
      </w:tblPr>
      <w:tblGrid>
        <w:gridCol w:w="6629"/>
        <w:gridCol w:w="3225"/>
      </w:tblGrid>
      <w:tr w:rsidR="00BE6D4F" w14:paraId="2F890C3E" w14:textId="77777777">
        <w:tc>
          <w:tcPr>
            <w:tcW w:w="6628" w:type="dxa"/>
            <w:shd w:val="clear" w:color="auto" w:fill="auto"/>
          </w:tcPr>
          <w:p w14:paraId="2F890C3C" w14:textId="77777777" w:rsidR="00BE6D4F" w:rsidRDefault="00E075E0">
            <w:pPr>
              <w:widowControl w:val="0"/>
            </w:pPr>
            <w:r>
              <w:t>Teikėjas – Savivaldybės administracijos direktorius</w:t>
            </w:r>
          </w:p>
        </w:tc>
        <w:tc>
          <w:tcPr>
            <w:tcW w:w="3225" w:type="dxa"/>
            <w:shd w:val="clear" w:color="auto" w:fill="auto"/>
          </w:tcPr>
          <w:p w14:paraId="2F890C3D" w14:textId="77777777" w:rsidR="00BE6D4F" w:rsidRDefault="00E075E0">
            <w:pPr>
              <w:widowControl w:val="0"/>
              <w:jc w:val="right"/>
            </w:pPr>
            <w:r>
              <w:t>Gintaras Neniškis</w:t>
            </w:r>
          </w:p>
        </w:tc>
      </w:tr>
    </w:tbl>
    <w:p w14:paraId="2F890C3F" w14:textId="77777777" w:rsidR="00BE6D4F" w:rsidRDefault="00BE6D4F">
      <w:pPr>
        <w:tabs>
          <w:tab w:val="left" w:pos="7560"/>
        </w:tabs>
        <w:jc w:val="both"/>
      </w:pPr>
    </w:p>
    <w:p w14:paraId="2F890C40" w14:textId="77777777" w:rsidR="00BE6D4F" w:rsidRDefault="00BE6D4F">
      <w:pPr>
        <w:tabs>
          <w:tab w:val="left" w:pos="7560"/>
        </w:tabs>
        <w:jc w:val="both"/>
      </w:pPr>
    </w:p>
    <w:p w14:paraId="2F890C41" w14:textId="77777777" w:rsidR="00BE6D4F" w:rsidRDefault="00BE6D4F">
      <w:pPr>
        <w:tabs>
          <w:tab w:val="left" w:pos="7560"/>
        </w:tabs>
        <w:jc w:val="both"/>
      </w:pPr>
    </w:p>
    <w:p w14:paraId="2F890C42" w14:textId="77777777" w:rsidR="00BE6D4F" w:rsidRDefault="00BE6D4F">
      <w:pPr>
        <w:tabs>
          <w:tab w:val="left" w:pos="7560"/>
        </w:tabs>
        <w:jc w:val="both"/>
      </w:pPr>
    </w:p>
    <w:p w14:paraId="2F890C43" w14:textId="77777777" w:rsidR="00BE6D4F" w:rsidRDefault="00BE6D4F">
      <w:pPr>
        <w:jc w:val="both"/>
      </w:pPr>
    </w:p>
    <w:p w14:paraId="2F890C44" w14:textId="77777777" w:rsidR="00BE6D4F" w:rsidRDefault="00BE6D4F">
      <w:pPr>
        <w:jc w:val="both"/>
      </w:pPr>
    </w:p>
    <w:p w14:paraId="2F890C47" w14:textId="77777777" w:rsidR="00BE6D4F" w:rsidRDefault="00BE6D4F">
      <w:pPr>
        <w:jc w:val="both"/>
      </w:pPr>
    </w:p>
    <w:p w14:paraId="2F890C50" w14:textId="085E2402" w:rsidR="00BE6D4F" w:rsidRDefault="00BE6D4F">
      <w:pPr>
        <w:jc w:val="both"/>
      </w:pPr>
    </w:p>
    <w:p w14:paraId="1E98090A" w14:textId="1059B44F" w:rsidR="00391279" w:rsidRDefault="00391279">
      <w:pPr>
        <w:jc w:val="both"/>
      </w:pPr>
    </w:p>
    <w:p w14:paraId="5C66E9D4" w14:textId="77777777" w:rsidR="00E93D91" w:rsidRDefault="00E93D91">
      <w:pPr>
        <w:jc w:val="both"/>
      </w:pPr>
    </w:p>
    <w:p w14:paraId="09F72BFF" w14:textId="77777777" w:rsidR="00391279" w:rsidRDefault="00391279">
      <w:pPr>
        <w:jc w:val="both"/>
      </w:pPr>
    </w:p>
    <w:p w14:paraId="2F890C51" w14:textId="77777777" w:rsidR="00BE6D4F" w:rsidRDefault="00BE6D4F">
      <w:pPr>
        <w:jc w:val="both"/>
      </w:pPr>
    </w:p>
    <w:p w14:paraId="2F890C52" w14:textId="77777777" w:rsidR="00BE6D4F" w:rsidRDefault="00E075E0">
      <w:pPr>
        <w:jc w:val="both"/>
      </w:pPr>
      <w:r>
        <w:t>Parengė</w:t>
      </w:r>
    </w:p>
    <w:p w14:paraId="2F890C53" w14:textId="6E6BB645" w:rsidR="00BE6D4F" w:rsidRDefault="00391279">
      <w:pPr>
        <w:jc w:val="both"/>
      </w:pPr>
      <w:r>
        <w:t>Statybos ir infrastruktūros plėtros skyriaus patarėja</w:t>
      </w:r>
    </w:p>
    <w:p w14:paraId="2F890C54" w14:textId="77777777" w:rsidR="00BE6D4F" w:rsidRDefault="00BE6D4F">
      <w:pPr>
        <w:jc w:val="both"/>
      </w:pPr>
    </w:p>
    <w:p w14:paraId="2F890C55" w14:textId="54CF46ED" w:rsidR="00BE6D4F" w:rsidRDefault="00391279">
      <w:pPr>
        <w:jc w:val="both"/>
      </w:pPr>
      <w:r>
        <w:t>Vaida Tkačik</w:t>
      </w:r>
      <w:r w:rsidR="00E075E0">
        <w:t>, tel. (8 46)  39 60 9</w:t>
      </w:r>
      <w:r>
        <w:t>2</w:t>
      </w:r>
    </w:p>
    <w:p w14:paraId="2F890C56" w14:textId="76481E60" w:rsidR="00BE6D4F" w:rsidRDefault="00E075E0">
      <w:pPr>
        <w:jc w:val="both"/>
      </w:pPr>
      <w:r>
        <w:t>2022-0</w:t>
      </w:r>
      <w:r w:rsidR="00391279">
        <w:t>5</w:t>
      </w:r>
      <w:r>
        <w:t>-</w:t>
      </w:r>
      <w:r w:rsidR="00391279">
        <w:t>04</w:t>
      </w:r>
    </w:p>
    <w:sectPr w:rsidR="00BE6D4F" w:rsidSect="00391279">
      <w:headerReference w:type="even" r:id="rId8"/>
      <w:headerReference w:type="default" r:id="rId9"/>
      <w:headerReference w:type="first" r:id="rId10"/>
      <w:pgSz w:w="11906" w:h="16838"/>
      <w:pgMar w:top="1134" w:right="567" w:bottom="709" w:left="1701" w:header="53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90C59" w14:textId="77777777" w:rsidR="00606A42" w:rsidRDefault="00E075E0">
      <w:r>
        <w:separator/>
      </w:r>
    </w:p>
  </w:endnote>
  <w:endnote w:type="continuationSeparator" w:id="0">
    <w:p w14:paraId="2F890C5A" w14:textId="77777777" w:rsidR="00606A42" w:rsidRDefault="00E0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90C57" w14:textId="77777777" w:rsidR="00606A42" w:rsidRDefault="00E075E0">
      <w:r>
        <w:separator/>
      </w:r>
    </w:p>
  </w:footnote>
  <w:footnote w:type="continuationSeparator" w:id="0">
    <w:p w14:paraId="2F890C58" w14:textId="77777777" w:rsidR="00606A42" w:rsidRDefault="00E0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0C5B" w14:textId="77777777" w:rsidR="00BE6D4F" w:rsidRDefault="00E075E0">
    <w:pPr>
      <w:pStyle w:val="Antrats"/>
    </w:pPr>
    <w:r>
      <w:rPr>
        <w:noProof/>
        <w:lang w:eastAsia="lt-LT"/>
      </w:rPr>
      <mc:AlternateContent>
        <mc:Choice Requires="wps">
          <w:drawing>
            <wp:anchor distT="0" distB="0" distL="0" distR="0" simplePos="0" relativeHeight="251658240" behindDoc="0" locked="0" layoutInCell="1" allowOverlap="1" wp14:anchorId="2F890C5F" wp14:editId="2F890C60">
              <wp:simplePos x="0" y="0"/>
              <wp:positionH relativeFrom="margin">
                <wp:align>center</wp:align>
              </wp:positionH>
              <wp:positionV relativeFrom="paragraph">
                <wp:posOffset>635</wp:posOffset>
              </wp:positionV>
              <wp:extent cx="14605" cy="14605"/>
              <wp:effectExtent l="0" t="0" r="0" b="0"/>
              <wp:wrapSquare wrapText="bothSides"/>
              <wp:docPr id="1" name=""/>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F890C63"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wps:txbx>
                    <wps:bodyPr lIns="0" tIns="0" rIns="0" bIns="0"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890C5F" id="_x0000_t202" coordsize="21600,21600" o:spt="202" path="m,l,21600r21600,l21600,xe">
              <v:stroke joinstyle="miter"/>
              <v:path gradientshapeok="t" o:connecttype="rect"/>
            </v:shapetype>
            <v:shape 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VKqgEAAF0DAAAOAAAAZHJzL2Uyb0RvYy54bWysU82O0zAQviPxDpbv1NkVrFDUdAWsipAQ IC08gOPYjSXbY3m8Tfr2jO22u4IbIgdn/vzNfDPj7f3qHTvqhBbCwG82HWc6KJhsOAz818/9m/ec YZZhkg6CHvhJI7/fvX61XWKvb2EGN+nECCRgv8SBzznHXghUs/YSNxB1IKeB5GUmNR3ElORC6N6J 2667EwukKSZQGpGsD83JdxXfGK3yd2NQZ+YGTrXleqZ6juUUu63sD0nG2apzGfIfqvDSBkp6hXqQ WbKnZP+C8lYlQDB5o8ALMMYqXTkQm5vuDzaPs4y6cqHmYLy2Cf8frPp2/JGYnWh2nAXpaUSlJ0vE nlyPkZx5/Qhr8Z/tSMZCdTXJlz+RYOSn7p6uHdVrZqpcenvXveNMkaeJhCGer8aE+bMGz4ow8ETj ql2Ux6+YW+glpGRCcHbaW+eqkg7jJ5fYUdJo9/Vrd12cZbPW8VI6bKE19QsMUVg2NkXK67ieKY4w nYi5+xKo1WVtLkK6CONFkEHNQAvVCg/w4SmDsbX4AtqQKHNRaIa1hvO+lSV5qdeo51ex+w0AAP// AwBQSwMEFAAGAAgAAAAhAD88FRzWAAAAAQEAAA8AAABkcnMvZG93bnJldi54bWxMj0FPwzAMhe9I /IfISNxYSodglKYTDMEVUZB2zRqvqdo4VZ1t5d/jneBkPT/rvc/leg6DOuLEXSQDt4sMFFITXUet ge+vt5sVKE6WnB0ioYEfZFhXlxelLVw80Sce69QqCSEurAGf0lhozY3HYHkRRyTx9nEKNomcWu0m e5LwMOg8y+51sB1Jg7cjbjw2fX0IBpYf+cOW3+vXzbjFx37FL/2evDHXV/PzE6iEc/o7hjO+oEMl TLt4IMdqMCCPpPNWiZcvQe1k3IGuSv2fvPoFAAD//wMAUEsBAi0AFAAGAAgAAAAhALaDOJL+AAAA 4QEAABMAAAAAAAAAAAAAAAAAAAAAAFtDb250ZW50X1R5cGVzXS54bWxQSwECLQAUAAYACAAAACEA OP0h/9YAAACUAQAACwAAAAAAAAAAAAAAAAAvAQAAX3JlbHMvLnJlbHNQSwECLQAUAAYACAAAACEA LP7lSqoBAABdAwAADgAAAAAAAAAAAAAAAAAuAgAAZHJzL2Uyb0RvYy54bWxQSwECLQAUAAYACAAA ACEAPzwVHNYAAAABAQAADwAAAAAAAAAAAAAAAAAEBAAAZHJzL2Rvd25yZXYueG1sUEsFBgAAAAAE AAQA8wAAAAcFAAAAAA== " stroked="f">
              <v:fill opacity="0"/>
              <v:textbox inset="0,0,0,0">
                <w:txbxContent>
                  <w:p w14:paraId="2F890C63"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0C5C" w14:textId="77777777" w:rsidR="00BE6D4F" w:rsidRDefault="00E075E0">
    <w:pPr>
      <w:pStyle w:val="Antrats"/>
    </w:pPr>
    <w:r>
      <w:rPr>
        <w:noProof/>
        <w:lang w:eastAsia="lt-LT"/>
      </w:rPr>
      <mc:AlternateContent>
        <mc:Choice Requires="wps">
          <w:drawing>
            <wp:anchor distT="0" distB="0" distL="0" distR="0" simplePos="0" relativeHeight="2" behindDoc="0" locked="0" layoutInCell="0" allowOverlap="1" wp14:anchorId="2F890C61" wp14:editId="2F890C62">
              <wp:simplePos x="0" y="0"/>
              <wp:positionH relativeFrom="margin">
                <wp:align>center</wp:align>
              </wp:positionH>
              <wp:positionV relativeFrom="paragraph">
                <wp:posOffset>635</wp:posOffset>
              </wp:positionV>
              <wp:extent cx="76835" cy="175260"/>
              <wp:effectExtent l="0" t="0" r="0" b="0"/>
              <wp:wrapSquare wrapText="bothSides"/>
              <wp:docPr id="2" name=""/>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F890C64" w14:textId="1A2E96DC"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391279">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890C61" id="_x0000_t202" coordsize="21600,21600" o:spt="202" path="m,l,21600r21600,l21600,xe">
              <v:stroke joinstyle="miter"/>
              <v:path gradientshapeok="t" o:connecttype="rect"/>
            </v:shapetype>
            <v:shape 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Aw2sgEAAGUDAAAOAAAAZHJzL2Uyb0RvYy54bWysU9uO0zAQfUfiHyy/U7dF211FTVfAqggJ AdLCBziO3ViyPZbH26R/z9jZdFfwhsiDM7cczzkz2d9P3rGzTmghtHyzWnOmg4LehlPLf/08vrvj DLMMvXQQdMsvGvn94e2b/RgbvYUBXK8TI5CAzRhbPuQcGyFQDdpLXEHUgZIGkpeZ3HQSfZIjoXsn tuv1ToyQ+phAaUSKPsxJfqj4xmiVvxuDOjPXcuot1zPVsyunOOxlc0oyDlY9tyH/oQsvbaBLr1AP Mkv2lOxfUN6qBAgmrxR4AcZYpSsHYrNZ/8HmcZBRVy4kDsarTPj/YNW384/EbN/yLWdBehpR0WSM 2FDqMVIyTx9hotkucaRgoTqZ5MubSDDKk7qXq6J6ykxR8HZ39/6GM0WZze3NdlcFFy/fxoT5swbP itHyRPOqMsrzV8zUB5UuJeUqBGf7o3WuOunUfXKJnSXN9lif+VsXBzlHl+twLq14rzBEoTnTKVae uqlKcaXaQX8hBdyXQJKX9VmMtBjdYsigBqDFmvsP8OEpg7GVQ8GekaiB4tAsayvPe1eW5bVfq17+ jsNvAAAA//8DAFBLAwQUAAYACAAAACEAJFJ8ItgAAAADAQAADwAAAGRycy9kb3ducmV2LnhtbEyP QU/DMAyF70j8h8hI3FhKkehWmk7bEFwR3aRds8ZrqjZO1WRb+fe4JzhZz89673OxnlwvrjiG1pOC 50UCAqn2pqVGwWH/8bQEEaImo3tPqOAHA6zL+7tC58bf6BuvVWwEh1DItQIb45BLGWqLToeFH5DY O/vR6chybKQZ9Y3DXS/TJHmVTrfEDVYPuLNYd9XFKXj5SrNj+Kzed8MRV90ybLszWaUeH6bNG4iI U/w7hhmf0aFkppO/kAmiV8CPxHkrZi/leVKQZhnIspD/2ctfAAAA//8DAFBLAQItABQABgAIAAAA IQC2gziS/gAAAOEBAAATAAAAAAAAAAAAAAAAAAAAAABbQ29udGVudF9UeXBlc10ueG1sUEsBAi0A FAAGAAgAAAAhADj9If/WAAAAlAEAAAsAAAAAAAAAAAAAAAAALwEAAF9yZWxzLy5yZWxzUEsBAi0A FAAGAAgAAAAhACdsDDayAQAAZQMAAA4AAAAAAAAAAAAAAAAALgIAAGRycy9lMm9Eb2MueG1sUEsB Ai0AFAAGAAgAAAAhACRSfCLYAAAAAwEAAA8AAAAAAAAAAAAAAAAADAQAAGRycy9kb3ducmV2Lnht bFBLBQYAAAAABAAEAPMAAAARBQAAAAA= " o:allowincell="f" stroked="f">
              <v:fill opacity="0"/>
              <v:textbox inset="0,0,0,0">
                <w:txbxContent>
                  <w:p w14:paraId="2F890C64" w14:textId="1A2E96DC"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391279">
                      <w:rPr>
                        <w:rStyle w:val="Puslapionumeris"/>
                        <w:noProof/>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0C5D" w14:textId="77777777" w:rsidR="00BE6D4F" w:rsidRDefault="00E075E0">
    <w:pPr>
      <w:pStyle w:val="Antrats"/>
      <w:jc w:val="right"/>
      <w:rPr>
        <w:b/>
      </w:rPr>
    </w:pPr>
    <w:r>
      <w:rPr>
        <w:b/>
      </w:rPr>
      <w:t>Projektas</w:t>
    </w:r>
  </w:p>
  <w:p w14:paraId="2F890C5E" w14:textId="77777777" w:rsidR="00BE6D4F" w:rsidRDefault="00BE6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41E"/>
    <w:multiLevelType w:val="multilevel"/>
    <w:tmpl w:val="2C1E00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6801303"/>
    <w:multiLevelType w:val="multilevel"/>
    <w:tmpl w:val="00E6BB78"/>
    <w:lvl w:ilvl="0">
      <w:start w:val="1"/>
      <w:numFmt w:val="decimal"/>
      <w:lvlText w:val="%1."/>
      <w:lvlJc w:val="left"/>
      <w:pPr>
        <w:tabs>
          <w:tab w:val="num" w:pos="0"/>
        </w:tabs>
        <w:ind w:left="1294" w:hanging="58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D533944"/>
    <w:multiLevelType w:val="hybridMultilevel"/>
    <w:tmpl w:val="38C2E92A"/>
    <w:lvl w:ilvl="0" w:tplc="263A03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06D371F"/>
    <w:multiLevelType w:val="multilevel"/>
    <w:tmpl w:val="B8308C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57B73BF"/>
    <w:multiLevelType w:val="hybridMultilevel"/>
    <w:tmpl w:val="050CE85E"/>
    <w:lvl w:ilvl="0" w:tplc="B576061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4F"/>
    <w:rsid w:val="001C1388"/>
    <w:rsid w:val="00391279"/>
    <w:rsid w:val="003E36EE"/>
    <w:rsid w:val="00423BBD"/>
    <w:rsid w:val="004E6629"/>
    <w:rsid w:val="00566906"/>
    <w:rsid w:val="00606A42"/>
    <w:rsid w:val="006763DC"/>
    <w:rsid w:val="00720ECC"/>
    <w:rsid w:val="00B11D17"/>
    <w:rsid w:val="00BE6D4F"/>
    <w:rsid w:val="00D04BCA"/>
    <w:rsid w:val="00E075E0"/>
    <w:rsid w:val="00E93D9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0C29"/>
  <w15:docId w15:val="{3C895466-93DA-4E63-9203-02433E8A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38E-2734-440F-9D96-547ACCBA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2012-05-08T11:44:00Z</cp:lastPrinted>
  <dcterms:created xsi:type="dcterms:W3CDTF">2022-05-17T13:35:00Z</dcterms:created>
  <dcterms:modified xsi:type="dcterms:W3CDTF">2022-05-17T13:35:00Z</dcterms:modified>
  <dc:language>en-US</dc:language>
</cp:coreProperties>
</file>