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B45526" w:rsidRPr="00B45526" w:rsidTr="0092492C">
        <w:tc>
          <w:tcPr>
            <w:tcW w:w="4961" w:type="dxa"/>
          </w:tcPr>
          <w:p w:rsidR="00CF5C99" w:rsidRPr="00B45526" w:rsidRDefault="0006079E" w:rsidP="00B45526">
            <w:pPr>
              <w:tabs>
                <w:tab w:val="left" w:pos="5070"/>
                <w:tab w:val="left" w:pos="5366"/>
                <w:tab w:val="left" w:pos="6771"/>
                <w:tab w:val="left" w:pos="7363"/>
              </w:tabs>
              <w:jc w:val="both"/>
            </w:pPr>
            <w:bookmarkStart w:id="0" w:name="_GoBack"/>
            <w:bookmarkEnd w:id="0"/>
            <w:r w:rsidRPr="00B45526">
              <w:t>PATVIRTINTA</w:t>
            </w:r>
          </w:p>
        </w:tc>
      </w:tr>
      <w:tr w:rsidR="00B45526" w:rsidRPr="00B45526" w:rsidTr="0092492C">
        <w:tc>
          <w:tcPr>
            <w:tcW w:w="4961" w:type="dxa"/>
          </w:tcPr>
          <w:p w:rsidR="0006079E" w:rsidRPr="00B45526" w:rsidRDefault="0006079E" w:rsidP="00B45526">
            <w:r w:rsidRPr="00B45526">
              <w:t>Klaipėdos miesto savivaldybės</w:t>
            </w:r>
            <w:r w:rsidR="0092492C" w:rsidRPr="00B45526">
              <w:t xml:space="preserve"> tarybos</w:t>
            </w:r>
          </w:p>
        </w:tc>
      </w:tr>
      <w:bookmarkStart w:id="1" w:name="registravimoDataIlga"/>
      <w:tr w:rsidR="00B45526" w:rsidRPr="00B45526" w:rsidTr="0092492C">
        <w:trPr>
          <w:trHeight w:val="312"/>
        </w:trPr>
        <w:tc>
          <w:tcPr>
            <w:tcW w:w="4961" w:type="dxa"/>
          </w:tcPr>
          <w:p w:rsidR="0092492C" w:rsidRPr="00B45526" w:rsidRDefault="0092492C" w:rsidP="00B45526">
            <w:r w:rsidRPr="00B45526">
              <w:rPr>
                <w:noProof/>
              </w:rPr>
              <w:fldChar w:fldCharType="begin">
                <w:ffData>
                  <w:name w:val="registravimoDataIlga"/>
                  <w:enabled/>
                  <w:calcOnExit w:val="0"/>
                  <w:textInput>
                    <w:maxLength w:val="1"/>
                  </w:textInput>
                </w:ffData>
              </w:fldChar>
            </w:r>
            <w:r w:rsidRPr="00B45526">
              <w:rPr>
                <w:noProof/>
              </w:rPr>
              <w:instrText xml:space="preserve"> FORMTEXT </w:instrText>
            </w:r>
            <w:r w:rsidRPr="00B45526">
              <w:rPr>
                <w:noProof/>
              </w:rPr>
            </w:r>
            <w:r w:rsidRPr="00B45526">
              <w:rPr>
                <w:noProof/>
              </w:rPr>
              <w:fldChar w:fldCharType="separate"/>
            </w:r>
            <w:r w:rsidRPr="00B45526">
              <w:rPr>
                <w:noProof/>
              </w:rPr>
              <w:t>2022 m. balandžio 28 d.</w:t>
            </w:r>
            <w:r w:rsidRPr="00B45526">
              <w:rPr>
                <w:noProof/>
              </w:rPr>
              <w:fldChar w:fldCharType="end"/>
            </w:r>
            <w:bookmarkEnd w:id="1"/>
            <w:r w:rsidRPr="00B45526">
              <w:rPr>
                <w:noProof/>
              </w:rPr>
              <w:t xml:space="preserve"> </w:t>
            </w:r>
            <w:r w:rsidRPr="00B45526">
              <w:t>sprendim</w:t>
            </w:r>
            <w:r w:rsidR="00B45526" w:rsidRPr="00B45526">
              <w:t>u</w:t>
            </w:r>
            <w:r w:rsidRPr="00B45526">
              <w:t xml:space="preserve"> Nr. </w:t>
            </w:r>
            <w:bookmarkStart w:id="2" w:name="registravimoNr"/>
            <w:r w:rsidRPr="00B45526">
              <w:t>T2-85</w:t>
            </w:r>
            <w:bookmarkEnd w:id="2"/>
            <w:r w:rsidRPr="00B45526">
              <w:t xml:space="preserve"> </w:t>
            </w:r>
          </w:p>
        </w:tc>
      </w:tr>
    </w:tbl>
    <w:p w:rsidR="00832CC9" w:rsidRPr="00B45526" w:rsidRDefault="00832CC9" w:rsidP="00B45526">
      <w:pPr>
        <w:jc w:val="center"/>
      </w:pPr>
    </w:p>
    <w:p w:rsidR="00832CC9" w:rsidRPr="00B45526" w:rsidRDefault="00832CC9" w:rsidP="00B45526">
      <w:pPr>
        <w:jc w:val="center"/>
      </w:pPr>
    </w:p>
    <w:p w:rsidR="00D22FFB" w:rsidRPr="00B45526" w:rsidRDefault="00D22FFB" w:rsidP="00B45526">
      <w:pPr>
        <w:jc w:val="center"/>
      </w:pPr>
      <w:r w:rsidRPr="00B45526">
        <w:rPr>
          <w:b/>
        </w:rPr>
        <w:t>SOCIALINIŲ PASLAUGŲ TEIKIMO VAIKAMS, LIKUSIEMS BE TĖVŲ GLOBOS, SOCIALINĖS GLOBOS ĮSTAIGOSE IR IŠĖJUS IŠ JŲ GYVENTI SAVARANKIŠKAI TVARKOS APRAŠAS</w:t>
      </w:r>
    </w:p>
    <w:p w:rsidR="00832CC9" w:rsidRPr="00B45526" w:rsidRDefault="00832CC9" w:rsidP="00B45526">
      <w:pPr>
        <w:jc w:val="center"/>
      </w:pPr>
    </w:p>
    <w:p w:rsidR="00B45526" w:rsidRPr="00B45526" w:rsidRDefault="00B45526" w:rsidP="00B45526">
      <w:pPr>
        <w:tabs>
          <w:tab w:val="left" w:pos="1296"/>
          <w:tab w:val="center" w:pos="4320"/>
          <w:tab w:val="right" w:pos="8640"/>
        </w:tabs>
        <w:jc w:val="center"/>
        <w:rPr>
          <w:b/>
        </w:rPr>
      </w:pPr>
      <w:r w:rsidRPr="00B45526">
        <w:rPr>
          <w:b/>
        </w:rPr>
        <w:t>I SKYRIUS</w:t>
      </w:r>
    </w:p>
    <w:p w:rsidR="00D22FFB" w:rsidRPr="00B45526" w:rsidRDefault="00D22FFB" w:rsidP="00B45526">
      <w:pPr>
        <w:tabs>
          <w:tab w:val="left" w:pos="1296"/>
          <w:tab w:val="center" w:pos="4320"/>
          <w:tab w:val="right" w:pos="8640"/>
        </w:tabs>
        <w:jc w:val="center"/>
        <w:rPr>
          <w:b/>
        </w:rPr>
      </w:pPr>
      <w:r w:rsidRPr="00B45526">
        <w:rPr>
          <w:b/>
        </w:rPr>
        <w:t>BENDROSIOS NUOSTATOS</w:t>
      </w:r>
    </w:p>
    <w:p w:rsidR="00D22FFB" w:rsidRPr="00B45526" w:rsidRDefault="00D22FFB" w:rsidP="00B45526">
      <w:pPr>
        <w:tabs>
          <w:tab w:val="left" w:pos="1296"/>
          <w:tab w:val="center" w:pos="4320"/>
          <w:tab w:val="right" w:pos="8640"/>
        </w:tabs>
        <w:ind w:firstLine="720"/>
        <w:jc w:val="both"/>
        <w:rPr>
          <w:b/>
        </w:rPr>
      </w:pPr>
    </w:p>
    <w:p w:rsidR="00D22FFB" w:rsidRPr="00B45526" w:rsidRDefault="00D22FFB" w:rsidP="00B45526">
      <w:pPr>
        <w:ind w:firstLine="709"/>
        <w:jc w:val="both"/>
        <w:rPr>
          <w:rFonts w:eastAsia="Courier New"/>
          <w:lang w:eastAsia="lt-LT"/>
        </w:rPr>
      </w:pPr>
      <w:r w:rsidRPr="00B45526">
        <w:rPr>
          <w:rFonts w:eastAsia="Courier New"/>
          <w:lang w:eastAsia="lt-LT"/>
        </w:rPr>
        <w:t>1. S</w:t>
      </w:r>
      <w:r w:rsidRPr="00B45526">
        <w:t>ocialinių paslaugų teikimo vaikams, likusiems be tėvų globos, socialinės globos įstaigose ir išėjus iš jų gyventi savarankiškai tvarkos aprašas</w:t>
      </w:r>
      <w:r w:rsidRPr="00B45526">
        <w:rPr>
          <w:rFonts w:eastAsia="Courier New"/>
          <w:lang w:eastAsia="lt-LT"/>
        </w:rPr>
        <w:t xml:space="preserve"> (toliau – Tvarkos aprašas) reglamentuoja likusiems be tėvų globos vaikams, deklaruojantiems gyvenamąją vietą Klaipėdos mieste, socialinių paslaugų BĮ Klaipėdos miesto šeimos ir vaiko gerovės centre (toliau – Centras), BĮ Klaipėdos socialinių paslaugų centre „Danė“, BĮ Klaipėdos vaikų globos namuose „Rytas“, kitose socialinės globos įstaigose (toliau</w:t>
      </w:r>
      <w:r w:rsidR="00B45526">
        <w:rPr>
          <w:rFonts w:eastAsia="Courier New"/>
          <w:lang w:eastAsia="lt-LT"/>
        </w:rPr>
        <w:t xml:space="preserve"> –</w:t>
      </w:r>
      <w:r w:rsidRPr="00B45526">
        <w:rPr>
          <w:rFonts w:eastAsia="Courier New"/>
          <w:lang w:eastAsia="lt-LT"/>
        </w:rPr>
        <w:t xml:space="preserve"> Globos įstaigos) ir išėjus iš Globos įstaigos gyventi savarankiškai skyrimo, teikimo ir apmokėjimo už šias socialines paslaugas tvarką.</w:t>
      </w:r>
    </w:p>
    <w:p w:rsidR="00D22FFB" w:rsidRPr="00B45526" w:rsidRDefault="00D22FFB" w:rsidP="00B45526">
      <w:pPr>
        <w:ind w:firstLine="567"/>
        <w:jc w:val="both"/>
        <w:rPr>
          <w:rFonts w:eastAsia="Courier New"/>
          <w:lang w:eastAsia="lt-LT"/>
        </w:rPr>
      </w:pPr>
    </w:p>
    <w:p w:rsidR="00B45526" w:rsidRPr="00B45526" w:rsidRDefault="00D22FFB" w:rsidP="00B45526">
      <w:pPr>
        <w:tabs>
          <w:tab w:val="left" w:pos="1296"/>
          <w:tab w:val="center" w:pos="4320"/>
          <w:tab w:val="right" w:pos="8640"/>
        </w:tabs>
        <w:jc w:val="center"/>
        <w:rPr>
          <w:b/>
        </w:rPr>
      </w:pPr>
      <w:r w:rsidRPr="00B45526">
        <w:rPr>
          <w:rFonts w:eastAsia="Courier New"/>
          <w:b/>
          <w:lang w:eastAsia="lt-LT"/>
        </w:rPr>
        <w:t>II</w:t>
      </w:r>
      <w:r w:rsidR="00B45526" w:rsidRPr="00B45526">
        <w:rPr>
          <w:b/>
        </w:rPr>
        <w:t xml:space="preserve"> SKYRIUS</w:t>
      </w:r>
    </w:p>
    <w:p w:rsidR="00D22FFB" w:rsidRPr="00B45526" w:rsidRDefault="00D22FFB" w:rsidP="00B45526">
      <w:pPr>
        <w:jc w:val="center"/>
        <w:rPr>
          <w:rFonts w:eastAsia="Courier New"/>
          <w:b/>
          <w:lang w:eastAsia="lt-LT"/>
        </w:rPr>
      </w:pPr>
      <w:r w:rsidRPr="00B45526">
        <w:rPr>
          <w:rFonts w:eastAsia="Courier New"/>
          <w:b/>
          <w:lang w:eastAsia="lt-LT"/>
        </w:rPr>
        <w:t>ILGALAIKĖS (TRUMPALAIKĖS) SOCIALINĖS GLOBOS SKYRIMO TVARKA</w:t>
      </w:r>
    </w:p>
    <w:p w:rsidR="00D22FFB" w:rsidRPr="00B45526" w:rsidRDefault="00D22FFB" w:rsidP="00B45526">
      <w:pPr>
        <w:jc w:val="center"/>
        <w:rPr>
          <w:rFonts w:eastAsia="Courier New"/>
          <w:b/>
          <w:lang w:eastAsia="lt-LT"/>
        </w:rPr>
      </w:pPr>
    </w:p>
    <w:p w:rsidR="00D22FFB" w:rsidRPr="00B45526" w:rsidRDefault="00D22FFB" w:rsidP="00B45526">
      <w:pPr>
        <w:ind w:firstLine="709"/>
        <w:jc w:val="both"/>
        <w:rPr>
          <w:shd w:val="clear" w:color="auto" w:fill="FFFFFF"/>
        </w:rPr>
      </w:pPr>
      <w:r w:rsidRPr="00B45526">
        <w:rPr>
          <w:rFonts w:eastAsia="Courier New"/>
          <w:lang w:eastAsia="lt-LT"/>
        </w:rPr>
        <w:t>2.</w:t>
      </w:r>
      <w:r w:rsidRPr="00B45526">
        <w:rPr>
          <w:rFonts w:eastAsia="Courier New"/>
          <w:b/>
          <w:lang w:eastAsia="lt-LT"/>
        </w:rPr>
        <w:t xml:space="preserve"> </w:t>
      </w:r>
      <w:r w:rsidRPr="00B45526">
        <w:rPr>
          <w:rFonts w:eastAsia="Courier New"/>
          <w:lang w:eastAsia="lt-LT"/>
        </w:rPr>
        <w:t xml:space="preserve">Trumpalaikė socialinė globa yra skiriama Globos įstaigose ir Centre vaikams, kuriems </w:t>
      </w:r>
      <w:r w:rsidRPr="00865C43">
        <w:rPr>
          <w:rFonts w:eastAsia="Courier New"/>
          <w:lang w:eastAsia="lt-LT"/>
        </w:rPr>
        <w:t xml:space="preserve">Klaipėdos miesto savivaldybės administracijos </w:t>
      </w:r>
      <w:r w:rsidR="00B45526" w:rsidRPr="00865C43">
        <w:rPr>
          <w:rFonts w:eastAsia="Courier New"/>
          <w:lang w:eastAsia="lt-LT"/>
        </w:rPr>
        <w:t xml:space="preserve">(toliau – Savivaldybės administracija) </w:t>
      </w:r>
      <w:r w:rsidRPr="00865C43">
        <w:rPr>
          <w:rFonts w:eastAsia="Courier New"/>
          <w:lang w:eastAsia="lt-LT"/>
        </w:rPr>
        <w:t>direktoriaus</w:t>
      </w:r>
      <w:r w:rsidRPr="00B45526">
        <w:rPr>
          <w:rFonts w:eastAsia="Courier New"/>
          <w:lang w:eastAsia="lt-LT"/>
        </w:rPr>
        <w:t xml:space="preserve"> įsakymu nustatyta laikinoji globa (rūpyba)</w:t>
      </w:r>
      <w:r w:rsidR="00B45526">
        <w:rPr>
          <w:rFonts w:eastAsia="Courier New"/>
          <w:lang w:eastAsia="lt-LT"/>
        </w:rPr>
        <w:t>,</w:t>
      </w:r>
      <w:r w:rsidRPr="00B45526">
        <w:rPr>
          <w:shd w:val="clear" w:color="auto" w:fill="FFFFFF"/>
        </w:rPr>
        <w:t xml:space="preserve"> iki vaikui pasibaigs laikinoji globa, bet ne ilgiau nei 18</w:t>
      </w:r>
      <w:r w:rsidR="00967AFB">
        <w:rPr>
          <w:shd w:val="clear" w:color="auto" w:fill="FFFFFF"/>
        </w:rPr>
        <w:t> </w:t>
      </w:r>
      <w:r w:rsidRPr="00B45526">
        <w:rPr>
          <w:shd w:val="clear" w:color="auto" w:fill="FFFFFF"/>
        </w:rPr>
        <w:t xml:space="preserve">mėnesių, Centre </w:t>
      </w:r>
      <w:r w:rsidR="00B45526">
        <w:rPr>
          <w:shd w:val="clear" w:color="auto" w:fill="FFFFFF"/>
        </w:rPr>
        <w:t xml:space="preserve">– </w:t>
      </w:r>
      <w:r w:rsidRPr="00B45526">
        <w:rPr>
          <w:shd w:val="clear" w:color="auto" w:fill="FFFFFF"/>
        </w:rPr>
        <w:t>iki 3 mėnesių.</w:t>
      </w:r>
      <w:r w:rsidRPr="00B45526">
        <w:rPr>
          <w:rFonts w:eastAsia="Courier New"/>
          <w:lang w:eastAsia="lt-LT"/>
        </w:rPr>
        <w:t xml:space="preserve"> Ilgalaikė socialinė globa skiriama Globos įstaigose vaikams, kuriems teismo sprendimu (nutartimi) nustatyta nuolatinė globa (rūpyba)</w:t>
      </w:r>
      <w:r w:rsidR="00B45526">
        <w:rPr>
          <w:rFonts w:eastAsia="Courier New"/>
          <w:lang w:eastAsia="lt-LT"/>
        </w:rPr>
        <w:t>,</w:t>
      </w:r>
      <w:r w:rsidRPr="00B45526">
        <w:rPr>
          <w:shd w:val="clear" w:color="auto" w:fill="FFFFFF"/>
        </w:rPr>
        <w:t xml:space="preserve"> iki vaikui pasibaigs nuolatinė globa.</w:t>
      </w:r>
    </w:p>
    <w:p w:rsidR="00D22FFB" w:rsidRPr="00B45526" w:rsidRDefault="00D22FFB" w:rsidP="00B45526">
      <w:pPr>
        <w:ind w:firstLine="709"/>
        <w:jc w:val="both"/>
        <w:rPr>
          <w:rFonts w:eastAsia="Courier New"/>
          <w:lang w:eastAsia="lt-LT"/>
        </w:rPr>
      </w:pPr>
      <w:r w:rsidRPr="00B45526">
        <w:rPr>
          <w:rFonts w:eastAsia="Courier New"/>
          <w:lang w:eastAsia="lt-LT"/>
        </w:rPr>
        <w:t>3. Centras ar Globos įstaigos, gav</w:t>
      </w:r>
      <w:r w:rsidR="00967AFB">
        <w:rPr>
          <w:rFonts w:eastAsia="Courier New"/>
          <w:lang w:eastAsia="lt-LT"/>
        </w:rPr>
        <w:t>ę</w:t>
      </w:r>
      <w:r w:rsidRPr="00B45526">
        <w:rPr>
          <w:rFonts w:eastAsia="Courier New"/>
          <w:lang w:eastAsia="lt-LT"/>
        </w:rPr>
        <w:t xml:space="preserve"> </w:t>
      </w:r>
      <w:r w:rsidR="00B45526">
        <w:rPr>
          <w:rFonts w:eastAsia="Courier New"/>
          <w:lang w:eastAsia="lt-LT"/>
        </w:rPr>
        <w:t>S</w:t>
      </w:r>
      <w:r w:rsidRPr="00B45526">
        <w:rPr>
          <w:rFonts w:eastAsia="Courier New"/>
          <w:lang w:eastAsia="lt-LT"/>
        </w:rPr>
        <w:t>avivaldybės administracijos direktoriaus įsakymą dėl vaiko laikinosios globos (rūpybos) nustatymo</w:t>
      </w:r>
      <w:r w:rsidRPr="00B45526">
        <w:rPr>
          <w:shd w:val="clear" w:color="auto" w:fill="FFFFFF"/>
        </w:rPr>
        <w:t xml:space="preserve"> </w:t>
      </w:r>
      <w:r w:rsidRPr="00B45526">
        <w:rPr>
          <w:rFonts w:eastAsia="Courier New"/>
          <w:lang w:eastAsia="lt-LT"/>
        </w:rPr>
        <w:t xml:space="preserve">ar </w:t>
      </w:r>
      <w:r w:rsidRPr="00B45526">
        <w:t>teismo nutartį dėl vaiko nuolatinės globos (rūpybos) nustatymo</w:t>
      </w:r>
      <w:r w:rsidR="00967AFB">
        <w:t>,</w:t>
      </w:r>
      <w:r w:rsidRPr="00B45526">
        <w:t xml:space="preserve"> </w:t>
      </w:r>
      <w:r w:rsidRPr="00B45526">
        <w:rPr>
          <w:rFonts w:eastAsia="Courier New"/>
          <w:lang w:eastAsia="lt-LT"/>
        </w:rPr>
        <w:t>suformuoja vaiko bylą, kurioje pateikti šie dokumentai:</w:t>
      </w:r>
    </w:p>
    <w:p w:rsidR="00D22FFB" w:rsidRPr="00B45526" w:rsidRDefault="00D22FFB" w:rsidP="00B45526">
      <w:pPr>
        <w:ind w:firstLine="709"/>
        <w:jc w:val="both"/>
        <w:rPr>
          <w:rFonts w:eastAsia="Courier New"/>
          <w:b/>
          <w:lang w:eastAsia="lt-LT"/>
        </w:rPr>
      </w:pPr>
      <w:r w:rsidRPr="00B45526">
        <w:rPr>
          <w:rFonts w:eastAsia="Courier New"/>
          <w:lang w:eastAsia="lt-LT"/>
        </w:rPr>
        <w:t xml:space="preserve">3.1. užpildyta prašymo-paraiškos socialinėms paslaugoms gauti forma (patvirtinta Lietuvos Respublikos socialinės apsaugos ir darbo ministro) (toliau – Prašymas); </w:t>
      </w:r>
    </w:p>
    <w:p w:rsidR="00D22FFB" w:rsidRPr="00B45526" w:rsidRDefault="00D22FFB" w:rsidP="00B45526">
      <w:pPr>
        <w:ind w:firstLine="709"/>
        <w:jc w:val="both"/>
      </w:pPr>
      <w:r w:rsidRPr="00B45526">
        <w:rPr>
          <w:rFonts w:eastAsia="Courier New"/>
          <w:lang w:eastAsia="lt-LT"/>
        </w:rPr>
        <w:t>3.2. pažyma apie deklaruotą gyvenamąją vietą;</w:t>
      </w:r>
    </w:p>
    <w:p w:rsidR="00D22FFB" w:rsidRPr="00B45526" w:rsidRDefault="00D22FFB" w:rsidP="00B45526">
      <w:pPr>
        <w:ind w:firstLine="709"/>
        <w:jc w:val="both"/>
        <w:rPr>
          <w:rFonts w:eastAsia="Courier New"/>
          <w:lang w:eastAsia="lt-LT"/>
        </w:rPr>
      </w:pPr>
      <w:r w:rsidRPr="00B45526">
        <w:rPr>
          <w:rFonts w:eastAsia="Courier New"/>
          <w:lang w:eastAsia="lt-LT"/>
        </w:rPr>
        <w:t>3.3. socialinį statusą patvirtinantis dokumentas (išrašas iš duomenų bazės – Mokinių registr</w:t>
      </w:r>
      <w:r w:rsidR="00967AFB">
        <w:rPr>
          <w:rFonts w:eastAsia="Courier New"/>
          <w:lang w:eastAsia="lt-LT"/>
        </w:rPr>
        <w:t>o</w:t>
      </w:r>
      <w:r w:rsidRPr="00B45526">
        <w:rPr>
          <w:rFonts w:eastAsia="Courier New"/>
          <w:lang w:eastAsia="lt-LT"/>
        </w:rPr>
        <w:t>);</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3.4. pažyma </w:t>
      </w:r>
      <w:r w:rsidRPr="00B45526">
        <w:t>apie nustatytus specialiuosius poreikius, neįgalumo, rekomendacija dėl pagalbos poreikio (tik vaikui, kuriam yra nustatytas neįgalumo lygis);</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3.5. medicinos dokumentų išrašas (F 027/a); </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3.6. </w:t>
      </w:r>
      <w:r w:rsidR="00967AFB">
        <w:rPr>
          <w:rFonts w:eastAsia="Courier New"/>
          <w:lang w:eastAsia="lt-LT"/>
        </w:rPr>
        <w:t>S</w:t>
      </w:r>
      <w:r w:rsidRPr="00B45526">
        <w:rPr>
          <w:rFonts w:eastAsia="Courier New"/>
          <w:lang w:eastAsia="lt-LT"/>
        </w:rPr>
        <w:t>avivaldybės administracijos direktoriaus įsakymas ar teismo nutartis ir kiti dokumentai, susiję su vaiko laikinosios ar nuolatinės globos (rūpybos) nustatymu.</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4. Centras ar Globos įstaigos vaiko </w:t>
      </w:r>
      <w:r w:rsidRPr="00B45526">
        <w:t xml:space="preserve">bylą su dokumentais, nurodytais </w:t>
      </w:r>
      <w:r w:rsidR="00967AFB">
        <w:t>T</w:t>
      </w:r>
      <w:r w:rsidRPr="00B45526">
        <w:t>varkos aprašo 3 punkte, perduoda</w:t>
      </w:r>
      <w:r w:rsidRPr="00B45526">
        <w:rPr>
          <w:b/>
          <w:bCs/>
        </w:rPr>
        <w:t> </w:t>
      </w:r>
      <w:r w:rsidR="00967AFB" w:rsidRPr="00967AFB">
        <w:rPr>
          <w:bCs/>
        </w:rPr>
        <w:t>S</w:t>
      </w:r>
      <w:r w:rsidRPr="00B45526">
        <w:rPr>
          <w:rFonts w:eastAsia="Courier New"/>
          <w:lang w:eastAsia="lt-LT"/>
        </w:rPr>
        <w:t>avivaldybės administracijos Socialinės paramos skyriui (toliau – SPS)</w:t>
      </w:r>
      <w:r w:rsidRPr="00B45526">
        <w:t>.</w:t>
      </w:r>
      <w:r w:rsidRPr="00B45526">
        <w:rPr>
          <w:rFonts w:eastAsia="Courier New"/>
          <w:lang w:eastAsia="lt-LT"/>
        </w:rPr>
        <w:t xml:space="preserve"> SPS specialistas patikrina vaiko byloje esančius dokumentus, užpildo Sprendimo dėl socialinių paslaugų asmeniui (šeimai) skyrimo (toliau – Sprendimas) projektą (forma patvirtinta Lietuvos Respublikos socialinės apsaugos ir darbo ministro įsakymu) ir perduoda </w:t>
      </w:r>
      <w:r w:rsidR="00967AFB">
        <w:rPr>
          <w:rFonts w:eastAsia="Courier New"/>
          <w:lang w:eastAsia="lt-LT"/>
        </w:rPr>
        <w:t>S</w:t>
      </w:r>
      <w:r w:rsidRPr="00B45526">
        <w:rPr>
          <w:rFonts w:eastAsia="Courier New"/>
          <w:lang w:eastAsia="lt-LT"/>
        </w:rPr>
        <w:t>avivaldybės administracijos direktoriui ar jo įgaliotam asmeniui, kuris</w:t>
      </w:r>
      <w:r w:rsidRPr="00B45526">
        <w:t xml:space="preserve"> per teisės aktuose nustatytą terminą</w:t>
      </w:r>
      <w:r w:rsidRPr="00B45526">
        <w:rPr>
          <w:rFonts w:eastAsia="Courier New"/>
          <w:lang w:eastAsia="lt-LT"/>
        </w:rPr>
        <w:t xml:space="preserve"> </w:t>
      </w:r>
      <w:r w:rsidRPr="00B45526">
        <w:t>priima Sprendimą dėl ilgalaikės (trumpalaikės) socialinės globos paslaugų vaikui skyrimo.</w:t>
      </w:r>
      <w:r w:rsidRPr="00B45526">
        <w:rPr>
          <w:shd w:val="clear" w:color="auto" w:fill="FFFFFF"/>
        </w:rPr>
        <w:t xml:space="preserve"> </w:t>
      </w:r>
      <w:r w:rsidRPr="00B45526">
        <w:rPr>
          <w:rFonts w:eastAsia="Courier New"/>
          <w:lang w:eastAsia="lt-LT"/>
        </w:rPr>
        <w:t xml:space="preserve"> Sprendimą užregistruoja SPS specialistas ir </w:t>
      </w:r>
      <w:r w:rsidRPr="00B45526">
        <w:t xml:space="preserve">perduoda </w:t>
      </w:r>
      <w:r w:rsidRPr="00B45526">
        <w:rPr>
          <w:rFonts w:eastAsia="Courier New"/>
          <w:lang w:eastAsia="lt-LT"/>
        </w:rPr>
        <w:t>Centrui ar Globos įstaigai</w:t>
      </w:r>
      <w:r w:rsidRPr="00B45526">
        <w:t>, teiksian</w:t>
      </w:r>
      <w:r w:rsidR="00BD1941">
        <w:t>tiems</w:t>
      </w:r>
      <w:r w:rsidRPr="00B45526">
        <w:t xml:space="preserve"> paslaugą</w:t>
      </w:r>
      <w:r w:rsidRPr="00B45526">
        <w:rPr>
          <w:rFonts w:eastAsia="Courier New"/>
          <w:lang w:eastAsia="lt-LT"/>
        </w:rPr>
        <w:t xml:space="preserve">. </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5. Esant sprendimui skirti ilgalaikę (trumpalaikę) socialinę globą, </w:t>
      </w:r>
      <w:r w:rsidR="00967AFB">
        <w:rPr>
          <w:rFonts w:eastAsia="Courier New"/>
          <w:lang w:eastAsia="lt-LT"/>
        </w:rPr>
        <w:t>S</w:t>
      </w:r>
      <w:r w:rsidRPr="00B45526">
        <w:rPr>
          <w:rFonts w:eastAsia="Courier New"/>
          <w:lang w:eastAsia="lt-LT"/>
        </w:rPr>
        <w:t xml:space="preserve">avivaldybės administracijos direktorius ar jo įgaliotas asmuo ne vėliau kaip per 3 darbo dienas nuo minėto sprendimo priėmimo dienos išrašo siuntimą į Centrą ar Globos įstaigą (siuntimo forma tvirtinama </w:t>
      </w:r>
      <w:r w:rsidR="00967AFB">
        <w:rPr>
          <w:rFonts w:eastAsia="Courier New"/>
          <w:lang w:eastAsia="lt-LT"/>
        </w:rPr>
        <w:lastRenderedPageBreak/>
        <w:t>S</w:t>
      </w:r>
      <w:r w:rsidRPr="00B45526">
        <w:rPr>
          <w:rFonts w:eastAsia="Courier New"/>
          <w:lang w:eastAsia="lt-LT"/>
        </w:rPr>
        <w:t>avivaldybės administracijos direktoriaus įsakymu</w:t>
      </w:r>
      <w:r w:rsidR="00967AFB">
        <w:rPr>
          <w:rFonts w:eastAsia="Courier New"/>
          <w:lang w:eastAsia="lt-LT"/>
        </w:rPr>
        <w:t>)</w:t>
      </w:r>
      <w:r w:rsidRPr="00B45526">
        <w:rPr>
          <w:rFonts w:eastAsia="Courier New"/>
          <w:lang w:eastAsia="lt-LT"/>
        </w:rPr>
        <w:t xml:space="preserve"> (toliau – Siuntimas). Siuntimą SPS specialistas perduoda Centrui ar Globos įstaigai, kuri</w:t>
      </w:r>
      <w:r w:rsidRPr="00B45526">
        <w:rPr>
          <w:rFonts w:eastAsia="Courier New"/>
          <w:strike/>
          <w:lang w:eastAsia="lt-LT"/>
        </w:rPr>
        <w:t>s</w:t>
      </w:r>
      <w:r w:rsidRPr="00B45526">
        <w:rPr>
          <w:rFonts w:eastAsia="Courier New"/>
          <w:lang w:eastAsia="lt-LT"/>
        </w:rPr>
        <w:t xml:space="preserve"> per Siuntimo galiojimo laikotarpį</w:t>
      </w:r>
      <w:r w:rsidRPr="00B45526">
        <w:rPr>
          <w:rFonts w:eastAsia="Courier New"/>
          <w:b/>
          <w:lang w:eastAsia="lt-LT"/>
        </w:rPr>
        <w:t xml:space="preserve"> </w:t>
      </w:r>
      <w:r w:rsidRPr="00B45526">
        <w:rPr>
          <w:rFonts w:eastAsia="Courier New"/>
          <w:lang w:eastAsia="lt-LT"/>
        </w:rPr>
        <w:t xml:space="preserve">(30 kalendorinių dienų) organizuoja vaiko apgyvendinimą Centre ar Globos įstaigoje. Siuntimo galiojimo terminas gali būti pratęstas, jeigu Centras ar Globos įstaiga raštu kreipiasi į SPS ir pateikia neginčijamas objektyvias priežastis, dėl kurių vaikas per nurodytą laiką negali būti apgyvendintas </w:t>
      </w:r>
      <w:r w:rsidR="00967AFB" w:rsidRPr="00B45526">
        <w:rPr>
          <w:rFonts w:eastAsia="Courier New"/>
          <w:lang w:eastAsia="lt-LT"/>
        </w:rPr>
        <w:t>Centre ar Globos įstaigoje</w:t>
      </w:r>
      <w:r w:rsidRPr="00B45526">
        <w:rPr>
          <w:rFonts w:eastAsia="Courier New"/>
          <w:lang w:eastAsia="lt-LT"/>
        </w:rPr>
        <w:t xml:space="preserve">. </w:t>
      </w:r>
    </w:p>
    <w:p w:rsidR="00D22FFB" w:rsidRPr="00B45526" w:rsidRDefault="00D22FFB" w:rsidP="00B45526">
      <w:pPr>
        <w:ind w:firstLine="709"/>
        <w:jc w:val="both"/>
        <w:rPr>
          <w:rFonts w:eastAsia="Courier New"/>
          <w:lang w:eastAsia="lt-LT"/>
        </w:rPr>
      </w:pPr>
      <w:r w:rsidRPr="00B45526">
        <w:rPr>
          <w:rFonts w:eastAsia="Courier New"/>
          <w:lang w:eastAsia="lt-LT"/>
        </w:rPr>
        <w:t>6. Globos įstaiga ar</w:t>
      </w:r>
      <w:r w:rsidRPr="00B45526">
        <w:rPr>
          <w:rFonts w:eastAsia="Courier New"/>
          <w:b/>
          <w:lang w:eastAsia="lt-LT"/>
        </w:rPr>
        <w:t xml:space="preserve"> </w:t>
      </w:r>
      <w:r w:rsidRPr="00B45526">
        <w:rPr>
          <w:rFonts w:eastAsia="Courier New"/>
          <w:lang w:eastAsia="lt-LT"/>
        </w:rPr>
        <w:t>Centras duomenis apie ilgalaikės (trumpalaikės) socialinės globos skyrimą, teikimą ir nutraukimą suveda į socialinės paramos informacinę sistemą SPIS.</w:t>
      </w:r>
    </w:p>
    <w:p w:rsidR="00D22FFB" w:rsidRPr="00B45526" w:rsidRDefault="00D22FFB" w:rsidP="00B45526">
      <w:pPr>
        <w:ind w:firstLine="709"/>
        <w:jc w:val="both"/>
        <w:rPr>
          <w:rFonts w:eastAsia="Courier New"/>
          <w:lang w:eastAsia="lt-LT"/>
        </w:rPr>
      </w:pPr>
      <w:r w:rsidRPr="00B45526">
        <w:rPr>
          <w:rFonts w:eastAsia="Courier New"/>
          <w:lang w:eastAsia="lt-LT"/>
        </w:rPr>
        <w:t>7. Jei vaikui, kuris gauna trumpalaikės socialinės globos paslaugas Globos įstaigoje ar Centre, reikia pratęsti jau teikiamos trumpalaikės socialinės globos terminą, Globos įstaiga ar Centras kreipiasi į SPS</w:t>
      </w:r>
      <w:r w:rsidR="00967AFB">
        <w:rPr>
          <w:rFonts w:eastAsia="Courier New"/>
          <w:lang w:eastAsia="lt-LT"/>
        </w:rPr>
        <w:t>,</w:t>
      </w:r>
      <w:r w:rsidRPr="00B45526">
        <w:rPr>
          <w:rFonts w:eastAsia="Courier New"/>
          <w:lang w:eastAsia="lt-LT"/>
        </w:rPr>
        <w:t xml:space="preserve"> pateikdam</w:t>
      </w:r>
      <w:r w:rsidR="00967AFB">
        <w:rPr>
          <w:rFonts w:eastAsia="Courier New"/>
          <w:lang w:eastAsia="lt-LT"/>
        </w:rPr>
        <w:t>i</w:t>
      </w:r>
      <w:r w:rsidRPr="00B45526">
        <w:rPr>
          <w:rFonts w:eastAsia="Courier New"/>
          <w:lang w:eastAsia="lt-LT"/>
        </w:rPr>
        <w:t xml:space="preserve"> Pagalbos planą dėl vaiko</w:t>
      </w:r>
      <w:r w:rsidRPr="00B45526">
        <w:rPr>
          <w:rFonts w:eastAsia="Courier New"/>
          <w:b/>
          <w:lang w:eastAsia="lt-LT"/>
        </w:rPr>
        <w:t xml:space="preserve"> </w:t>
      </w:r>
      <w:r w:rsidRPr="00B45526">
        <w:rPr>
          <w:rFonts w:eastAsia="Courier New"/>
          <w:lang w:eastAsia="lt-LT"/>
        </w:rPr>
        <w:t>laikinosios globos (rūpybos) pratęsimo.</w:t>
      </w:r>
      <w:r w:rsidRPr="00B45526">
        <w:rPr>
          <w:rFonts w:eastAsia="Courier New"/>
          <w:b/>
          <w:lang w:eastAsia="lt-LT"/>
        </w:rPr>
        <w:t xml:space="preserve"> </w:t>
      </w:r>
      <w:r w:rsidRPr="00B45526">
        <w:rPr>
          <w:rFonts w:eastAsia="Courier New"/>
          <w:lang w:eastAsia="lt-LT"/>
        </w:rPr>
        <w:t>Ilgalaikė (trumpalaikė) socialinė globa Globos įstaigoje gali būti tęsiama asmeniui iki 21 metų,</w:t>
      </w:r>
      <w:r w:rsidRPr="00B45526">
        <w:t xml:space="preserve"> kol jis baigs bendrojo </w:t>
      </w:r>
      <w:r w:rsidR="00967AFB">
        <w:t>ugdymo</w:t>
      </w:r>
      <w:r w:rsidRPr="00B45526">
        <w:t>, profesinio ugdymo ar specialiuosius ugdymosi poreikius užtikrinančias programas</w:t>
      </w:r>
      <w:r w:rsidRPr="00B45526">
        <w:rPr>
          <w:rFonts w:eastAsia="Courier New"/>
          <w:lang w:eastAsia="lt-LT"/>
        </w:rPr>
        <w:t xml:space="preserve"> ir negauna bendrabučio. Vaika</w:t>
      </w:r>
      <w:r w:rsidR="00967AFB">
        <w:rPr>
          <w:rFonts w:eastAsia="Courier New"/>
          <w:lang w:eastAsia="lt-LT"/>
        </w:rPr>
        <w:t>ms</w:t>
      </w:r>
      <w:r w:rsidRPr="00B45526">
        <w:rPr>
          <w:rFonts w:eastAsia="Courier New"/>
          <w:lang w:eastAsia="lt-LT"/>
        </w:rPr>
        <w:t xml:space="preserve"> su negalia, kurie dėl ligos mokėsi su pertraukomis ir pateikė tokių pertraukų priežastį pagrindžiančius dokumentus</w:t>
      </w:r>
      <w:r w:rsidR="00967AFB">
        <w:rPr>
          <w:rFonts w:eastAsia="Courier New"/>
          <w:lang w:eastAsia="lt-LT"/>
        </w:rPr>
        <w:t>,</w:t>
      </w:r>
      <w:r w:rsidRPr="00B45526">
        <w:rPr>
          <w:rFonts w:eastAsia="Courier New"/>
          <w:lang w:eastAsia="lt-LT"/>
        </w:rPr>
        <w:t xml:space="preserve"> socialinė globa Globos įstaigoje gali būti tęsiama iki mokslo metų, kuriais jiems su</w:t>
      </w:r>
      <w:r w:rsidR="00967AFB">
        <w:rPr>
          <w:rFonts w:eastAsia="Courier New"/>
          <w:lang w:eastAsia="lt-LT"/>
        </w:rPr>
        <w:t>kanka</w:t>
      </w:r>
      <w:r w:rsidRPr="00B45526">
        <w:rPr>
          <w:rFonts w:eastAsia="Courier New"/>
          <w:lang w:eastAsia="lt-LT"/>
        </w:rPr>
        <w:t xml:space="preserve"> 23 metai, pabaigos.</w:t>
      </w:r>
    </w:p>
    <w:p w:rsidR="00D22FFB" w:rsidRPr="00B45526" w:rsidRDefault="00D22FFB" w:rsidP="00B45526">
      <w:pPr>
        <w:ind w:firstLine="709"/>
        <w:jc w:val="both"/>
        <w:rPr>
          <w:rFonts w:eastAsia="Courier New"/>
          <w:lang w:eastAsia="lt-LT"/>
        </w:rPr>
      </w:pPr>
      <w:r w:rsidRPr="00B45526">
        <w:rPr>
          <w:rFonts w:eastAsia="Courier New"/>
          <w:lang w:eastAsia="lt-LT"/>
        </w:rPr>
        <w:t>8. Į Globos įstaigą</w:t>
      </w:r>
      <w:r w:rsidRPr="00B45526">
        <w:rPr>
          <w:rFonts w:eastAsia="Courier New"/>
          <w:b/>
          <w:lang w:eastAsia="lt-LT"/>
        </w:rPr>
        <w:t xml:space="preserve"> </w:t>
      </w:r>
      <w:r w:rsidRPr="00B45526">
        <w:rPr>
          <w:rFonts w:eastAsia="Courier New"/>
          <w:lang w:eastAsia="lt-LT"/>
        </w:rPr>
        <w:t>bei Centrą negali būti priimami vaikai, sergantys aktyviąj</w:t>
      </w:r>
      <w:r w:rsidR="00967AFB">
        <w:rPr>
          <w:rFonts w:eastAsia="Courier New"/>
          <w:lang w:eastAsia="lt-LT"/>
        </w:rPr>
        <w:t>a</w:t>
      </w:r>
      <w:r w:rsidRPr="00B45526">
        <w:rPr>
          <w:rFonts w:eastAsia="Courier New"/>
          <w:lang w:eastAsia="lt-LT"/>
        </w:rPr>
        <w:t xml:space="preserve"> tuberkulioze, ūmiais infekciniais, somatiniais bei kitais susirgimais, galinčiais kelti grėsmę kitų Globos įstaigos  ar Centre gyvenančių vaikų sveikatai.</w:t>
      </w:r>
    </w:p>
    <w:p w:rsidR="00D22FFB" w:rsidRPr="00B45526" w:rsidRDefault="00D22FFB" w:rsidP="00B45526">
      <w:pPr>
        <w:jc w:val="center"/>
        <w:rPr>
          <w:rFonts w:eastAsia="Courier New"/>
          <w:b/>
          <w:lang w:eastAsia="lt-LT"/>
        </w:rPr>
      </w:pPr>
    </w:p>
    <w:p w:rsidR="00B45526" w:rsidRPr="00B45526" w:rsidRDefault="00D22FFB" w:rsidP="00B45526">
      <w:pPr>
        <w:tabs>
          <w:tab w:val="left" w:pos="1296"/>
          <w:tab w:val="center" w:pos="4320"/>
          <w:tab w:val="right" w:pos="8640"/>
        </w:tabs>
        <w:jc w:val="center"/>
        <w:rPr>
          <w:b/>
        </w:rPr>
      </w:pPr>
      <w:r w:rsidRPr="00B45526">
        <w:rPr>
          <w:rFonts w:eastAsia="Courier New"/>
          <w:b/>
          <w:lang w:eastAsia="lt-LT"/>
        </w:rPr>
        <w:t>III</w:t>
      </w:r>
      <w:r w:rsidR="00B45526" w:rsidRPr="00B45526">
        <w:rPr>
          <w:b/>
        </w:rPr>
        <w:t xml:space="preserve"> SKYRIUS</w:t>
      </w:r>
    </w:p>
    <w:p w:rsidR="00D22FFB" w:rsidRPr="00B45526" w:rsidRDefault="00D22FFB" w:rsidP="00B45526">
      <w:pPr>
        <w:jc w:val="center"/>
        <w:rPr>
          <w:rFonts w:eastAsia="Courier New"/>
          <w:b/>
          <w:lang w:eastAsia="lt-LT"/>
        </w:rPr>
      </w:pPr>
      <w:r w:rsidRPr="00B45526">
        <w:rPr>
          <w:rFonts w:eastAsia="Courier New"/>
          <w:b/>
          <w:lang w:eastAsia="lt-LT"/>
        </w:rPr>
        <w:t>ILGALAIKĖS (TRUMPALAIKĖS) SOCIALINĖS GLOBOS TEIKIMO IR NUTRAUKIMO ORGANIZAVIMAS</w:t>
      </w:r>
    </w:p>
    <w:p w:rsidR="00D22FFB" w:rsidRPr="00B45526" w:rsidRDefault="00D22FFB" w:rsidP="00B45526">
      <w:pPr>
        <w:ind w:firstLine="720"/>
        <w:jc w:val="both"/>
        <w:rPr>
          <w:rFonts w:eastAsia="Courier New"/>
          <w:lang w:eastAsia="lt-LT"/>
        </w:rPr>
      </w:pPr>
    </w:p>
    <w:p w:rsidR="00D22FFB" w:rsidRPr="00B45526" w:rsidRDefault="00D22FFB" w:rsidP="00B45526">
      <w:pPr>
        <w:tabs>
          <w:tab w:val="left" w:pos="2340"/>
        </w:tabs>
        <w:ind w:firstLine="709"/>
        <w:jc w:val="both"/>
        <w:rPr>
          <w:shd w:val="clear" w:color="auto" w:fill="FFFFFF"/>
        </w:rPr>
      </w:pPr>
      <w:r w:rsidRPr="00B45526">
        <w:rPr>
          <w:rFonts w:eastAsia="Courier New"/>
          <w:lang w:eastAsia="lt-LT"/>
        </w:rPr>
        <w:t>9.</w:t>
      </w:r>
      <w:r w:rsidR="00B45526">
        <w:rPr>
          <w:rFonts w:eastAsia="Courier New"/>
          <w:lang w:eastAsia="lt-LT"/>
        </w:rPr>
        <w:t> </w:t>
      </w:r>
      <w:r w:rsidRPr="00B45526">
        <w:rPr>
          <w:rFonts w:eastAsia="Courier New"/>
          <w:lang w:eastAsia="lt-LT"/>
        </w:rPr>
        <w:t>Ilgalaikės (trumpalaikės) socialinės globos paslaugas sudaro:</w:t>
      </w:r>
      <w:r w:rsidRPr="00B45526">
        <w:rPr>
          <w:shd w:val="clear" w:color="auto" w:fill="FFFFFF"/>
        </w:rPr>
        <w:t xml:space="preserve"> informavimas, konsultavimas, tarpininkavimas, atstovavimas, apgyvendinimas, psichologinė</w:t>
      </w:r>
      <w:r w:rsidR="00642B39">
        <w:rPr>
          <w:shd w:val="clear" w:color="auto" w:fill="FFFFFF"/>
        </w:rPr>
        <w:t>s</w:t>
      </w:r>
      <w:r w:rsidRPr="00B45526">
        <w:rPr>
          <w:shd w:val="clear" w:color="auto" w:fill="FFFFFF"/>
        </w:rPr>
        <w:t xml:space="preserve"> ir psichoterapinė</w:t>
      </w:r>
      <w:r w:rsidR="00642B39">
        <w:rPr>
          <w:shd w:val="clear" w:color="auto" w:fill="FFFFFF"/>
        </w:rPr>
        <w:t>s</w:t>
      </w:r>
      <w:r w:rsidRPr="00B45526">
        <w:rPr>
          <w:shd w:val="clear" w:color="auto" w:fill="FFFFFF"/>
        </w:rPr>
        <w:t xml:space="preserve"> pagalb</w:t>
      </w:r>
      <w:r w:rsidR="00642B39">
        <w:rPr>
          <w:shd w:val="clear" w:color="auto" w:fill="FFFFFF"/>
        </w:rPr>
        <w:t>os</w:t>
      </w:r>
      <w:r w:rsidRPr="00B45526">
        <w:rPr>
          <w:shd w:val="clear" w:color="auto" w:fill="FFFFFF"/>
        </w:rPr>
        <w:t xml:space="preserve"> organizavimas, socialinių įgūdžių ugdymas ir (ar) atkūrimas, kasdienio gyvenimo įgūdžių ugdymas, palaikymas ir (ar) atkūrimas (savitvarka, asmens higiena, sveikos gyvensenos įgūdžiai, namų ruošos darbai, namų saugumas, švaros virtuvėje ir namuose palaikymas, maisto ruošimas, biudžeto planavimas, pinigų taupymas ir valdymas, naudojimasis banko paslaugomis, apsipirkimas, orientavimasis aplinkoje, naudojimasis viešuoju transportu ir kt.), darbo įgūdžių ugdymas ir dienos užimtumas (siuvimas, mezgimas ir kt.) ar jo organizavimas, laisvalaikio organizavimas, asmeninės higienos paslaugų organizavimas, maitinimas, ugdymo organizavimas, sveikatos priežiūros paslaugos ir kitos paslaugos</w:t>
      </w:r>
      <w:r w:rsidR="00651A41">
        <w:rPr>
          <w:shd w:val="clear" w:color="auto" w:fill="FFFFFF"/>
        </w:rPr>
        <w:t>,</w:t>
      </w:r>
      <w:r w:rsidRPr="00B45526">
        <w:rPr>
          <w:shd w:val="clear" w:color="auto" w:fill="FFFFFF"/>
        </w:rPr>
        <w:t xml:space="preserve"> reikalingos asmeniui pagal jo savarankiškumą ir poreikius.</w:t>
      </w:r>
    </w:p>
    <w:p w:rsidR="00D22FFB" w:rsidRPr="00B45526" w:rsidRDefault="00D22FFB" w:rsidP="00B45526">
      <w:pPr>
        <w:ind w:firstLine="709"/>
        <w:jc w:val="both"/>
        <w:rPr>
          <w:rFonts w:eastAsia="Courier New"/>
          <w:lang w:eastAsia="lt-LT"/>
        </w:rPr>
      </w:pPr>
      <w:r w:rsidRPr="00B45526">
        <w:rPr>
          <w:rFonts w:eastAsia="Courier New"/>
          <w:lang w:eastAsia="lt-LT"/>
        </w:rPr>
        <w:t>10. Kiekvienam vaikui, įvertinus poreikius, sudaromas individualus socialinės globos planas (toliau – ISGP) pagal Socialinės globos normų aprašą, patvirtintą Lietuvos Respublikos socialinės apsaugos ir darbo ministro įsakymu (toliau – Normų aprašas). Sudarant ir peržiūrint ar tikslinant ISGP, yra užtikrinamas paties vaiko, gebančio išreikšti savo nuomonę, pasirinkto „sav</w:t>
      </w:r>
      <w:r w:rsidR="00BD772C">
        <w:rPr>
          <w:rFonts w:eastAsia="Courier New"/>
          <w:lang w:eastAsia="lt-LT"/>
        </w:rPr>
        <w:t>o</w:t>
      </w:r>
      <w:r w:rsidRPr="00B45526">
        <w:rPr>
          <w:rFonts w:eastAsia="Courier New"/>
          <w:lang w:eastAsia="lt-LT"/>
        </w:rPr>
        <w:t xml:space="preserve"> asm</w:t>
      </w:r>
      <w:r w:rsidR="00BD772C">
        <w:rPr>
          <w:rFonts w:eastAsia="Courier New"/>
          <w:lang w:eastAsia="lt-LT"/>
        </w:rPr>
        <w:t>ens</w:t>
      </w:r>
      <w:r w:rsidRPr="00B45526">
        <w:rPr>
          <w:rFonts w:eastAsia="Courier New"/>
          <w:lang w:eastAsia="lt-LT"/>
        </w:rPr>
        <w:t>“, ugdymo įstaigos, kurią vaikas lanko</w:t>
      </w:r>
      <w:r w:rsidR="00F7726D">
        <w:rPr>
          <w:rFonts w:eastAsia="Courier New"/>
          <w:lang w:eastAsia="lt-LT"/>
        </w:rPr>
        <w:t>,</w:t>
      </w:r>
      <w:r w:rsidRPr="00B45526">
        <w:rPr>
          <w:rFonts w:eastAsia="Courier New"/>
          <w:lang w:eastAsia="lt-LT"/>
        </w:rPr>
        <w:t xml:space="preserve"> atstovų, esant galimybei</w:t>
      </w:r>
      <w:r w:rsidR="00F7726D">
        <w:rPr>
          <w:rFonts w:eastAsia="Courier New"/>
          <w:lang w:eastAsia="lt-LT"/>
        </w:rPr>
        <w:t xml:space="preserve"> – </w:t>
      </w:r>
      <w:r w:rsidRPr="00B45526">
        <w:rPr>
          <w:rFonts w:eastAsia="Courier New"/>
          <w:lang w:eastAsia="lt-LT"/>
        </w:rPr>
        <w:t>vaiko tėvų (globėjų, rūpintojų) ir kitų vaiko gerove suinteresuotų asmenų dalyvavimas</w:t>
      </w:r>
      <w:r w:rsidR="00F7726D">
        <w:rPr>
          <w:rFonts w:eastAsia="Courier New"/>
          <w:lang w:eastAsia="lt-LT"/>
        </w:rPr>
        <w:t>,</w:t>
      </w:r>
      <w:r w:rsidRPr="00B45526">
        <w:rPr>
          <w:rFonts w:eastAsia="Courier New"/>
          <w:lang w:eastAsia="lt-LT"/>
        </w:rPr>
        <w:t xml:space="preserve"> jei tai neprieštarauja vaiko interesams. Vaikui, kuriam nustatyta laikinoji globa, ISGP yra vaiko</w:t>
      </w:r>
      <w:r w:rsidR="00F7726D">
        <w:rPr>
          <w:rFonts w:eastAsia="Courier New"/>
          <w:lang w:eastAsia="lt-LT"/>
        </w:rPr>
        <w:t xml:space="preserve"> </w:t>
      </w:r>
      <w:r w:rsidR="00F7726D" w:rsidRPr="00B45526">
        <w:rPr>
          <w:rFonts w:eastAsia="Courier New"/>
          <w:lang w:eastAsia="lt-LT"/>
        </w:rPr>
        <w:t>(šeimos)</w:t>
      </w:r>
      <w:r w:rsidRPr="00B45526">
        <w:rPr>
          <w:rFonts w:eastAsia="Courier New"/>
          <w:lang w:eastAsia="lt-LT"/>
        </w:rPr>
        <w:t xml:space="preserve"> Pagalbos plano,</w:t>
      </w:r>
      <w:r w:rsidRPr="00B45526">
        <w:rPr>
          <w:rFonts w:eastAsia="Courier New"/>
          <w:b/>
          <w:lang w:eastAsia="lt-LT"/>
        </w:rPr>
        <w:t xml:space="preserve"> </w:t>
      </w:r>
      <w:r w:rsidRPr="00B45526">
        <w:rPr>
          <w:rFonts w:eastAsia="Courier New"/>
          <w:lang w:eastAsia="lt-LT"/>
        </w:rPr>
        <w:t xml:space="preserve">kurį rengia </w:t>
      </w:r>
      <w:r w:rsidR="00F7726D">
        <w:rPr>
          <w:rFonts w:eastAsia="Courier New"/>
          <w:lang w:eastAsia="lt-LT"/>
        </w:rPr>
        <w:t>a</w:t>
      </w:r>
      <w:r w:rsidRPr="00B45526">
        <w:rPr>
          <w:rFonts w:eastAsia="Courier New"/>
          <w:lang w:eastAsia="lt-LT"/>
        </w:rPr>
        <w:t>tvejo vadybininkai teisės aktų nustatyta tvarka, dalis.</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11. Globos įstaigos ir Centras, planuodami ir teikdami ilgalaikę (trumpalaikę) socialinę globą vaikui, nuolat bendradarbiauja su </w:t>
      </w:r>
      <w:r w:rsidRPr="00B45526">
        <w:rPr>
          <w:shd w:val="clear" w:color="auto" w:fill="FFFFFF"/>
        </w:rPr>
        <w:t>Valstybės vaiko teisių apsaugos ir įvaikinimo tarnybos</w:t>
      </w:r>
      <w:r w:rsidRPr="00B45526">
        <w:rPr>
          <w:rFonts w:eastAsia="Courier New"/>
          <w:lang w:eastAsia="lt-LT"/>
        </w:rPr>
        <w:t xml:space="preserve"> (toliau </w:t>
      </w:r>
      <w:r w:rsidR="00F7726D">
        <w:rPr>
          <w:rFonts w:eastAsia="Courier New"/>
          <w:lang w:eastAsia="lt-LT"/>
        </w:rPr>
        <w:t>–</w:t>
      </w:r>
      <w:r w:rsidRPr="00B45526">
        <w:rPr>
          <w:rFonts w:eastAsia="Courier New"/>
          <w:lang w:eastAsia="lt-LT"/>
        </w:rPr>
        <w:t xml:space="preserve"> </w:t>
      </w:r>
      <w:r w:rsidRPr="00B45526">
        <w:rPr>
          <w:shd w:val="clear" w:color="auto" w:fill="FFFFFF"/>
        </w:rPr>
        <w:t>VVTAĮT</w:t>
      </w:r>
      <w:r w:rsidRPr="00B45526">
        <w:rPr>
          <w:rFonts w:eastAsia="Courier New"/>
          <w:lang w:eastAsia="lt-LT"/>
        </w:rPr>
        <w:t>) atstovais, sveikatos priežiūros, pedagoginės</w:t>
      </w:r>
      <w:r w:rsidR="00F7726D">
        <w:rPr>
          <w:rFonts w:eastAsia="Courier New"/>
          <w:lang w:eastAsia="lt-LT"/>
        </w:rPr>
        <w:t xml:space="preserve"> </w:t>
      </w:r>
      <w:r w:rsidRPr="00B45526">
        <w:rPr>
          <w:rFonts w:eastAsia="Courier New"/>
          <w:lang w:eastAsia="lt-LT"/>
        </w:rPr>
        <w:t>psichologinės, švietimo, įdarbinimo ir kitų institucijų specialistais.</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12. Ilgalaikės (trumpalaikės) socialinės globos teikimas vaikui nutraukiamas Globos įstaigos ar Centro direktoriaus įsakymu, vadovaujantis teismo nutartimi (sprendimu) arba </w:t>
      </w:r>
      <w:r w:rsidR="00F7726D">
        <w:rPr>
          <w:rFonts w:eastAsia="Courier New"/>
          <w:lang w:eastAsia="lt-LT"/>
        </w:rPr>
        <w:t>S</w:t>
      </w:r>
      <w:r w:rsidRPr="00B45526">
        <w:rPr>
          <w:rFonts w:eastAsia="Courier New"/>
          <w:lang w:eastAsia="lt-LT"/>
        </w:rPr>
        <w:t xml:space="preserve">avivaldybės administracijos direktoriaus įsakymu. </w:t>
      </w:r>
    </w:p>
    <w:p w:rsidR="00D22FFB" w:rsidRPr="00B45526" w:rsidRDefault="00D22FFB" w:rsidP="00B45526">
      <w:pPr>
        <w:ind w:firstLine="709"/>
        <w:jc w:val="both"/>
        <w:rPr>
          <w:rFonts w:eastAsia="Courier New"/>
          <w:lang w:eastAsia="lt-LT"/>
        </w:rPr>
      </w:pPr>
      <w:r w:rsidRPr="00B45526">
        <w:rPr>
          <w:rFonts w:eastAsia="Courier New"/>
          <w:lang w:eastAsia="lt-LT"/>
        </w:rPr>
        <w:t>13. Globos įstaigos ir Centras apie Tvarkos aprašo 12 punkte nurodyto įsakymo priėmimą informuoja SPS, persiųsdam</w:t>
      </w:r>
      <w:r w:rsidR="00F7726D">
        <w:rPr>
          <w:rFonts w:eastAsia="Courier New"/>
          <w:lang w:eastAsia="lt-LT"/>
        </w:rPr>
        <w:t>i</w:t>
      </w:r>
      <w:r w:rsidRPr="00B45526">
        <w:rPr>
          <w:rFonts w:eastAsia="Courier New"/>
          <w:lang w:eastAsia="lt-LT"/>
        </w:rPr>
        <w:t xml:space="preserve"> įsakymo kopiją. </w:t>
      </w:r>
    </w:p>
    <w:p w:rsidR="00D22FFB" w:rsidRPr="00B45526" w:rsidRDefault="00D22FFB" w:rsidP="00B45526">
      <w:pPr>
        <w:ind w:firstLine="709"/>
        <w:jc w:val="both"/>
        <w:rPr>
          <w:rFonts w:eastAsia="Courier New"/>
          <w:lang w:eastAsia="lt-LT"/>
        </w:rPr>
      </w:pPr>
      <w:r w:rsidRPr="00B45526">
        <w:rPr>
          <w:rFonts w:eastAsia="Courier New"/>
          <w:lang w:eastAsia="lt-LT"/>
        </w:rPr>
        <w:lastRenderedPageBreak/>
        <w:t>14. Globos įstaigos ar Centras vaikui, nesulaukusiam pilnametystės, kuris išvyksta mokytis į profesinę ar aukštąją mokyklą, užtikrina nustatytos vaiko laikinosios arba nuolatinės rūpybos tęstinumą.</w:t>
      </w:r>
    </w:p>
    <w:p w:rsidR="00D22FFB" w:rsidRPr="00B45526" w:rsidRDefault="00D22FFB" w:rsidP="00B45526">
      <w:pPr>
        <w:ind w:firstLine="709"/>
        <w:jc w:val="both"/>
        <w:rPr>
          <w:rFonts w:eastAsia="Courier New"/>
          <w:lang w:eastAsia="lt-LT"/>
        </w:rPr>
      </w:pPr>
      <w:r w:rsidRPr="00B45526">
        <w:rPr>
          <w:lang w:eastAsia="lt-LT"/>
        </w:rPr>
        <w:t>15. Vadovau</w:t>
      </w:r>
      <w:r w:rsidR="00324BDD">
        <w:rPr>
          <w:lang w:eastAsia="lt-LT"/>
        </w:rPr>
        <w:t>damiesi</w:t>
      </w:r>
      <w:r w:rsidRPr="00B45526">
        <w:rPr>
          <w:lang w:eastAsia="lt-LT"/>
        </w:rPr>
        <w:t xml:space="preserve"> </w:t>
      </w:r>
      <w:r w:rsidRPr="00B45526">
        <w:rPr>
          <w:rFonts w:eastAsia="Courier New"/>
          <w:lang w:eastAsia="lt-LT"/>
        </w:rPr>
        <w:t>Normų aprašu</w:t>
      </w:r>
      <w:r w:rsidR="00324BDD">
        <w:rPr>
          <w:rFonts w:eastAsia="Courier New"/>
          <w:lang w:eastAsia="lt-LT"/>
        </w:rPr>
        <w:t>,</w:t>
      </w:r>
      <w:r w:rsidRPr="00B45526">
        <w:rPr>
          <w:rFonts w:eastAsia="Courier New"/>
          <w:lang w:eastAsia="lt-LT"/>
        </w:rPr>
        <w:t xml:space="preserve"> Globos įstaigos</w:t>
      </w:r>
      <w:r w:rsidR="00324BDD">
        <w:rPr>
          <w:lang w:eastAsia="lt-LT"/>
        </w:rPr>
        <w:t xml:space="preserve"> ir</w:t>
      </w:r>
      <w:r w:rsidRPr="00B45526">
        <w:rPr>
          <w:lang w:eastAsia="lt-LT"/>
        </w:rPr>
        <w:t xml:space="preserve"> Centras </w:t>
      </w:r>
      <w:r w:rsidRPr="00B45526">
        <w:t>kiekvieną mėnesį užtikrina vaikams ne vėliau nei vaikai yra pradedami ugdyti pagal pradinio ugdymo programą kišenpinigių smulkioms išlaidoms skyrimą.</w:t>
      </w:r>
      <w:r w:rsidRPr="00B45526">
        <w:rPr>
          <w:lang w:eastAsia="lt-LT"/>
        </w:rPr>
        <w:t xml:space="preserve"> Kišenpinigių mokėjimo tvarka tvirtinama </w:t>
      </w:r>
      <w:r w:rsidRPr="00B45526">
        <w:rPr>
          <w:rFonts w:eastAsia="Courier New"/>
          <w:lang w:eastAsia="lt-LT"/>
        </w:rPr>
        <w:t>Globos įstaigos</w:t>
      </w:r>
      <w:r w:rsidR="00324BDD">
        <w:rPr>
          <w:lang w:eastAsia="lt-LT"/>
        </w:rPr>
        <w:t xml:space="preserve"> ar</w:t>
      </w:r>
      <w:r w:rsidRPr="00B45526">
        <w:rPr>
          <w:lang w:eastAsia="lt-LT"/>
        </w:rPr>
        <w:t xml:space="preserve"> Centro direktoriaus įsakymu.</w:t>
      </w:r>
    </w:p>
    <w:p w:rsidR="00D22FFB" w:rsidRPr="00B45526" w:rsidRDefault="00D22FFB" w:rsidP="00B45526">
      <w:pPr>
        <w:ind w:firstLine="709"/>
        <w:jc w:val="both"/>
      </w:pPr>
      <w:r w:rsidRPr="00B45526">
        <w:t xml:space="preserve">16. </w:t>
      </w:r>
      <w:r w:rsidRPr="00B45526">
        <w:rPr>
          <w:rFonts w:eastAsia="Courier New"/>
          <w:lang w:eastAsia="lt-LT"/>
        </w:rPr>
        <w:t xml:space="preserve">Globos įstaigos </w:t>
      </w:r>
      <w:r w:rsidRPr="00B45526">
        <w:t>rūpinasi vaiko, išvykstančio iš socialinės globos įstaigos gyventi savarankiškai, kokybiško gyvenimo užtikrinimu: vaikui su negalia sudaro socialinės adaptacijos (reabilitacijos) bendruomenėje planą (jį sudarant, esant poreikiui</w:t>
      </w:r>
      <w:r w:rsidR="00324BDD">
        <w:t>,</w:t>
      </w:r>
      <w:r w:rsidRPr="00B45526">
        <w:t xml:space="preserve"> gali kviesti SPS ir VTAĮT specialistus) (forma tvirtinama </w:t>
      </w:r>
      <w:r w:rsidRPr="00B45526">
        <w:rPr>
          <w:rFonts w:eastAsia="Courier New"/>
          <w:lang w:eastAsia="lt-LT"/>
        </w:rPr>
        <w:t xml:space="preserve">Globos įstaigos </w:t>
      </w:r>
      <w:r w:rsidRPr="00B45526">
        <w:t xml:space="preserve">direktoriaus įsakymu), atliekantiems nuolatinę privalomąją pradinę karo tarnybą suteikia apgyvendinimo paslaugą atostogų ir švenčių dienomis, pasiūlo palydėjimo paslaugą jaunuoliams. </w:t>
      </w:r>
    </w:p>
    <w:p w:rsidR="00D22FFB" w:rsidRPr="00B45526" w:rsidRDefault="00D22FFB" w:rsidP="00B45526">
      <w:pPr>
        <w:ind w:firstLine="1296"/>
      </w:pPr>
    </w:p>
    <w:p w:rsidR="00B45526" w:rsidRPr="00B45526" w:rsidRDefault="00D22FFB" w:rsidP="00B45526">
      <w:pPr>
        <w:tabs>
          <w:tab w:val="left" w:pos="1296"/>
          <w:tab w:val="center" w:pos="4320"/>
          <w:tab w:val="right" w:pos="8640"/>
        </w:tabs>
        <w:jc w:val="center"/>
        <w:rPr>
          <w:b/>
        </w:rPr>
      </w:pPr>
      <w:r w:rsidRPr="00B45526">
        <w:rPr>
          <w:b/>
        </w:rPr>
        <w:t>IV</w:t>
      </w:r>
      <w:r w:rsidR="00B45526" w:rsidRPr="00B45526">
        <w:rPr>
          <w:b/>
        </w:rPr>
        <w:t xml:space="preserve"> SKYRIUS</w:t>
      </w:r>
    </w:p>
    <w:p w:rsidR="00D22FFB" w:rsidRPr="00B45526" w:rsidRDefault="00D22FFB" w:rsidP="00B45526">
      <w:pPr>
        <w:jc w:val="center"/>
        <w:rPr>
          <w:b/>
        </w:rPr>
      </w:pPr>
      <w:r w:rsidRPr="00B45526">
        <w:rPr>
          <w:b/>
        </w:rPr>
        <w:t>PALYDĖJIMO PASLAUGA JAUNUOLIAMS, APGYVENDINIMAS SAVARANKIŠKO GYVENIMO NAMUOSE</w:t>
      </w:r>
    </w:p>
    <w:p w:rsidR="00D22FFB" w:rsidRPr="00B45526" w:rsidRDefault="00D22FFB" w:rsidP="00B45526"/>
    <w:p w:rsidR="00D22FFB" w:rsidRPr="00B45526" w:rsidRDefault="00D22FFB" w:rsidP="00B45526">
      <w:pPr>
        <w:ind w:firstLine="709"/>
        <w:jc w:val="both"/>
      </w:pPr>
      <w:r w:rsidRPr="00B45526">
        <w:t xml:space="preserve">17. Palydėjimo paslauga jaunuoliams teikiama siekiant padėti prisitaikyti prie socialinės aplinkos, ugdyti jų gebėjimus spręsti kylančias socialines ir kitas problemas, palengvinti socialinę integraciją į bendruomenę. </w:t>
      </w:r>
    </w:p>
    <w:p w:rsidR="00D22FFB" w:rsidRPr="00B45526" w:rsidRDefault="00D22FFB" w:rsidP="00B45526">
      <w:pPr>
        <w:ind w:firstLine="709"/>
        <w:jc w:val="both"/>
      </w:pPr>
      <w:r w:rsidRPr="00B45526">
        <w:t>18.</w:t>
      </w:r>
      <w:r w:rsidRPr="00B45526">
        <w:rPr>
          <w:shd w:val="clear" w:color="auto" w:fill="FFFFFF"/>
        </w:rPr>
        <w:t xml:space="preserve"> Palydėjimo paslauga jaunuoliams teikiama: </w:t>
      </w:r>
    </w:p>
    <w:p w:rsidR="00D22FFB" w:rsidRPr="00B45526" w:rsidRDefault="00D22FFB" w:rsidP="00B45526">
      <w:pPr>
        <w:ind w:firstLine="709"/>
        <w:jc w:val="both"/>
        <w:rPr>
          <w:shd w:val="clear" w:color="auto" w:fill="FFFFFF"/>
        </w:rPr>
      </w:pPr>
      <w:r w:rsidRPr="00B45526">
        <w:t xml:space="preserve">18.1. </w:t>
      </w:r>
      <w:r w:rsidRPr="00B45526">
        <w:rPr>
          <w:shd w:val="clear" w:color="auto" w:fill="FFFFFF"/>
        </w:rPr>
        <w:t xml:space="preserve">likusiems be tėvų globos vaikams (nuo 16 m.) (tarp </w:t>
      </w:r>
      <w:r w:rsidR="00324BDD" w:rsidRPr="00B45526">
        <w:rPr>
          <w:shd w:val="clear" w:color="auto" w:fill="FFFFFF"/>
        </w:rPr>
        <w:t xml:space="preserve">jų </w:t>
      </w:r>
      <w:r w:rsidRPr="00B45526">
        <w:rPr>
          <w:shd w:val="clear" w:color="auto" w:fill="FFFFFF"/>
        </w:rPr>
        <w:t>ir vaikams su negalia), kuriems buvo teikiama socialinė globa (rūpyba) socialinės globos įstaigoje, apgyvendintiems savarankiško gyvenimo namuose;</w:t>
      </w:r>
    </w:p>
    <w:p w:rsidR="00D22FFB" w:rsidRPr="00B45526" w:rsidRDefault="00D22FFB" w:rsidP="00B45526">
      <w:pPr>
        <w:ind w:firstLine="709"/>
        <w:jc w:val="both"/>
      </w:pPr>
      <w:r w:rsidRPr="00B45526">
        <w:rPr>
          <w:shd w:val="clear" w:color="auto" w:fill="FFFFFF"/>
        </w:rPr>
        <w:t xml:space="preserve">18.2. </w:t>
      </w:r>
      <w:r w:rsidRPr="00B45526">
        <w:t xml:space="preserve">sulaukusiems pilnametystės asmenims (tarp </w:t>
      </w:r>
      <w:r w:rsidR="00324BDD" w:rsidRPr="00B45526">
        <w:t xml:space="preserve">jų </w:t>
      </w:r>
      <w:r w:rsidRPr="00B45526">
        <w:t>ir asmenims su negalia), kuriems buvo teikta socialinė globa (rūpyba) socialinės globos įstaigoje.</w:t>
      </w:r>
    </w:p>
    <w:p w:rsidR="00D22FFB" w:rsidRPr="00B45526" w:rsidRDefault="00D22FFB" w:rsidP="00B45526">
      <w:pPr>
        <w:ind w:firstLine="709"/>
        <w:jc w:val="both"/>
        <w:rPr>
          <w:shd w:val="clear" w:color="auto" w:fill="FFFFFF"/>
        </w:rPr>
      </w:pPr>
      <w:r w:rsidRPr="00B45526">
        <w:t>19. 18 p</w:t>
      </w:r>
      <w:r w:rsidR="00B45526">
        <w:t>unkte</w:t>
      </w:r>
      <w:r w:rsidRPr="00B45526">
        <w:t xml:space="preserve"> nurodyti asmenys, norintys gauti palydėjimo paslaugą jaunuoliams</w:t>
      </w:r>
      <w:r w:rsidR="00324BDD">
        <w:t>,</w:t>
      </w:r>
      <w:r w:rsidRPr="00B45526">
        <w:t xml:space="preserve"> </w:t>
      </w:r>
      <w:r w:rsidRPr="00B45526">
        <w:rPr>
          <w:shd w:val="clear" w:color="auto" w:fill="FFFFFF"/>
        </w:rPr>
        <w:t>Klaipėdos vaikų globos namams „Rytas“ (toliau – VGN „Rytas“)  pateikia 3.1</w:t>
      </w:r>
      <w:r w:rsidR="00B45526">
        <w:rPr>
          <w:shd w:val="clear" w:color="auto" w:fill="FFFFFF"/>
        </w:rPr>
        <w:t xml:space="preserve"> </w:t>
      </w:r>
      <w:r w:rsidRPr="00B45526">
        <w:rPr>
          <w:shd w:val="clear" w:color="auto" w:fill="FFFFFF"/>
        </w:rPr>
        <w:t>ir 3.2</w:t>
      </w:r>
      <w:r w:rsidR="00B45526">
        <w:rPr>
          <w:shd w:val="clear" w:color="auto" w:fill="FFFFFF"/>
        </w:rPr>
        <w:t xml:space="preserve"> papunkčiuose</w:t>
      </w:r>
      <w:r w:rsidRPr="00B45526">
        <w:rPr>
          <w:shd w:val="clear" w:color="auto" w:fill="FFFFFF"/>
        </w:rPr>
        <w:t xml:space="preserve"> (jeigu nėra duomenų </w:t>
      </w:r>
      <w:r w:rsidRPr="00324BDD">
        <w:rPr>
          <w:shd w:val="clear" w:color="auto" w:fill="FFFFFF"/>
        </w:rPr>
        <w:t>r</w:t>
      </w:r>
      <w:r w:rsidRPr="00B45526">
        <w:rPr>
          <w:shd w:val="clear" w:color="auto" w:fill="FFFFFF"/>
        </w:rPr>
        <w:t>egistre) nurodytus dokumentus bei pažymą apie asmens (šeimos) gaunamas pajamas (jeigu asmuo prašo apgyvendinti savarankiško gyvenimo namuose).</w:t>
      </w:r>
    </w:p>
    <w:p w:rsidR="00D22FFB" w:rsidRPr="00B45526" w:rsidRDefault="00D22FFB" w:rsidP="00B45526">
      <w:pPr>
        <w:ind w:firstLine="709"/>
        <w:jc w:val="both"/>
      </w:pPr>
      <w:r w:rsidRPr="00B45526">
        <w:t xml:space="preserve">20. </w:t>
      </w:r>
      <w:r w:rsidRPr="00B45526">
        <w:rPr>
          <w:shd w:val="clear" w:color="auto" w:fill="FFFFFF"/>
        </w:rPr>
        <w:t>Palydėjimo paslauga jaunuoliams teikiama</w:t>
      </w:r>
      <w:r w:rsidR="00B45526">
        <w:rPr>
          <w:shd w:val="clear" w:color="auto" w:fill="FFFFFF"/>
        </w:rPr>
        <w:t>,</w:t>
      </w:r>
      <w:r w:rsidRPr="00B45526">
        <w:rPr>
          <w:shd w:val="clear" w:color="auto" w:fill="FFFFFF"/>
        </w:rPr>
        <w:t xml:space="preserve"> kol jiems sukaks 24 m., ir tokiu dažnumu, kaip nustatyta Socialinių paslaugų kataloge </w:t>
      </w:r>
      <w:r w:rsidRPr="00B45526">
        <w:rPr>
          <w:rFonts w:eastAsia="Courier New"/>
          <w:lang w:eastAsia="lt-LT"/>
        </w:rPr>
        <w:t>(patvirtinta Lietuvos Respublikos socialinės apsaugos ir darbo ministro).</w:t>
      </w:r>
    </w:p>
    <w:p w:rsidR="00D22FFB" w:rsidRPr="00B45526" w:rsidRDefault="00D22FFB" w:rsidP="00B45526">
      <w:pPr>
        <w:ind w:firstLine="709"/>
        <w:jc w:val="both"/>
      </w:pPr>
      <w:r w:rsidRPr="00B45526">
        <w:t>21. VGN „Rytas“ direktoriaus paskirtas socialinis darbuotojas</w:t>
      </w:r>
      <w:r w:rsidR="00324BDD">
        <w:t>,</w:t>
      </w:r>
      <w:r w:rsidRPr="00B45526">
        <w:t xml:space="preserve"> gavęs prašymą dėl palydėjimo paslaugos jaunuoliams skyrimo, per teisės aktuose nustatytą terminą nustato asmens socialinių paslaugų poreikį</w:t>
      </w:r>
      <w:r w:rsidR="00324BDD">
        <w:t>,</w:t>
      </w:r>
      <w:r w:rsidRPr="00B45526">
        <w:t xml:space="preserve"> užpildydamas Asmens (šeimos) socialinių paslaugų poreikio vertinimo formą (patvirtinta Lietuvos Respublikos socialinės apsaugos ir darbo ministro). Sprendimą </w:t>
      </w:r>
      <w:r w:rsidRPr="00B45526">
        <w:rPr>
          <w:rFonts w:eastAsia="Courier New"/>
          <w:lang w:eastAsia="lt-LT"/>
        </w:rPr>
        <w:t xml:space="preserve">dėl socialinių paslaugų skyrimo, </w:t>
      </w:r>
      <w:r w:rsidRPr="00B45526">
        <w:t xml:space="preserve">nutraukimo, sustabdymo priima VGN „Rytas“ direktorius. </w:t>
      </w:r>
    </w:p>
    <w:p w:rsidR="00D22FFB" w:rsidRPr="00B45526" w:rsidRDefault="00D22FFB" w:rsidP="00B45526">
      <w:pPr>
        <w:ind w:firstLine="709"/>
        <w:jc w:val="both"/>
        <w:rPr>
          <w:shd w:val="clear" w:color="auto" w:fill="FFFFFF"/>
        </w:rPr>
      </w:pPr>
      <w:r w:rsidRPr="00B45526">
        <w:rPr>
          <w:shd w:val="clear" w:color="auto" w:fill="FFFFFF"/>
        </w:rPr>
        <w:t>22. Palydėjimo paslaugą jaunuoliams sudaro</w:t>
      </w:r>
      <w:r w:rsidR="00324BDD">
        <w:rPr>
          <w:shd w:val="clear" w:color="auto" w:fill="FFFFFF"/>
        </w:rPr>
        <w:t>:</w:t>
      </w:r>
      <w:r w:rsidRPr="00B45526">
        <w:rPr>
          <w:shd w:val="clear" w:color="auto" w:fill="FFFFFF"/>
        </w:rPr>
        <w:t xml:space="preserve"> informavimas, konsultavimas, bendravimas, tarpininkavimas, psichologinės ir psichoterapinės pagalbos organizavimas, kasdienio gyvenimo įgūdžių ugdymas ir palaikymas (tvarkant pinigų apskaitą, perkant reikalingas prekes, mokant mokesčius ir kt.), socialinių įgūdžių ugdymas, palaikymas ir (ar) atkūrimas, darbo įgūdžių ugdymas, esant poreikiui gali būti organizuojamas apgyvendinimas savarankiško gyvenimo namuose (nuomojant 1-</w:t>
      </w:r>
      <w:r w:rsidR="00324BDD">
        <w:rPr>
          <w:shd w:val="clear" w:color="auto" w:fill="FFFFFF"/>
        </w:rPr>
        <w:t xml:space="preserve">viečius, </w:t>
      </w:r>
      <w:r w:rsidRPr="00B45526">
        <w:rPr>
          <w:shd w:val="clear" w:color="auto" w:fill="FFFFFF"/>
        </w:rPr>
        <w:t xml:space="preserve">2-viečius butus). </w:t>
      </w:r>
    </w:p>
    <w:p w:rsidR="00D22FFB" w:rsidRPr="00B45526" w:rsidRDefault="00D22FFB" w:rsidP="00B45526">
      <w:pPr>
        <w:ind w:firstLine="709"/>
        <w:jc w:val="both"/>
      </w:pPr>
      <w:r w:rsidRPr="00B45526">
        <w:rPr>
          <w:shd w:val="clear" w:color="auto" w:fill="FFFFFF"/>
        </w:rPr>
        <w:t>23. Apgyvendinimo savarankiško gyvenimo namuose paslauga yra kaip palydėjimo paslaugos jaunuoliams dalis. Savarankiško gyvenimo namuose 18 p</w:t>
      </w:r>
      <w:r w:rsidR="008522E6">
        <w:rPr>
          <w:shd w:val="clear" w:color="auto" w:fill="FFFFFF"/>
        </w:rPr>
        <w:t>unkte</w:t>
      </w:r>
      <w:r w:rsidRPr="00B45526">
        <w:rPr>
          <w:shd w:val="clear" w:color="auto" w:fill="FFFFFF"/>
        </w:rPr>
        <w:t xml:space="preserve"> nurodyti asmenys gali gyventi</w:t>
      </w:r>
      <w:r w:rsidR="008522E6">
        <w:rPr>
          <w:shd w:val="clear" w:color="auto" w:fill="FFFFFF"/>
        </w:rPr>
        <w:t>,</w:t>
      </w:r>
      <w:r w:rsidRPr="00B45526">
        <w:rPr>
          <w:shd w:val="clear" w:color="auto" w:fill="FFFFFF"/>
        </w:rPr>
        <w:t xml:space="preserve"> kol gauna palydėjimo jaunuoliams paslaugą, </w:t>
      </w:r>
      <w:r w:rsidRPr="00C1770A">
        <w:rPr>
          <w:shd w:val="clear" w:color="auto" w:fill="FFFFFF"/>
        </w:rPr>
        <w:t xml:space="preserve">išskyrus asmenis su negalia, </w:t>
      </w:r>
      <w:r w:rsidR="00C1770A" w:rsidRPr="00C1770A">
        <w:rPr>
          <w:shd w:val="clear" w:color="auto" w:fill="FFFFFF"/>
        </w:rPr>
        <w:t>kurie</w:t>
      </w:r>
      <w:r w:rsidRPr="00C1770A">
        <w:rPr>
          <w:shd w:val="clear" w:color="auto" w:fill="FFFFFF"/>
        </w:rPr>
        <w:t xml:space="preserve"> gali gyventi</w:t>
      </w:r>
      <w:r w:rsidRPr="00B45526">
        <w:rPr>
          <w:shd w:val="clear" w:color="auto" w:fill="FFFFFF"/>
        </w:rPr>
        <w:t xml:space="preserve"> pagal poreikį (tokiu atveju asmuo </w:t>
      </w:r>
      <w:r w:rsidRPr="00B45526">
        <w:t>VGN „Rytas“ pateikia 3.1 p</w:t>
      </w:r>
      <w:r w:rsidR="00521437">
        <w:t>apunktyje</w:t>
      </w:r>
      <w:r w:rsidRPr="00B45526">
        <w:t xml:space="preserve"> nurodytus dokumentus, atliekamas 21</w:t>
      </w:r>
      <w:r w:rsidR="00521437">
        <w:t> </w:t>
      </w:r>
      <w:r w:rsidRPr="00B45526">
        <w:t>p</w:t>
      </w:r>
      <w:r w:rsidR="00521437">
        <w:t>unkte</w:t>
      </w:r>
      <w:r w:rsidRPr="00B45526">
        <w:t xml:space="preserve"> numatytas socialinių paslaugų poreikio vertinimas, VGN „Rytas“ priima </w:t>
      </w:r>
      <w:r w:rsidRPr="00B45526">
        <w:rPr>
          <w:shd w:val="clear" w:color="auto" w:fill="FFFFFF"/>
        </w:rPr>
        <w:t xml:space="preserve">Sprendimą dėl savarankiško gyvenimo namų paslaugos skyrimo). </w:t>
      </w:r>
      <w:r w:rsidRPr="00B45526">
        <w:t>Savarankiško gyvenimo namuose asmenys (šeimos)</w:t>
      </w:r>
      <w:r w:rsidR="00C1770A">
        <w:t>,</w:t>
      </w:r>
      <w:r w:rsidRPr="00B45526">
        <w:t xml:space="preserve"> iš dalies padedami socialinio darbuotojo ar individualios priežiūros personalo, patys tvarkosi buitį (gaminasi maistą, moka už komunalines paslaugas, apsiperka). Jeigu tuo metu nėra galimybės apgyvendinti savarankiško gyvenimo namuose, asmuo pagal VGN „Rytas“ priimto sprendimo datą įrašomas į eilę paslaugoms gauti. Jeigu sprendimai priimti tą pačią dieną dėl kelių asmenų, atsižvelgiama į prašymo pateikimo datą. Jeigu apgyvendinama 2-viečiame bute</w:t>
      </w:r>
      <w:r w:rsidR="00C1770A">
        <w:t>,</w:t>
      </w:r>
      <w:r w:rsidRPr="00B45526">
        <w:t xml:space="preserve"> atsižvelgiama į asmenų suderinamumą gyventi viename bute. Už eilės sudarymą atsako VGN „Rytas“.</w:t>
      </w:r>
    </w:p>
    <w:p w:rsidR="00D22FFB" w:rsidRPr="00B45526" w:rsidRDefault="00D22FFB" w:rsidP="00B45526">
      <w:pPr>
        <w:ind w:firstLine="709"/>
        <w:jc w:val="both"/>
      </w:pPr>
      <w:r w:rsidRPr="00B45526">
        <w:rPr>
          <w:shd w:val="clear" w:color="auto" w:fill="FFFFFF"/>
        </w:rPr>
        <w:t xml:space="preserve">24. </w:t>
      </w:r>
      <w:r w:rsidRPr="00B45526">
        <w:t>VGN „Rytas“ pildo Palydėjimo jaunuoliams paslaugos, apgyvendinimo savarankiško gyvenimo namuose paslaugos teikimo planą (toliau – Paslaugos planas) (forma tvirtinama VGN „Rytas“ direktorius įsakymu), užtikrin</w:t>
      </w:r>
      <w:r w:rsidR="00C1770A">
        <w:t>dam</w:t>
      </w:r>
      <w:r w:rsidR="00BD772C">
        <w:t>i</w:t>
      </w:r>
      <w:r w:rsidRPr="00B45526">
        <w:t xml:space="preserve"> kokybišką reikalingų paslaugų organizavimo teikimą jaunuoliams, siekiant jų sėkmingos integracijos visuomenėje. Palydėjimo paslaugos jaunuoliams, savarankiško gyvenimo namų paslaugų organizavimo tvarkos aprašas tvirtinamas VGN „Rytas“ direktoriaus įsakymu.</w:t>
      </w:r>
    </w:p>
    <w:p w:rsidR="00D22FFB" w:rsidRPr="00B45526" w:rsidRDefault="00D22FFB" w:rsidP="00B45526">
      <w:pPr>
        <w:ind w:firstLine="709"/>
        <w:jc w:val="both"/>
        <w:rPr>
          <w:shd w:val="clear" w:color="auto" w:fill="FFFFFF"/>
        </w:rPr>
      </w:pPr>
      <w:r w:rsidRPr="00B45526">
        <w:rPr>
          <w:shd w:val="clear" w:color="auto" w:fill="FFFFFF"/>
        </w:rPr>
        <w:t>25. Apie palydėjimo jaunuoliams paslaugos, savarankiško gyvenimo paslaugos skyrimą, teikimą ir</w:t>
      </w:r>
      <w:r w:rsidRPr="00B45526">
        <w:rPr>
          <w:rFonts w:eastAsia="Courier New"/>
          <w:lang w:eastAsia="lt-LT"/>
        </w:rPr>
        <w:t xml:space="preserve"> nutraukimą </w:t>
      </w:r>
      <w:r w:rsidRPr="00B45526">
        <w:t xml:space="preserve">VGN „Rytas“ </w:t>
      </w:r>
      <w:r w:rsidRPr="00B45526">
        <w:rPr>
          <w:rFonts w:eastAsia="Courier New"/>
          <w:lang w:eastAsia="lt-LT"/>
        </w:rPr>
        <w:t>suveda į socialinės paramos informacinę sistemą SPIS.</w:t>
      </w:r>
    </w:p>
    <w:p w:rsidR="00D22FFB" w:rsidRPr="00B45526" w:rsidRDefault="00D22FFB" w:rsidP="00B45526">
      <w:pPr>
        <w:jc w:val="center"/>
        <w:rPr>
          <w:rFonts w:eastAsia="Courier New"/>
          <w:b/>
          <w:lang w:eastAsia="lt-LT"/>
        </w:rPr>
      </w:pPr>
    </w:p>
    <w:p w:rsidR="00B45526" w:rsidRPr="00B45526" w:rsidRDefault="00D22FFB" w:rsidP="00B45526">
      <w:pPr>
        <w:tabs>
          <w:tab w:val="left" w:pos="1296"/>
          <w:tab w:val="center" w:pos="4320"/>
          <w:tab w:val="right" w:pos="8640"/>
        </w:tabs>
        <w:jc w:val="center"/>
        <w:rPr>
          <w:b/>
        </w:rPr>
      </w:pPr>
      <w:r w:rsidRPr="00B45526">
        <w:rPr>
          <w:rFonts w:eastAsia="Courier New"/>
          <w:b/>
          <w:lang w:eastAsia="lt-LT"/>
        </w:rPr>
        <w:t>V</w:t>
      </w:r>
      <w:r w:rsidR="00B45526" w:rsidRPr="00B45526">
        <w:rPr>
          <w:b/>
        </w:rPr>
        <w:t xml:space="preserve"> SKYRIUS</w:t>
      </w:r>
    </w:p>
    <w:p w:rsidR="00D22FFB" w:rsidRPr="00B45526" w:rsidRDefault="00D22FFB" w:rsidP="00B45526">
      <w:pPr>
        <w:jc w:val="center"/>
        <w:rPr>
          <w:b/>
        </w:rPr>
      </w:pPr>
      <w:r w:rsidRPr="00B45526">
        <w:rPr>
          <w:rFonts w:eastAsia="Courier New"/>
          <w:b/>
          <w:lang w:eastAsia="lt-LT"/>
        </w:rPr>
        <w:t>MOKĖJIMAS UŽ</w:t>
      </w:r>
      <w:r w:rsidRPr="00B45526">
        <w:rPr>
          <w:rFonts w:eastAsia="Courier New"/>
          <w:lang w:eastAsia="lt-LT"/>
        </w:rPr>
        <w:t xml:space="preserve"> </w:t>
      </w:r>
      <w:r w:rsidRPr="00B45526">
        <w:rPr>
          <w:rFonts w:eastAsia="Courier New"/>
          <w:b/>
          <w:lang w:eastAsia="lt-LT"/>
        </w:rPr>
        <w:t>SOCIALINIŲ PASLAUGŲ TEIKIMĄ</w:t>
      </w:r>
    </w:p>
    <w:p w:rsidR="00D22FFB" w:rsidRPr="00B45526" w:rsidRDefault="00D22FFB" w:rsidP="00B45526">
      <w:pPr>
        <w:jc w:val="both"/>
        <w:rPr>
          <w:rFonts w:eastAsia="Courier New"/>
          <w:strike/>
          <w:lang w:eastAsia="lt-LT"/>
        </w:rPr>
      </w:pPr>
    </w:p>
    <w:p w:rsidR="00D22FFB" w:rsidRPr="00B45526" w:rsidRDefault="00D22FFB" w:rsidP="00B45526">
      <w:pPr>
        <w:ind w:firstLine="709"/>
        <w:jc w:val="both"/>
        <w:rPr>
          <w:rFonts w:eastAsia="Courier New"/>
          <w:lang w:eastAsia="lt-LT"/>
        </w:rPr>
      </w:pPr>
      <w:r w:rsidRPr="00B45526">
        <w:rPr>
          <w:rFonts w:eastAsia="Courier New"/>
          <w:lang w:eastAsia="lt-LT"/>
        </w:rPr>
        <w:t xml:space="preserve">26. Ilgalaikė (trumpalaikė) socialinė globa likusiems be tėvų globos vaikams teikiama nemokamai ir yra finansuojama iš savivaldybių biudžetų lėšų bei valstybės biudžeto specialiųjų tikslinių dotacijų savivaldybių biudžetams. </w:t>
      </w:r>
    </w:p>
    <w:p w:rsidR="00D22FFB" w:rsidRPr="00B45526" w:rsidRDefault="00D22FFB" w:rsidP="00B45526">
      <w:pPr>
        <w:ind w:firstLine="709"/>
        <w:jc w:val="both"/>
        <w:rPr>
          <w:rFonts w:eastAsia="Courier New"/>
          <w:lang w:eastAsia="lt-LT"/>
        </w:rPr>
      </w:pPr>
      <w:r w:rsidRPr="00B45526">
        <w:rPr>
          <w:rFonts w:eastAsia="Courier New"/>
          <w:lang w:eastAsia="lt-LT"/>
        </w:rPr>
        <w:t xml:space="preserve">27. Ilgalaikė (trumpalaikė) socialinė globa ne Klaipėdos miesto vaikams, apgyvendintiems Globos įstaigose nuo </w:t>
      </w:r>
      <w:smartTag w:uri="urn:schemas-microsoft-com:office:smarttags" w:element="metricconverter">
        <w:smartTagPr>
          <w:attr w:name="ProductID" w:val="2007 m"/>
        </w:smartTagPr>
        <w:r w:rsidRPr="00B45526">
          <w:rPr>
            <w:rFonts w:eastAsia="Courier New"/>
            <w:lang w:eastAsia="lt-LT"/>
          </w:rPr>
          <w:t>2007 m</w:t>
        </w:r>
      </w:smartTag>
      <w:r w:rsidRPr="00B45526">
        <w:rPr>
          <w:rFonts w:eastAsia="Courier New"/>
          <w:lang w:eastAsia="lt-LT"/>
        </w:rPr>
        <w:t xml:space="preserve">. sausio 1 d. iki </w:t>
      </w:r>
      <w:smartTag w:uri="urn:schemas-microsoft-com:office:smarttags" w:element="metricconverter">
        <w:smartTagPr>
          <w:attr w:name="ProductID" w:val="2010 m"/>
        </w:smartTagPr>
        <w:r w:rsidRPr="00B45526">
          <w:rPr>
            <w:rFonts w:eastAsia="Courier New"/>
            <w:lang w:eastAsia="lt-LT"/>
          </w:rPr>
          <w:t>2010 m</w:t>
        </w:r>
      </w:smartTag>
      <w:r w:rsidRPr="00B45526">
        <w:rPr>
          <w:rFonts w:eastAsia="Courier New"/>
          <w:lang w:eastAsia="lt-LT"/>
        </w:rPr>
        <w:t>. liepos 1 d., apmokama tų savivaldybių, kurios siuntė vaiką, pagal su Globos įstaigų sudarytas sutartis ir Globos įstaigų nustatytas socialinės globos kainas.</w:t>
      </w:r>
    </w:p>
    <w:p w:rsidR="00D22FFB" w:rsidRPr="00B45526" w:rsidRDefault="00D22FFB" w:rsidP="00B45526">
      <w:pPr>
        <w:ind w:firstLine="709"/>
        <w:jc w:val="both"/>
        <w:rPr>
          <w:rFonts w:eastAsia="MS Mincho"/>
          <w:iCs/>
        </w:rPr>
      </w:pPr>
      <w:r w:rsidRPr="00B45526">
        <w:rPr>
          <w:rFonts w:eastAsia="MS Mincho"/>
          <w:iCs/>
        </w:rPr>
        <w:t>28. Palydėjimo paslauga jaunuoliams teikiama nemokamai ir finansuojama iš savivaldybės biudžeto lėšų.</w:t>
      </w:r>
    </w:p>
    <w:p w:rsidR="00D22FFB" w:rsidRPr="00B45526" w:rsidRDefault="00D22FFB" w:rsidP="00B45526">
      <w:pPr>
        <w:ind w:firstLine="709"/>
        <w:jc w:val="both"/>
        <w:rPr>
          <w:rFonts w:eastAsia="MS Mincho"/>
          <w:iCs/>
        </w:rPr>
      </w:pPr>
      <w:bookmarkStart w:id="3" w:name="_Hlk98335919"/>
      <w:r w:rsidRPr="00B45526">
        <w:rPr>
          <w:rFonts w:eastAsia="MS Mincho"/>
          <w:iCs/>
        </w:rPr>
        <w:t>29. Asmenims, kurie gauna palydėjimo jaunuoliams paslaugą su apgyvendinim</w:t>
      </w:r>
      <w:r w:rsidR="001F5155" w:rsidRPr="00B45526">
        <w:rPr>
          <w:rFonts w:eastAsia="MS Mincho"/>
          <w:iCs/>
        </w:rPr>
        <w:t>u savarankiško gyvenimo namuose</w:t>
      </w:r>
      <w:r w:rsidR="00D53F46">
        <w:rPr>
          <w:rFonts w:eastAsia="MS Mincho"/>
          <w:iCs/>
        </w:rPr>
        <w:t>,</w:t>
      </w:r>
      <w:r w:rsidRPr="00B45526">
        <w:rPr>
          <w:rFonts w:eastAsia="MS Mincho"/>
          <w:iCs/>
        </w:rPr>
        <w:t xml:space="preserve"> </w:t>
      </w:r>
      <w:r w:rsidRPr="00B45526">
        <w:t>VGN „Rytas“ organizuoja būsto nuomą, mokėdam</w:t>
      </w:r>
      <w:r w:rsidR="00BD772C">
        <w:t>i</w:t>
      </w:r>
      <w:r w:rsidR="001F5155" w:rsidRPr="00B45526">
        <w:t xml:space="preserve"> visus su</w:t>
      </w:r>
      <w:r w:rsidR="0027001C" w:rsidRPr="00B45526">
        <w:t xml:space="preserve"> būsto</w:t>
      </w:r>
      <w:r w:rsidRPr="00B45526">
        <w:t xml:space="preserve"> </w:t>
      </w:r>
      <w:r w:rsidR="001F5155" w:rsidRPr="00B45526">
        <w:t xml:space="preserve">išlaikymu susijusius mokesčius </w:t>
      </w:r>
      <w:r w:rsidR="00021236" w:rsidRPr="00B45526">
        <w:t>bei</w:t>
      </w:r>
      <w:r w:rsidR="00021236" w:rsidRPr="00B45526">
        <w:rPr>
          <w:rFonts w:eastAsia="MS Mincho"/>
          <w:iCs/>
        </w:rPr>
        <w:t xml:space="preserve"> sudarydam</w:t>
      </w:r>
      <w:r w:rsidR="00BD772C">
        <w:rPr>
          <w:rFonts w:eastAsia="MS Mincho"/>
          <w:iCs/>
        </w:rPr>
        <w:t>i</w:t>
      </w:r>
      <w:r w:rsidR="00021236" w:rsidRPr="00B45526">
        <w:rPr>
          <w:rFonts w:eastAsia="MS Mincho"/>
          <w:iCs/>
        </w:rPr>
        <w:t xml:space="preserve"> su</w:t>
      </w:r>
      <w:r w:rsidRPr="00B45526">
        <w:rPr>
          <w:rFonts w:eastAsia="MS Mincho"/>
          <w:iCs/>
        </w:rPr>
        <w:t xml:space="preserve"> </w:t>
      </w:r>
      <w:r w:rsidRPr="00B45526">
        <w:rPr>
          <w:shd w:val="clear" w:color="auto" w:fill="FFFFFF"/>
        </w:rPr>
        <w:t xml:space="preserve">būsto savininku </w:t>
      </w:r>
      <w:r w:rsidRPr="00B45526">
        <w:t xml:space="preserve">dvišalę </w:t>
      </w:r>
      <w:r w:rsidRPr="00B45526">
        <w:rPr>
          <w:shd w:val="clear" w:color="auto" w:fill="FFFFFF"/>
        </w:rPr>
        <w:t>būsto nuomos sutartį, sutartis įregistruojama Lietuvos Respublikos nekilnojamojo turto registre</w:t>
      </w:r>
      <w:r w:rsidRPr="00B45526">
        <w:t>. VGN „Rytas“ su asmeniu sudaro sutartį (sutarties forma tvirtinama VGN „Rytas“ direktoriaus įsakymu) dėl paslaugų teikimo, kurioje turi būti nustatyti šalių įsipareigojimai, teisės, pareigos, aptartos mokėjimo bei sutarties nutraukimo sąlygos.</w:t>
      </w:r>
    </w:p>
    <w:p w:rsidR="00D22FFB" w:rsidRPr="00B45526" w:rsidRDefault="00D22FFB" w:rsidP="00B45526">
      <w:pPr>
        <w:ind w:firstLine="709"/>
        <w:jc w:val="both"/>
        <w:rPr>
          <w:rFonts w:eastAsia="MS Mincho"/>
          <w:iCs/>
        </w:rPr>
      </w:pPr>
      <w:r w:rsidRPr="00B45526">
        <w:rPr>
          <w:rFonts w:eastAsia="MS Mincho"/>
          <w:iCs/>
        </w:rPr>
        <w:t>30. Už apgyvendinimo savarankiško gyvenimo namuose paslaugas asmuo, kuris nesimoko, moka už sunaudotas dujas, vandenį ir elektros energiją pagal jų bute įrengtus dujų, elektros ir vandens skaitiklių parodymus (2-viečiame bute asmenims mokestis dali</w:t>
      </w:r>
      <w:r w:rsidR="00224692">
        <w:rPr>
          <w:rFonts w:eastAsia="MS Mincho"/>
          <w:iCs/>
        </w:rPr>
        <w:t>j</w:t>
      </w:r>
      <w:r w:rsidRPr="00B45526">
        <w:rPr>
          <w:rFonts w:eastAsia="MS Mincho"/>
          <w:iCs/>
        </w:rPr>
        <w:t>amas per pusę), jų nesant – pagal vidutinį nustatytą normatyvą vienam asmeniui už sunaudotą vandens, elektros energijos kiekį bei už kitas paslaugas. Mokestis už patalpų šildymą apskaičiuojamas proporcingai kiekvieno kambario šildomam plotui, už bendro naudojimo patalpų šildymą mokama per pusę, mokestis mokamas pagal gautas sąskaitas. Asmuo, kuris mokosi, už šiame punkte nurodytas paslaugas nemoka.</w:t>
      </w:r>
    </w:p>
    <w:p w:rsidR="00D22FFB" w:rsidRPr="00B45526" w:rsidRDefault="00D22FFB" w:rsidP="00B45526">
      <w:pPr>
        <w:ind w:firstLine="709"/>
        <w:jc w:val="both"/>
        <w:rPr>
          <w:rFonts w:eastAsia="MS Mincho"/>
          <w:iCs/>
        </w:rPr>
      </w:pPr>
      <w:r w:rsidRPr="00B45526">
        <w:rPr>
          <w:rFonts w:eastAsia="MS Mincho"/>
          <w:iCs/>
        </w:rPr>
        <w:t>31. Asmuo</w:t>
      </w:r>
      <w:r w:rsidR="00B672BE">
        <w:rPr>
          <w:rFonts w:eastAsia="MS Mincho"/>
          <w:iCs/>
        </w:rPr>
        <w:t xml:space="preserve"> nuo</w:t>
      </w:r>
      <w:r w:rsidRPr="00B45526">
        <w:rPr>
          <w:rFonts w:eastAsia="MS Mincho"/>
          <w:iCs/>
        </w:rPr>
        <w:t xml:space="preserve"> 18 metų, gaunantis apgyvendinimo savarankiško gyvenimo namuose paslaugą, teisės aktų nustatyta tvarka gali naudotis būsto šildymo, išlaidų šaltam ir karštam vandeniui kompensacijomis.</w:t>
      </w:r>
    </w:p>
    <w:p w:rsidR="00D22FFB" w:rsidRPr="00B45526" w:rsidRDefault="00D22FFB" w:rsidP="00B45526">
      <w:pPr>
        <w:ind w:firstLine="709"/>
        <w:jc w:val="both"/>
        <w:rPr>
          <w:rFonts w:eastAsia="MS Mincho"/>
          <w:iCs/>
        </w:rPr>
      </w:pPr>
      <w:r w:rsidRPr="00B45526">
        <w:rPr>
          <w:rFonts w:eastAsia="MS Mincho"/>
          <w:iCs/>
        </w:rPr>
        <w:t>32. Asmuo, kurio pajamos didesnės už valstybės remiamų pajamų trigubą dydį, moka 2</w:t>
      </w:r>
      <w:r w:rsidR="00237DC8">
        <w:rPr>
          <w:rFonts w:eastAsia="MS Mincho"/>
          <w:iCs/>
        </w:rPr>
        <w:t> </w:t>
      </w:r>
      <w:r w:rsidRPr="00B45526">
        <w:rPr>
          <w:rFonts w:eastAsia="MS Mincho"/>
          <w:iCs/>
        </w:rPr>
        <w:t>procentų nuo asmens pajamų dydžio mokestį už jam teikiamas apgyvendinimo savarankiško gyvenimo namuose paslaugas.</w:t>
      </w:r>
    </w:p>
    <w:p w:rsidR="00D22FFB" w:rsidRPr="00B45526" w:rsidRDefault="00D22FFB" w:rsidP="00B45526">
      <w:pPr>
        <w:ind w:firstLine="709"/>
        <w:jc w:val="both"/>
        <w:rPr>
          <w:rFonts w:eastAsia="MS Mincho"/>
          <w:iCs/>
        </w:rPr>
      </w:pPr>
      <w:r w:rsidRPr="00B45526">
        <w:rPr>
          <w:rFonts w:eastAsia="MS Mincho"/>
          <w:iCs/>
        </w:rPr>
        <w:t xml:space="preserve">33. Asmens finansinės galimybės mokėti už paslaugas įvertinamos vadovaujantis Lietuvos Respublikos </w:t>
      </w:r>
      <w:r w:rsidR="00282F36">
        <w:rPr>
          <w:rFonts w:eastAsia="MS Mincho"/>
          <w:iCs/>
        </w:rPr>
        <w:t>V</w:t>
      </w:r>
      <w:r w:rsidRPr="00B45526">
        <w:rPr>
          <w:rFonts w:eastAsia="MS Mincho"/>
          <w:iCs/>
        </w:rPr>
        <w:t>yriausybės nutarimu patvirtintu Mokėjimo už socialines paslaugas tvarkos aprašu, užpild</w:t>
      </w:r>
      <w:r w:rsidR="00B91669">
        <w:rPr>
          <w:rFonts w:eastAsia="MS Mincho"/>
          <w:iCs/>
        </w:rPr>
        <w:t>žius</w:t>
      </w:r>
      <w:r w:rsidRPr="00B45526">
        <w:rPr>
          <w:rFonts w:eastAsia="MS Mincho"/>
          <w:iCs/>
        </w:rPr>
        <w:t xml:space="preserve"> </w:t>
      </w:r>
      <w:r w:rsidRPr="00B45526">
        <w:t>Savivaldybės administracijos direktoriaus patvirtintą formą.</w:t>
      </w:r>
    </w:p>
    <w:p w:rsidR="00D22FFB" w:rsidRPr="00B45526" w:rsidRDefault="00D22FFB" w:rsidP="00B45526">
      <w:pPr>
        <w:ind w:firstLine="709"/>
        <w:jc w:val="both"/>
        <w:rPr>
          <w:rFonts w:eastAsia="MS Mincho"/>
          <w:iCs/>
        </w:rPr>
      </w:pPr>
      <w:r w:rsidRPr="00B45526">
        <w:rPr>
          <w:rFonts w:eastAsia="MS Mincho"/>
          <w:iCs/>
        </w:rPr>
        <w:t>34. Mokėjimo už trumpiau nei vieną kalendorinį mėnesį teikiamas paslaugas dydis nustatomas proporcingai teikiamų paslaugų trukmei.</w:t>
      </w:r>
    </w:p>
    <w:bookmarkEnd w:id="3"/>
    <w:p w:rsidR="00D22FFB" w:rsidRPr="00B45526" w:rsidRDefault="00D22FFB" w:rsidP="00B45526">
      <w:pPr>
        <w:ind w:firstLine="567"/>
        <w:jc w:val="both"/>
        <w:rPr>
          <w:rFonts w:eastAsia="MS Mincho"/>
          <w:iCs/>
        </w:rPr>
      </w:pPr>
    </w:p>
    <w:p w:rsidR="00B45526" w:rsidRPr="00B45526" w:rsidRDefault="00D22FFB" w:rsidP="00B45526">
      <w:pPr>
        <w:tabs>
          <w:tab w:val="left" w:pos="1296"/>
          <w:tab w:val="center" w:pos="4320"/>
          <w:tab w:val="right" w:pos="8640"/>
        </w:tabs>
        <w:jc w:val="center"/>
        <w:rPr>
          <w:b/>
        </w:rPr>
      </w:pPr>
      <w:r w:rsidRPr="00B45526">
        <w:rPr>
          <w:rFonts w:eastAsia="Courier New"/>
          <w:b/>
          <w:lang w:eastAsia="lt-LT"/>
        </w:rPr>
        <w:t>VI</w:t>
      </w:r>
      <w:r w:rsidR="00B45526" w:rsidRPr="00B45526">
        <w:rPr>
          <w:b/>
        </w:rPr>
        <w:t xml:space="preserve"> SKYRIUS</w:t>
      </w:r>
    </w:p>
    <w:p w:rsidR="00D22FFB" w:rsidRPr="00B45526" w:rsidRDefault="00D22FFB" w:rsidP="00B45526">
      <w:pPr>
        <w:jc w:val="center"/>
        <w:rPr>
          <w:rFonts w:eastAsia="Courier New"/>
          <w:b/>
          <w:lang w:eastAsia="lt-LT"/>
        </w:rPr>
      </w:pPr>
      <w:r w:rsidRPr="00B45526">
        <w:rPr>
          <w:rFonts w:eastAsia="Courier New"/>
          <w:b/>
          <w:lang w:eastAsia="lt-LT"/>
        </w:rPr>
        <w:t>BAIGIAMOSIOS NUOSTATOS</w:t>
      </w:r>
    </w:p>
    <w:p w:rsidR="00D22FFB" w:rsidRPr="00B45526" w:rsidRDefault="00D22FFB" w:rsidP="00B45526">
      <w:pPr>
        <w:jc w:val="center"/>
        <w:rPr>
          <w:rFonts w:eastAsia="Courier New"/>
          <w:b/>
          <w:lang w:eastAsia="lt-LT"/>
        </w:rPr>
      </w:pPr>
    </w:p>
    <w:p w:rsidR="00D22FFB" w:rsidRPr="00B45526" w:rsidRDefault="00D22FFB" w:rsidP="00B45526">
      <w:pPr>
        <w:ind w:firstLine="709"/>
        <w:jc w:val="both"/>
        <w:rPr>
          <w:rFonts w:eastAsia="Courier New"/>
          <w:lang w:eastAsia="lt-LT"/>
        </w:rPr>
      </w:pPr>
      <w:r w:rsidRPr="00B45526">
        <w:rPr>
          <w:rFonts w:eastAsia="Courier New"/>
          <w:lang w:eastAsia="lt-LT"/>
        </w:rPr>
        <w:t xml:space="preserve">35. Globos įstaigos ir Centras atsako už kokybiškos ilgalaikės (trumpalaikės) socialinės globos teikimą. </w:t>
      </w:r>
      <w:r w:rsidRPr="00B45526">
        <w:t>VGN „Rytas“ atsako už palydėjimo jaunuoliams, apgyvendinimą savarankiško gyvenimo namuose paslaugą.</w:t>
      </w:r>
    </w:p>
    <w:p w:rsidR="006E0E37" w:rsidRPr="00B45526" w:rsidRDefault="00D22FFB" w:rsidP="00B45526">
      <w:pPr>
        <w:ind w:firstLine="709"/>
        <w:jc w:val="both"/>
        <w:rPr>
          <w:rFonts w:eastAsia="Courier New"/>
          <w:lang w:eastAsia="lt-LT"/>
        </w:rPr>
      </w:pPr>
      <w:r w:rsidRPr="00B45526">
        <w:rPr>
          <w:rFonts w:eastAsia="Courier New"/>
          <w:lang w:eastAsia="lt-LT"/>
        </w:rPr>
        <w:t>36. Globos įstaigos ir Centras už praėjusių biudžetinių metų ilgalaikės (trumpalaikės) socialinės globos teikimą kiekvienais metais atsiskaito iki sausio 20 d. SPS, pateikdam</w:t>
      </w:r>
      <w:r w:rsidR="00B91669">
        <w:rPr>
          <w:rFonts w:eastAsia="Courier New"/>
          <w:lang w:eastAsia="lt-LT"/>
        </w:rPr>
        <w:t>i</w:t>
      </w:r>
      <w:r w:rsidRPr="00B45526">
        <w:rPr>
          <w:rFonts w:eastAsia="Courier New"/>
          <w:lang w:eastAsia="lt-LT"/>
        </w:rPr>
        <w:t xml:space="preserve"> ataskaitą. </w:t>
      </w:r>
    </w:p>
    <w:p w:rsidR="006E0E37" w:rsidRPr="00B45526" w:rsidRDefault="006E0E37" w:rsidP="00B45526">
      <w:pPr>
        <w:ind w:firstLine="709"/>
      </w:pPr>
    </w:p>
    <w:p w:rsidR="006E0E37" w:rsidRPr="00B45526" w:rsidRDefault="006E0E37" w:rsidP="00B45526">
      <w:pPr>
        <w:jc w:val="center"/>
      </w:pPr>
      <w:r w:rsidRPr="00B45526">
        <w:t>_______________________</w:t>
      </w:r>
    </w:p>
    <w:sectPr w:rsidR="006E0E37" w:rsidRPr="00B45526"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4288D">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1236"/>
    <w:rsid w:val="00056E48"/>
    <w:rsid w:val="0006079E"/>
    <w:rsid w:val="000C7858"/>
    <w:rsid w:val="00143686"/>
    <w:rsid w:val="001F5155"/>
    <w:rsid w:val="00224692"/>
    <w:rsid w:val="00237DC8"/>
    <w:rsid w:val="0027001C"/>
    <w:rsid w:val="00282F36"/>
    <w:rsid w:val="00324BDD"/>
    <w:rsid w:val="004476DD"/>
    <w:rsid w:val="00521437"/>
    <w:rsid w:val="00597EE8"/>
    <w:rsid w:val="005E5DA7"/>
    <w:rsid w:val="005F495C"/>
    <w:rsid w:val="00642B39"/>
    <w:rsid w:val="00651A41"/>
    <w:rsid w:val="00693931"/>
    <w:rsid w:val="006A682D"/>
    <w:rsid w:val="006C5BBB"/>
    <w:rsid w:val="006E0E37"/>
    <w:rsid w:val="006E7F92"/>
    <w:rsid w:val="007467A8"/>
    <w:rsid w:val="007E2964"/>
    <w:rsid w:val="00830951"/>
    <w:rsid w:val="00832CC9"/>
    <w:rsid w:val="008354D5"/>
    <w:rsid w:val="008456D5"/>
    <w:rsid w:val="008522E6"/>
    <w:rsid w:val="00865C43"/>
    <w:rsid w:val="008970BD"/>
    <w:rsid w:val="008A0024"/>
    <w:rsid w:val="008E6E82"/>
    <w:rsid w:val="0092492C"/>
    <w:rsid w:val="009637FB"/>
    <w:rsid w:val="00967AFB"/>
    <w:rsid w:val="009D5006"/>
    <w:rsid w:val="00A072D3"/>
    <w:rsid w:val="00A613FD"/>
    <w:rsid w:val="00AB7FBA"/>
    <w:rsid w:val="00AF7D08"/>
    <w:rsid w:val="00B45526"/>
    <w:rsid w:val="00B60AC0"/>
    <w:rsid w:val="00B672BE"/>
    <w:rsid w:val="00B750B6"/>
    <w:rsid w:val="00B91669"/>
    <w:rsid w:val="00BD1941"/>
    <w:rsid w:val="00BD772C"/>
    <w:rsid w:val="00C1770A"/>
    <w:rsid w:val="00C205DB"/>
    <w:rsid w:val="00C92C45"/>
    <w:rsid w:val="00CA4D3B"/>
    <w:rsid w:val="00CB5F80"/>
    <w:rsid w:val="00CC5383"/>
    <w:rsid w:val="00CD6EA1"/>
    <w:rsid w:val="00CF5C99"/>
    <w:rsid w:val="00D0320C"/>
    <w:rsid w:val="00D03B80"/>
    <w:rsid w:val="00D22FFB"/>
    <w:rsid w:val="00D42B72"/>
    <w:rsid w:val="00D53F46"/>
    <w:rsid w:val="00D57F27"/>
    <w:rsid w:val="00DD0CFA"/>
    <w:rsid w:val="00DF4256"/>
    <w:rsid w:val="00E33871"/>
    <w:rsid w:val="00E4288D"/>
    <w:rsid w:val="00E56A73"/>
    <w:rsid w:val="00F614E6"/>
    <w:rsid w:val="00F72A1E"/>
    <w:rsid w:val="00F75B21"/>
    <w:rsid w:val="00F7726D"/>
    <w:rsid w:val="00F80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32C322"/>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45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8655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9956</Words>
  <Characters>5676</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2022-04-29T11:17:00Z</dcterms:created>
  <dcterms:modified xsi:type="dcterms:W3CDTF">2022-04-29T11:17:00Z</dcterms:modified>
</cp:coreProperties>
</file>