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2688A" w:rsidRPr="00B57AE9">
        <w:rPr>
          <w:b/>
          <w:caps/>
        </w:rPr>
        <w:t>KLAIPĖDOS MIESTO SAVI</w:t>
      </w:r>
      <w:r w:rsidR="00E2688A">
        <w:rPr>
          <w:b/>
          <w:caps/>
        </w:rPr>
        <w:t>VALDYBĖS SOCIALINIŲ PASLAUGŲ 2022 METŲ</w:t>
      </w:r>
      <w:r w:rsidR="00E2688A" w:rsidRPr="00B57AE9">
        <w:rPr>
          <w:b/>
          <w:caps/>
        </w:rPr>
        <w:t xml:space="preserve"> PLANO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E2688A" w:rsidRPr="00B57AE9">
        <w:rPr>
          <w:color w:val="000000"/>
        </w:rPr>
        <w:t>Lietuvos Respubl</w:t>
      </w:r>
      <w:r w:rsidR="00E2688A">
        <w:rPr>
          <w:color w:val="000000"/>
        </w:rPr>
        <w:t>ikos vietos savivaldos įstatymo</w:t>
      </w:r>
      <w:r w:rsidR="00E2688A" w:rsidRPr="00B57AE9">
        <w:rPr>
          <w:color w:val="000000"/>
        </w:rPr>
        <w:t xml:space="preserve"> 16 straipsnio 4 dalimi</w:t>
      </w:r>
      <w:r w:rsidR="00E2688A" w:rsidRPr="00B57AE9">
        <w:t xml:space="preserve"> ir Lietuvos Respublik</w:t>
      </w:r>
      <w:r w:rsidR="00E2688A">
        <w:t xml:space="preserve">os socialinių paslaugų įstatymo </w:t>
      </w:r>
      <w:r w:rsidR="00E2688A" w:rsidRPr="00B57AE9">
        <w:rPr>
          <w:color w:val="000000"/>
        </w:rPr>
        <w:t>13 straipsnio 3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E2688A" w:rsidRPr="00043115" w:rsidRDefault="00CA4D3B" w:rsidP="00E2688A">
      <w:pPr>
        <w:ind w:firstLine="710"/>
        <w:jc w:val="both"/>
        <w:rPr>
          <w:lang w:eastAsia="lt-LT"/>
        </w:rPr>
      </w:pPr>
      <w:r>
        <w:t>1.</w:t>
      </w:r>
      <w:r w:rsidR="00E2688A">
        <w:t> </w:t>
      </w:r>
      <w:r w:rsidR="00E2688A" w:rsidRPr="00043115">
        <w:rPr>
          <w:lang w:eastAsia="lt-LT"/>
        </w:rPr>
        <w:t>Patvirtinti Klaipėdos miesto saviv</w:t>
      </w:r>
      <w:r w:rsidR="00E2688A">
        <w:rPr>
          <w:lang w:eastAsia="lt-LT"/>
        </w:rPr>
        <w:t>aldybės socialinių paslaugų 2022</w:t>
      </w:r>
      <w:r w:rsidR="00E2688A" w:rsidRPr="00043115">
        <w:rPr>
          <w:lang w:eastAsia="lt-LT"/>
        </w:rPr>
        <w:t xml:space="preserve"> metų planą (pridedama).</w:t>
      </w:r>
    </w:p>
    <w:p w:rsidR="00CA4D3B" w:rsidRDefault="00E2688A" w:rsidP="00E2688A">
      <w:pPr>
        <w:ind w:firstLine="710"/>
        <w:jc w:val="both"/>
        <w:rPr>
          <w:lang w:eastAsia="lt-LT"/>
        </w:rPr>
      </w:pPr>
      <w:r w:rsidRPr="00043115">
        <w:rPr>
          <w:lang w:eastAsia="lt-LT"/>
        </w:rPr>
        <w:t>2. </w:t>
      </w:r>
      <w:r w:rsidRPr="00043115">
        <w:rPr>
          <w:color w:val="000000"/>
          <w:lang w:eastAsia="lt-LT"/>
        </w:rP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</w:t>
            </w:r>
            <w:r w:rsidR="00D136AB">
              <w:t>o pavaduotojas</w:t>
            </w:r>
          </w:p>
        </w:tc>
        <w:tc>
          <w:tcPr>
            <w:tcW w:w="3650" w:type="dxa"/>
          </w:tcPr>
          <w:p w:rsidR="004476DD" w:rsidRDefault="00D136AB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1020C"/>
    <w:rsid w:val="00C56F56"/>
    <w:rsid w:val="00CA4D3B"/>
    <w:rsid w:val="00D136AB"/>
    <w:rsid w:val="00E014C1"/>
    <w:rsid w:val="00E2688A"/>
    <w:rsid w:val="00E31C5D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6D3D"/>
  <w15:docId w15:val="{257C3F44-722D-4FAA-999F-2469AAC9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2022-04-29T11:19:00Z</dcterms:created>
  <dcterms:modified xsi:type="dcterms:W3CDTF">2022-04-29T11:19:00Z</dcterms:modified>
</cp:coreProperties>
</file>