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6F1B" w:rsidRDefault="003F6F1B" w:rsidP="003F6F1B">
      <w:pPr>
        <w:pStyle w:val="Pagrindinistekstas"/>
        <w:jc w:val="center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2806065</wp:posOffset>
            </wp:positionH>
            <wp:positionV relativeFrom="paragraph">
              <wp:posOffset>3810</wp:posOffset>
            </wp:positionV>
            <wp:extent cx="548640" cy="683895"/>
            <wp:effectExtent l="0" t="0" r="3810" b="1905"/>
            <wp:wrapTopAndBottom/>
            <wp:docPr id="1" name="Paveikslėlis 1" descr="herbasklp_juodas(blankam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 descr="herbasklp_juodas(blankams)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C29DF" w:rsidRDefault="003A3546" w:rsidP="003A3546">
      <w:pPr>
        <w:jc w:val="center"/>
        <w:rPr>
          <w:b/>
          <w:sz w:val="28"/>
          <w:szCs w:val="28"/>
        </w:rPr>
      </w:pPr>
      <w:r w:rsidRPr="007E3BDD">
        <w:rPr>
          <w:b/>
          <w:sz w:val="28"/>
          <w:szCs w:val="28"/>
        </w:rPr>
        <w:t xml:space="preserve">KLAIPĖDOS MIESTO SAVIVALDYBĖS </w:t>
      </w:r>
    </w:p>
    <w:p w:rsidR="003A3546" w:rsidRPr="007E3BDD" w:rsidRDefault="001E7BA7" w:rsidP="003A354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MERAS</w:t>
      </w:r>
    </w:p>
    <w:p w:rsidR="00ED3397" w:rsidRPr="00B63768" w:rsidRDefault="00ED3397" w:rsidP="00ED3397">
      <w:pPr>
        <w:pStyle w:val="Pagrindinistekstas"/>
        <w:jc w:val="center"/>
        <w:rPr>
          <w:bCs/>
          <w:caps/>
          <w:szCs w:val="24"/>
        </w:rPr>
      </w:pPr>
    </w:p>
    <w:p w:rsidR="001456CE" w:rsidRPr="00D16BEC" w:rsidRDefault="001E7BA7" w:rsidP="001456C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POTVARKIS</w:t>
      </w:r>
    </w:p>
    <w:p w:rsidR="0064096A" w:rsidRDefault="0064096A" w:rsidP="0064096A">
      <w:pPr>
        <w:jc w:val="center"/>
        <w:rPr>
          <w:b/>
          <w:caps/>
          <w:sz w:val="24"/>
          <w:szCs w:val="24"/>
          <w:lang w:eastAsia="en-US"/>
        </w:rPr>
      </w:pPr>
      <w:r w:rsidRPr="00D150DF">
        <w:rPr>
          <w:b/>
          <w:caps/>
          <w:sz w:val="24"/>
          <w:szCs w:val="24"/>
          <w:lang w:eastAsia="en-US"/>
        </w:rPr>
        <w:t xml:space="preserve">DĖL darbo sutarties su </w:t>
      </w:r>
      <w:r w:rsidR="00CC0DC1">
        <w:rPr>
          <w:b/>
          <w:caps/>
          <w:sz w:val="24"/>
          <w:szCs w:val="24"/>
          <w:lang w:eastAsia="en-US"/>
        </w:rPr>
        <w:t>TATJANA SOKOLOVA</w:t>
      </w:r>
      <w:r w:rsidRPr="00D150DF">
        <w:rPr>
          <w:b/>
          <w:caps/>
          <w:sz w:val="24"/>
          <w:szCs w:val="24"/>
          <w:lang w:eastAsia="en-US"/>
        </w:rPr>
        <w:t xml:space="preserve"> nutraukimo</w:t>
      </w:r>
    </w:p>
    <w:p w:rsidR="00963761" w:rsidRPr="003C09F9" w:rsidRDefault="00963761" w:rsidP="00963761">
      <w:pPr>
        <w:pStyle w:val="Pagrindinistekstas"/>
        <w:jc w:val="center"/>
        <w:rPr>
          <w:szCs w:val="24"/>
        </w:rPr>
      </w:pPr>
    </w:p>
    <w:p w:rsidR="00445CA9" w:rsidRPr="003C09F9" w:rsidRDefault="00445CA9" w:rsidP="00F41647">
      <w:pPr>
        <w:rPr>
          <w:sz w:val="24"/>
          <w:szCs w:val="24"/>
        </w:rPr>
      </w:pPr>
    </w:p>
    <w:p w:rsidR="00445CA9" w:rsidRPr="003C09F9" w:rsidRDefault="00D23962" w:rsidP="00445CA9">
      <w:pPr>
        <w:tabs>
          <w:tab w:val="left" w:pos="5070"/>
          <w:tab w:val="left" w:pos="5366"/>
          <w:tab w:val="left" w:pos="6771"/>
          <w:tab w:val="left" w:pos="7363"/>
        </w:tabs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2022-06-02 </w:t>
      </w:r>
      <w:r w:rsidR="00445CA9" w:rsidRPr="003C09F9">
        <w:rPr>
          <w:sz w:val="24"/>
          <w:szCs w:val="24"/>
        </w:rPr>
        <w:t>Nr.</w:t>
      </w:r>
      <w:r>
        <w:rPr>
          <w:sz w:val="24"/>
          <w:szCs w:val="24"/>
        </w:rPr>
        <w:t xml:space="preserve"> M3-76</w:t>
      </w:r>
    </w:p>
    <w:p w:rsidR="00445CA9" w:rsidRPr="001456CE" w:rsidRDefault="001456CE" w:rsidP="001456CE">
      <w:pPr>
        <w:tabs>
          <w:tab w:val="left" w:pos="5070"/>
          <w:tab w:val="left" w:pos="5366"/>
          <w:tab w:val="left" w:pos="6771"/>
          <w:tab w:val="left" w:pos="7363"/>
        </w:tabs>
        <w:jc w:val="center"/>
        <w:rPr>
          <w:sz w:val="24"/>
          <w:szCs w:val="24"/>
        </w:rPr>
      </w:pPr>
      <w:r w:rsidRPr="001456CE">
        <w:rPr>
          <w:sz w:val="24"/>
          <w:szCs w:val="24"/>
        </w:rPr>
        <w:t>Klaipėda</w:t>
      </w:r>
    </w:p>
    <w:p w:rsidR="00163473" w:rsidRDefault="00163473" w:rsidP="00AD2EE1">
      <w:pPr>
        <w:pStyle w:val="Pagrindinistekstas"/>
        <w:rPr>
          <w:szCs w:val="24"/>
        </w:rPr>
      </w:pPr>
    </w:p>
    <w:p w:rsidR="006E106A" w:rsidRPr="003C09F9" w:rsidRDefault="006E106A" w:rsidP="00F41647">
      <w:pPr>
        <w:pStyle w:val="Pagrindinistekstas"/>
        <w:rPr>
          <w:szCs w:val="24"/>
        </w:rPr>
      </w:pPr>
    </w:p>
    <w:p w:rsidR="0064096A" w:rsidRPr="0040051C" w:rsidRDefault="0064096A" w:rsidP="0064096A">
      <w:pPr>
        <w:ind w:firstLine="720"/>
        <w:jc w:val="both"/>
        <w:rPr>
          <w:sz w:val="24"/>
          <w:szCs w:val="24"/>
        </w:rPr>
      </w:pPr>
      <w:r w:rsidRPr="0040051C">
        <w:rPr>
          <w:sz w:val="24"/>
          <w:szCs w:val="24"/>
        </w:rPr>
        <w:t xml:space="preserve">Vadovaudamasis Lietuvos Respublikos vietos savivaldos įstatymo 20 straipsnio 2 dalies 16 punktu, Lietuvos Respublikos darbo kodekso 54 straipsniu, 127 straipsnio 6 dalimi ir atsižvelgdamas į Klaipėdos </w:t>
      </w:r>
      <w:r>
        <w:rPr>
          <w:sz w:val="24"/>
          <w:szCs w:val="24"/>
        </w:rPr>
        <w:t>lopšelio-darželio „Pingvinukas“</w:t>
      </w:r>
      <w:r w:rsidRPr="0040051C">
        <w:rPr>
          <w:sz w:val="24"/>
          <w:szCs w:val="24"/>
        </w:rPr>
        <w:t xml:space="preserve"> direktor</w:t>
      </w:r>
      <w:r>
        <w:rPr>
          <w:sz w:val="24"/>
          <w:szCs w:val="24"/>
        </w:rPr>
        <w:t>ės</w:t>
      </w:r>
      <w:r w:rsidRPr="0040051C">
        <w:rPr>
          <w:sz w:val="24"/>
          <w:szCs w:val="24"/>
        </w:rPr>
        <w:t xml:space="preserve"> </w:t>
      </w:r>
      <w:r>
        <w:rPr>
          <w:sz w:val="24"/>
          <w:szCs w:val="24"/>
        </w:rPr>
        <w:t>Tatjanos Sokolovos</w:t>
      </w:r>
      <w:r w:rsidRPr="0040051C">
        <w:rPr>
          <w:sz w:val="24"/>
          <w:szCs w:val="24"/>
        </w:rPr>
        <w:t xml:space="preserve"> 202</w:t>
      </w:r>
      <w:r>
        <w:rPr>
          <w:sz w:val="24"/>
          <w:szCs w:val="24"/>
        </w:rPr>
        <w:t>2</w:t>
      </w:r>
      <w:r w:rsidRPr="0040051C">
        <w:rPr>
          <w:sz w:val="24"/>
          <w:szCs w:val="24"/>
        </w:rPr>
        <w:t xml:space="preserve"> m. </w:t>
      </w:r>
      <w:r>
        <w:rPr>
          <w:sz w:val="24"/>
          <w:szCs w:val="24"/>
        </w:rPr>
        <w:t>gegužės</w:t>
      </w:r>
      <w:r w:rsidRPr="0040051C">
        <w:rPr>
          <w:sz w:val="24"/>
          <w:szCs w:val="24"/>
        </w:rPr>
        <w:t xml:space="preserve"> </w:t>
      </w:r>
      <w:r>
        <w:rPr>
          <w:sz w:val="24"/>
          <w:szCs w:val="24"/>
        </w:rPr>
        <w:t>30</w:t>
      </w:r>
      <w:r w:rsidRPr="0040051C">
        <w:rPr>
          <w:sz w:val="24"/>
          <w:szCs w:val="24"/>
        </w:rPr>
        <w:t xml:space="preserve"> d. pasiūlymą Nr. R1-</w:t>
      </w:r>
      <w:r>
        <w:rPr>
          <w:sz w:val="24"/>
          <w:szCs w:val="24"/>
        </w:rPr>
        <w:t>4277</w:t>
      </w:r>
      <w:r w:rsidRPr="0040051C">
        <w:rPr>
          <w:sz w:val="24"/>
          <w:szCs w:val="24"/>
        </w:rPr>
        <w:t xml:space="preserve"> „Dėl darbo sutarties nutraukimo“</w:t>
      </w:r>
      <w:r w:rsidR="00B96ABA">
        <w:rPr>
          <w:sz w:val="24"/>
          <w:szCs w:val="24"/>
        </w:rPr>
        <w:t xml:space="preserve">, </w:t>
      </w:r>
      <w:r w:rsidR="00B96ABA" w:rsidRPr="0040051C">
        <w:rPr>
          <w:sz w:val="24"/>
          <w:szCs w:val="24"/>
        </w:rPr>
        <w:t xml:space="preserve">Klaipėdos </w:t>
      </w:r>
      <w:r w:rsidR="00B96ABA">
        <w:rPr>
          <w:sz w:val="24"/>
          <w:szCs w:val="24"/>
        </w:rPr>
        <w:t>lopšelio-darželio „Pingvinukas“</w:t>
      </w:r>
      <w:r w:rsidR="00B96ABA" w:rsidRPr="0040051C">
        <w:rPr>
          <w:sz w:val="24"/>
          <w:szCs w:val="24"/>
        </w:rPr>
        <w:t xml:space="preserve"> dir</w:t>
      </w:r>
      <w:r w:rsidR="00B96ABA">
        <w:rPr>
          <w:sz w:val="24"/>
          <w:szCs w:val="24"/>
        </w:rPr>
        <w:t xml:space="preserve">ektoriaus pavaduotojos ugdymui </w:t>
      </w:r>
      <w:r w:rsidR="004865E1">
        <w:rPr>
          <w:sz w:val="24"/>
          <w:szCs w:val="24"/>
        </w:rPr>
        <w:t xml:space="preserve">Alos Šliachovskajos </w:t>
      </w:r>
      <w:r w:rsidR="00B96ABA">
        <w:rPr>
          <w:sz w:val="24"/>
          <w:szCs w:val="24"/>
        </w:rPr>
        <w:t xml:space="preserve">2022 m. birželio 1 d. sutikimą Nr. </w:t>
      </w:r>
      <w:r w:rsidR="004865E1">
        <w:rPr>
          <w:sz w:val="24"/>
          <w:szCs w:val="24"/>
        </w:rPr>
        <w:t>R1-4451</w:t>
      </w:r>
      <w:r w:rsidRPr="0040051C">
        <w:rPr>
          <w:sz w:val="24"/>
          <w:szCs w:val="24"/>
        </w:rPr>
        <w:t>:</w:t>
      </w:r>
    </w:p>
    <w:p w:rsidR="00DB2E9F" w:rsidRPr="0040051C" w:rsidRDefault="0064096A" w:rsidP="00DB2E9F">
      <w:pPr>
        <w:ind w:firstLine="720"/>
        <w:jc w:val="both"/>
        <w:rPr>
          <w:sz w:val="24"/>
          <w:szCs w:val="24"/>
        </w:rPr>
      </w:pPr>
      <w:r w:rsidRPr="0040051C">
        <w:rPr>
          <w:sz w:val="24"/>
          <w:szCs w:val="24"/>
        </w:rPr>
        <w:t>1. </w:t>
      </w:r>
      <w:r>
        <w:rPr>
          <w:spacing w:val="60"/>
          <w:sz w:val="24"/>
          <w:szCs w:val="24"/>
        </w:rPr>
        <w:t>N</w:t>
      </w:r>
      <w:r w:rsidRPr="00D56DA0">
        <w:rPr>
          <w:spacing w:val="60"/>
          <w:sz w:val="24"/>
          <w:szCs w:val="24"/>
        </w:rPr>
        <w:t>utraukiu</w:t>
      </w:r>
      <w:r w:rsidRPr="0040051C">
        <w:rPr>
          <w:sz w:val="24"/>
          <w:szCs w:val="24"/>
        </w:rPr>
        <w:t xml:space="preserve"> 202</w:t>
      </w:r>
      <w:r>
        <w:rPr>
          <w:sz w:val="24"/>
          <w:szCs w:val="24"/>
        </w:rPr>
        <w:t>2</w:t>
      </w:r>
      <w:r w:rsidRPr="0040051C">
        <w:rPr>
          <w:sz w:val="24"/>
          <w:szCs w:val="24"/>
        </w:rPr>
        <w:t xml:space="preserve"> m. </w:t>
      </w:r>
      <w:r>
        <w:rPr>
          <w:sz w:val="24"/>
          <w:szCs w:val="24"/>
        </w:rPr>
        <w:t>birželio</w:t>
      </w:r>
      <w:r w:rsidRPr="0040051C">
        <w:rPr>
          <w:sz w:val="24"/>
          <w:szCs w:val="24"/>
        </w:rPr>
        <w:t xml:space="preserve"> </w:t>
      </w:r>
      <w:r>
        <w:rPr>
          <w:sz w:val="24"/>
          <w:szCs w:val="24"/>
        </w:rPr>
        <w:t>6</w:t>
      </w:r>
      <w:r w:rsidRPr="0040051C">
        <w:rPr>
          <w:sz w:val="24"/>
          <w:szCs w:val="24"/>
        </w:rPr>
        <w:t xml:space="preserve"> d. </w:t>
      </w:r>
      <w:r w:rsidRPr="00274D11">
        <w:rPr>
          <w:sz w:val="24"/>
          <w:szCs w:val="24"/>
        </w:rPr>
        <w:t xml:space="preserve">2001 m. </w:t>
      </w:r>
      <w:r>
        <w:rPr>
          <w:sz w:val="24"/>
          <w:szCs w:val="24"/>
        </w:rPr>
        <w:t>balandžio</w:t>
      </w:r>
      <w:r w:rsidRPr="00274D11">
        <w:rPr>
          <w:sz w:val="24"/>
          <w:szCs w:val="24"/>
        </w:rPr>
        <w:t xml:space="preserve"> </w:t>
      </w:r>
      <w:r>
        <w:rPr>
          <w:sz w:val="24"/>
          <w:szCs w:val="24"/>
        </w:rPr>
        <w:t>11</w:t>
      </w:r>
      <w:r w:rsidRPr="00274D11">
        <w:rPr>
          <w:sz w:val="24"/>
          <w:szCs w:val="24"/>
        </w:rPr>
        <w:t xml:space="preserve"> d. d</w:t>
      </w:r>
      <w:r w:rsidRPr="0040051C">
        <w:rPr>
          <w:sz w:val="24"/>
          <w:szCs w:val="24"/>
        </w:rPr>
        <w:t xml:space="preserve">arbo sutartį Nr. </w:t>
      </w:r>
      <w:r>
        <w:rPr>
          <w:sz w:val="24"/>
          <w:szCs w:val="24"/>
        </w:rPr>
        <w:t>383</w:t>
      </w:r>
      <w:r w:rsidRPr="0040051C">
        <w:rPr>
          <w:sz w:val="24"/>
          <w:szCs w:val="24"/>
        </w:rPr>
        <w:t xml:space="preserve">, sudarytą su </w:t>
      </w:r>
      <w:r>
        <w:rPr>
          <w:sz w:val="24"/>
          <w:szCs w:val="24"/>
        </w:rPr>
        <w:t>Tatjana Sokolova</w:t>
      </w:r>
      <w:r w:rsidRPr="0040051C">
        <w:rPr>
          <w:sz w:val="24"/>
          <w:szCs w:val="24"/>
        </w:rPr>
        <w:t xml:space="preserve">, Klaipėdos </w:t>
      </w:r>
      <w:r>
        <w:rPr>
          <w:sz w:val="24"/>
          <w:szCs w:val="24"/>
        </w:rPr>
        <w:t>lopšelio-darželio „Pingvinukas“</w:t>
      </w:r>
      <w:r w:rsidRPr="0040051C">
        <w:rPr>
          <w:sz w:val="24"/>
          <w:szCs w:val="24"/>
        </w:rPr>
        <w:t xml:space="preserve"> direktor</w:t>
      </w:r>
      <w:r>
        <w:rPr>
          <w:sz w:val="24"/>
          <w:szCs w:val="24"/>
        </w:rPr>
        <w:t>e</w:t>
      </w:r>
      <w:r w:rsidRPr="0040051C">
        <w:rPr>
          <w:sz w:val="24"/>
          <w:szCs w:val="24"/>
        </w:rPr>
        <w:t>, šalių susitarimu, išmokant ne vėliau kaip paskutinę darbo dieną visą iki atleidimo dienos priklausantį darbo užmokestį, jo</w:t>
      </w:r>
      <w:r>
        <w:rPr>
          <w:sz w:val="24"/>
          <w:szCs w:val="24"/>
        </w:rPr>
        <w:t>s</w:t>
      </w:r>
      <w:r w:rsidRPr="0040051C">
        <w:rPr>
          <w:sz w:val="24"/>
          <w:szCs w:val="24"/>
        </w:rPr>
        <w:t xml:space="preserve"> </w:t>
      </w:r>
      <w:r>
        <w:rPr>
          <w:sz w:val="24"/>
          <w:szCs w:val="24"/>
        </w:rPr>
        <w:t>2 (dviejų)</w:t>
      </w:r>
      <w:r w:rsidRPr="0040051C">
        <w:rPr>
          <w:sz w:val="24"/>
          <w:szCs w:val="24"/>
        </w:rPr>
        <w:t xml:space="preserve"> vidutinių darbo užmokesčių dydžio kompensaciją ir piniginę kompensaciją už nepanaudotas kasmetines atostogas.</w:t>
      </w:r>
    </w:p>
    <w:p w:rsidR="0064096A" w:rsidRDefault="0064096A" w:rsidP="0064096A">
      <w:pPr>
        <w:ind w:firstLine="720"/>
        <w:jc w:val="both"/>
        <w:rPr>
          <w:sz w:val="24"/>
          <w:szCs w:val="24"/>
        </w:rPr>
      </w:pPr>
      <w:r w:rsidRPr="0040051C">
        <w:rPr>
          <w:sz w:val="24"/>
          <w:szCs w:val="24"/>
        </w:rPr>
        <w:t>2. </w:t>
      </w:r>
      <w:r>
        <w:rPr>
          <w:spacing w:val="60"/>
          <w:sz w:val="24"/>
          <w:szCs w:val="24"/>
        </w:rPr>
        <w:t>Įpareigoju</w:t>
      </w:r>
      <w:r>
        <w:rPr>
          <w:sz w:val="24"/>
          <w:szCs w:val="24"/>
        </w:rPr>
        <w:t xml:space="preserve"> Tatjaną Sokolovą</w:t>
      </w:r>
      <w:r w:rsidRPr="0040051C">
        <w:rPr>
          <w:sz w:val="24"/>
          <w:szCs w:val="24"/>
        </w:rPr>
        <w:t xml:space="preserve">, Klaipėdos </w:t>
      </w:r>
      <w:r>
        <w:rPr>
          <w:sz w:val="24"/>
          <w:szCs w:val="24"/>
        </w:rPr>
        <w:t>lopšelio-darželio</w:t>
      </w:r>
      <w:r w:rsidRPr="00274D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„Pingvinukas“ </w:t>
      </w:r>
      <w:r w:rsidRPr="00274D11">
        <w:rPr>
          <w:sz w:val="24"/>
          <w:szCs w:val="24"/>
        </w:rPr>
        <w:t>direktor</w:t>
      </w:r>
      <w:r>
        <w:rPr>
          <w:sz w:val="24"/>
          <w:szCs w:val="24"/>
        </w:rPr>
        <w:t>ę</w:t>
      </w:r>
      <w:r w:rsidRPr="0040051C">
        <w:rPr>
          <w:sz w:val="24"/>
          <w:szCs w:val="24"/>
        </w:rPr>
        <w:t>, per 3 dienas pranešti apie biudžetinės įstaigos vadovo pasikeitimą Juridinių asmenų registro tvarkytojui.</w:t>
      </w:r>
    </w:p>
    <w:p w:rsidR="00DB2E9F" w:rsidRPr="0040051C" w:rsidRDefault="00DB2E9F" w:rsidP="00DB2E9F">
      <w:pPr>
        <w:ind w:firstLine="720"/>
        <w:jc w:val="both"/>
        <w:rPr>
          <w:sz w:val="24"/>
          <w:szCs w:val="24"/>
        </w:rPr>
      </w:pPr>
      <w:r>
        <w:rPr>
          <w:spacing w:val="60"/>
          <w:sz w:val="24"/>
          <w:szCs w:val="24"/>
        </w:rPr>
        <w:t>3. Pavedu</w:t>
      </w:r>
      <w:r>
        <w:rPr>
          <w:sz w:val="24"/>
          <w:szCs w:val="24"/>
        </w:rPr>
        <w:t xml:space="preserve"> </w:t>
      </w:r>
      <w:r w:rsidR="00CC0DC1">
        <w:rPr>
          <w:sz w:val="24"/>
          <w:szCs w:val="24"/>
        </w:rPr>
        <w:t>Alai Šliachovskajai</w:t>
      </w:r>
      <w:r w:rsidRPr="0040051C">
        <w:rPr>
          <w:sz w:val="24"/>
          <w:szCs w:val="24"/>
        </w:rPr>
        <w:t xml:space="preserve">, </w:t>
      </w:r>
      <w:r w:rsidR="005768B6" w:rsidRPr="0040051C">
        <w:rPr>
          <w:sz w:val="24"/>
          <w:szCs w:val="24"/>
        </w:rPr>
        <w:t xml:space="preserve">Klaipėdos </w:t>
      </w:r>
      <w:r w:rsidR="005768B6">
        <w:rPr>
          <w:sz w:val="24"/>
          <w:szCs w:val="24"/>
        </w:rPr>
        <w:t>lopšelio-darželio</w:t>
      </w:r>
      <w:r w:rsidR="005768B6" w:rsidRPr="00274D11">
        <w:rPr>
          <w:sz w:val="24"/>
          <w:szCs w:val="24"/>
        </w:rPr>
        <w:t xml:space="preserve"> </w:t>
      </w:r>
      <w:r w:rsidR="005768B6">
        <w:rPr>
          <w:sz w:val="24"/>
          <w:szCs w:val="24"/>
        </w:rPr>
        <w:t xml:space="preserve">„Pingvinukas“ </w:t>
      </w:r>
      <w:r w:rsidRPr="0040051C">
        <w:rPr>
          <w:sz w:val="24"/>
          <w:szCs w:val="24"/>
        </w:rPr>
        <w:t>direktoriaus pavaduotoj</w:t>
      </w:r>
      <w:r>
        <w:rPr>
          <w:sz w:val="24"/>
          <w:szCs w:val="24"/>
        </w:rPr>
        <w:t>ai</w:t>
      </w:r>
      <w:r w:rsidRPr="0040051C">
        <w:rPr>
          <w:sz w:val="24"/>
          <w:szCs w:val="24"/>
        </w:rPr>
        <w:t xml:space="preserve"> ugdymui,</w:t>
      </w:r>
      <w:r w:rsidRPr="00207665">
        <w:rPr>
          <w:sz w:val="24"/>
          <w:szCs w:val="24"/>
        </w:rPr>
        <w:t xml:space="preserve"> nuo 20</w:t>
      </w:r>
      <w:r>
        <w:rPr>
          <w:sz w:val="24"/>
          <w:szCs w:val="24"/>
        </w:rPr>
        <w:t>2</w:t>
      </w:r>
      <w:r w:rsidR="005768B6">
        <w:rPr>
          <w:sz w:val="24"/>
          <w:szCs w:val="24"/>
        </w:rPr>
        <w:t>2</w:t>
      </w:r>
      <w:r w:rsidRPr="00207665">
        <w:rPr>
          <w:sz w:val="24"/>
          <w:szCs w:val="24"/>
        </w:rPr>
        <w:t xml:space="preserve"> m. </w:t>
      </w:r>
      <w:r w:rsidR="005768B6">
        <w:rPr>
          <w:sz w:val="24"/>
          <w:szCs w:val="24"/>
        </w:rPr>
        <w:t>birželio</w:t>
      </w:r>
      <w:r w:rsidRPr="00207665">
        <w:rPr>
          <w:sz w:val="24"/>
          <w:szCs w:val="24"/>
        </w:rPr>
        <w:t xml:space="preserve"> </w:t>
      </w:r>
      <w:r w:rsidR="005768B6">
        <w:rPr>
          <w:sz w:val="24"/>
          <w:szCs w:val="24"/>
        </w:rPr>
        <w:t>7</w:t>
      </w:r>
      <w:r w:rsidRPr="00207665">
        <w:rPr>
          <w:sz w:val="24"/>
          <w:szCs w:val="24"/>
        </w:rPr>
        <w:t xml:space="preserve"> d. vykdyti įstaigos vadovo funkcijas, kol teisės aktų nustatyta tvarka bus paskirtas įstaigos vadovas.</w:t>
      </w:r>
    </w:p>
    <w:p w:rsidR="0064096A" w:rsidRPr="0040051C" w:rsidRDefault="0064096A" w:rsidP="0064096A">
      <w:pPr>
        <w:ind w:firstLine="720"/>
        <w:jc w:val="both"/>
        <w:rPr>
          <w:sz w:val="24"/>
          <w:szCs w:val="24"/>
        </w:rPr>
      </w:pPr>
      <w:r w:rsidRPr="0040051C">
        <w:rPr>
          <w:sz w:val="24"/>
          <w:szCs w:val="24"/>
        </w:rPr>
        <w:t>Šis sprendimas gali būti skundžiamas per vieną mėnesį nuo sužinojimo apie teisių pažeidimą Darbo ginčų komisijai Lietuvos Respublikos darbo kodekso nustatyta tvarka.</w:t>
      </w:r>
    </w:p>
    <w:p w:rsidR="0064096A" w:rsidRPr="0040051C" w:rsidRDefault="0064096A" w:rsidP="0064096A">
      <w:pPr>
        <w:ind w:firstLine="720"/>
        <w:jc w:val="both"/>
        <w:rPr>
          <w:sz w:val="24"/>
          <w:szCs w:val="24"/>
        </w:rPr>
      </w:pPr>
    </w:p>
    <w:p w:rsidR="0064096A" w:rsidRPr="0040051C" w:rsidRDefault="0064096A" w:rsidP="0064096A">
      <w:pPr>
        <w:ind w:firstLine="720"/>
        <w:jc w:val="both"/>
        <w:rPr>
          <w:sz w:val="24"/>
          <w:szCs w:val="24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43"/>
        <w:gridCol w:w="3596"/>
      </w:tblGrid>
      <w:tr w:rsidR="0064096A" w:rsidRPr="0040051C" w:rsidTr="003A767C">
        <w:tc>
          <w:tcPr>
            <w:tcW w:w="6204" w:type="dxa"/>
          </w:tcPr>
          <w:p w:rsidR="0064096A" w:rsidRPr="0040051C" w:rsidRDefault="0064096A" w:rsidP="003A767C">
            <w:pPr>
              <w:jc w:val="both"/>
              <w:rPr>
                <w:sz w:val="24"/>
                <w:szCs w:val="24"/>
              </w:rPr>
            </w:pPr>
            <w:r w:rsidRPr="0040051C">
              <w:rPr>
                <w:sz w:val="24"/>
                <w:szCs w:val="24"/>
              </w:rPr>
              <w:t>Savivaldybės meras</w:t>
            </w:r>
          </w:p>
        </w:tc>
        <w:tc>
          <w:tcPr>
            <w:tcW w:w="3650" w:type="dxa"/>
          </w:tcPr>
          <w:p w:rsidR="0064096A" w:rsidRPr="0040051C" w:rsidRDefault="0064096A" w:rsidP="003A767C">
            <w:pPr>
              <w:ind w:firstLine="1020"/>
              <w:jc w:val="both"/>
              <w:rPr>
                <w:sz w:val="24"/>
                <w:szCs w:val="24"/>
              </w:rPr>
            </w:pPr>
            <w:r w:rsidRPr="0040051C">
              <w:rPr>
                <w:sz w:val="24"/>
                <w:szCs w:val="24"/>
              </w:rPr>
              <w:t>Vytautas Grubliauskas</w:t>
            </w:r>
          </w:p>
        </w:tc>
      </w:tr>
    </w:tbl>
    <w:p w:rsidR="0064096A" w:rsidRPr="003A3546" w:rsidRDefault="0064096A" w:rsidP="0064096A">
      <w:pPr>
        <w:ind w:firstLine="720"/>
        <w:jc w:val="both"/>
        <w:rPr>
          <w:sz w:val="24"/>
          <w:szCs w:val="24"/>
        </w:rPr>
      </w:pPr>
    </w:p>
    <w:p w:rsidR="002E0294" w:rsidRPr="003A3546" w:rsidRDefault="002E0294" w:rsidP="0064096A">
      <w:pPr>
        <w:ind w:firstLine="720"/>
        <w:jc w:val="both"/>
        <w:rPr>
          <w:sz w:val="24"/>
          <w:szCs w:val="24"/>
        </w:rPr>
      </w:pPr>
    </w:p>
    <w:sectPr w:rsidR="002E0294" w:rsidRPr="003A3546" w:rsidSect="002E0294">
      <w:headerReference w:type="default" r:id="rId7"/>
      <w:pgSz w:w="11907" w:h="16839" w:code="9"/>
      <w:pgMar w:top="1134" w:right="567" w:bottom="1134" w:left="1701" w:header="709" w:footer="1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05CF" w:rsidRDefault="006F05CF" w:rsidP="00F41647">
      <w:r>
        <w:separator/>
      </w:r>
    </w:p>
  </w:endnote>
  <w:endnote w:type="continuationSeparator" w:id="0">
    <w:p w:rsidR="006F05CF" w:rsidRDefault="006F05CF" w:rsidP="00F4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05CF" w:rsidRDefault="006F05CF" w:rsidP="00F41647">
      <w:r>
        <w:separator/>
      </w:r>
    </w:p>
  </w:footnote>
  <w:footnote w:type="continuationSeparator" w:id="0">
    <w:p w:rsidR="006F05CF" w:rsidRDefault="006F05CF" w:rsidP="00F416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083544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E0294" w:rsidRPr="002E0294" w:rsidRDefault="002E0294">
        <w:pPr>
          <w:pStyle w:val="Antrats"/>
          <w:jc w:val="center"/>
          <w:rPr>
            <w:sz w:val="24"/>
            <w:szCs w:val="24"/>
          </w:rPr>
        </w:pPr>
        <w:r w:rsidRPr="002E0294">
          <w:rPr>
            <w:sz w:val="24"/>
            <w:szCs w:val="24"/>
          </w:rPr>
          <w:fldChar w:fldCharType="begin"/>
        </w:r>
        <w:r w:rsidRPr="002E0294">
          <w:rPr>
            <w:sz w:val="24"/>
            <w:szCs w:val="24"/>
          </w:rPr>
          <w:instrText>PAGE   \* MERGEFORMAT</w:instrText>
        </w:r>
        <w:r w:rsidRPr="002E0294">
          <w:rPr>
            <w:sz w:val="24"/>
            <w:szCs w:val="24"/>
          </w:rPr>
          <w:fldChar w:fldCharType="separate"/>
        </w:r>
        <w:r w:rsidR="0064096A">
          <w:rPr>
            <w:noProof/>
            <w:sz w:val="24"/>
            <w:szCs w:val="24"/>
          </w:rPr>
          <w:t>2</w:t>
        </w:r>
        <w:r w:rsidRPr="002E0294">
          <w:rPr>
            <w:sz w:val="24"/>
            <w:szCs w:val="24"/>
          </w:rPr>
          <w:fldChar w:fldCharType="end"/>
        </w:r>
      </w:p>
    </w:sdtContent>
  </w:sdt>
  <w:p w:rsidR="002E0294" w:rsidRDefault="002E0294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20"/>
  <w:hyphenationZone w:val="396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5AD"/>
    <w:rsid w:val="0002107B"/>
    <w:rsid w:val="00024730"/>
    <w:rsid w:val="00055CBE"/>
    <w:rsid w:val="00071EBB"/>
    <w:rsid w:val="000944BF"/>
    <w:rsid w:val="000C7262"/>
    <w:rsid w:val="000E6C34"/>
    <w:rsid w:val="001444C8"/>
    <w:rsid w:val="001456CE"/>
    <w:rsid w:val="00163473"/>
    <w:rsid w:val="001B01B1"/>
    <w:rsid w:val="001D1AE7"/>
    <w:rsid w:val="001E7BA7"/>
    <w:rsid w:val="0020540C"/>
    <w:rsid w:val="00237B69"/>
    <w:rsid w:val="00242B88"/>
    <w:rsid w:val="00276B28"/>
    <w:rsid w:val="00277EC7"/>
    <w:rsid w:val="00291226"/>
    <w:rsid w:val="002E0294"/>
    <w:rsid w:val="002F5E80"/>
    <w:rsid w:val="00324750"/>
    <w:rsid w:val="00341F73"/>
    <w:rsid w:val="00347F54"/>
    <w:rsid w:val="00384543"/>
    <w:rsid w:val="00385540"/>
    <w:rsid w:val="003A3546"/>
    <w:rsid w:val="003C09F9"/>
    <w:rsid w:val="003E5D65"/>
    <w:rsid w:val="003E603A"/>
    <w:rsid w:val="003F6F1B"/>
    <w:rsid w:val="00405B54"/>
    <w:rsid w:val="00433CCC"/>
    <w:rsid w:val="00445CA9"/>
    <w:rsid w:val="004545AD"/>
    <w:rsid w:val="00472954"/>
    <w:rsid w:val="004865E1"/>
    <w:rsid w:val="00524DA3"/>
    <w:rsid w:val="005768B6"/>
    <w:rsid w:val="00576CF7"/>
    <w:rsid w:val="005A3D21"/>
    <w:rsid w:val="005A6770"/>
    <w:rsid w:val="005C29DF"/>
    <w:rsid w:val="005C73A8"/>
    <w:rsid w:val="005F214D"/>
    <w:rsid w:val="00606132"/>
    <w:rsid w:val="0064096A"/>
    <w:rsid w:val="00664949"/>
    <w:rsid w:val="006A09D2"/>
    <w:rsid w:val="006B2DC0"/>
    <w:rsid w:val="006B429F"/>
    <w:rsid w:val="006E106A"/>
    <w:rsid w:val="006F05CF"/>
    <w:rsid w:val="006F416F"/>
    <w:rsid w:val="006F4715"/>
    <w:rsid w:val="00710820"/>
    <w:rsid w:val="007775F7"/>
    <w:rsid w:val="00801E4F"/>
    <w:rsid w:val="008623E9"/>
    <w:rsid w:val="00864F6F"/>
    <w:rsid w:val="008C6BDA"/>
    <w:rsid w:val="008D3E3C"/>
    <w:rsid w:val="008D69DD"/>
    <w:rsid w:val="008E411C"/>
    <w:rsid w:val="008F665C"/>
    <w:rsid w:val="00932DDD"/>
    <w:rsid w:val="00963761"/>
    <w:rsid w:val="009674D7"/>
    <w:rsid w:val="009B49B8"/>
    <w:rsid w:val="00A3260E"/>
    <w:rsid w:val="00A44DC7"/>
    <w:rsid w:val="00A56070"/>
    <w:rsid w:val="00A8670A"/>
    <w:rsid w:val="00A9592B"/>
    <w:rsid w:val="00A95C0B"/>
    <w:rsid w:val="00AA5DFD"/>
    <w:rsid w:val="00AC585C"/>
    <w:rsid w:val="00AD066F"/>
    <w:rsid w:val="00AD2EE1"/>
    <w:rsid w:val="00AF3210"/>
    <w:rsid w:val="00B40258"/>
    <w:rsid w:val="00B63768"/>
    <w:rsid w:val="00B7320C"/>
    <w:rsid w:val="00B96ABA"/>
    <w:rsid w:val="00BB07E2"/>
    <w:rsid w:val="00BF5F32"/>
    <w:rsid w:val="00C064DC"/>
    <w:rsid w:val="00C70A51"/>
    <w:rsid w:val="00C73DF4"/>
    <w:rsid w:val="00CA7B58"/>
    <w:rsid w:val="00CB3E22"/>
    <w:rsid w:val="00CC0DC1"/>
    <w:rsid w:val="00D23962"/>
    <w:rsid w:val="00D81831"/>
    <w:rsid w:val="00DB2E9F"/>
    <w:rsid w:val="00DE0BFB"/>
    <w:rsid w:val="00DF08E2"/>
    <w:rsid w:val="00E114A8"/>
    <w:rsid w:val="00E37B92"/>
    <w:rsid w:val="00E65B25"/>
    <w:rsid w:val="00E96582"/>
    <w:rsid w:val="00EA65AF"/>
    <w:rsid w:val="00EC10BA"/>
    <w:rsid w:val="00EC5237"/>
    <w:rsid w:val="00ED1DA5"/>
    <w:rsid w:val="00ED3397"/>
    <w:rsid w:val="00F070C4"/>
    <w:rsid w:val="00F41647"/>
    <w:rsid w:val="00F60107"/>
    <w:rsid w:val="00F650E4"/>
    <w:rsid w:val="00F71567"/>
    <w:rsid w:val="00FE273D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9B613"/>
  <w15:docId w15:val="{77E1B43C-487F-439E-9969-042645AD6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ED3397"/>
    <w:pPr>
      <w:jc w:val="both"/>
    </w:pPr>
    <w:rPr>
      <w:sz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ED3397"/>
    <w:rPr>
      <w:sz w:val="24"/>
      <w:lang w:val="lt-LT"/>
    </w:rPr>
  </w:style>
  <w:style w:type="table" w:styleId="Lentelstinklelis">
    <w:name w:val="Table Grid"/>
    <w:basedOn w:val="prastojilentel"/>
    <w:rsid w:val="00163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rsid w:val="00163473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basedOn w:val="Numatytasispastraiposriftas"/>
    <w:link w:val="Dokumentostruktra"/>
    <w:rsid w:val="00163473"/>
    <w:rPr>
      <w:rFonts w:ascii="Tahoma" w:hAnsi="Tahoma" w:cs="Tahoma"/>
      <w:sz w:val="16"/>
      <w:szCs w:val="16"/>
      <w:lang w:val="lt-LT"/>
    </w:rPr>
  </w:style>
  <w:style w:type="paragraph" w:styleId="Antrats">
    <w:name w:val="header"/>
    <w:basedOn w:val="prastasis"/>
    <w:link w:val="AntratsDiagrama"/>
    <w:uiPriority w:val="99"/>
    <w:rsid w:val="00F416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41647"/>
    <w:rPr>
      <w:lang w:val="lt-LT"/>
    </w:rPr>
  </w:style>
  <w:style w:type="paragraph" w:styleId="Porat">
    <w:name w:val="footer"/>
    <w:basedOn w:val="prastasis"/>
    <w:link w:val="PoratDiagrama"/>
    <w:rsid w:val="00F416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F41647"/>
    <w:rPr>
      <w:lang w:val="lt-LT"/>
    </w:rPr>
  </w:style>
  <w:style w:type="paragraph" w:styleId="Debesliotekstas">
    <w:name w:val="Balloon Text"/>
    <w:basedOn w:val="prastasis"/>
    <w:link w:val="DebesliotekstasDiagrama"/>
    <w:rsid w:val="00F4164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F41647"/>
    <w:rPr>
      <w:rFonts w:ascii="Tahoma" w:hAnsi="Tahoma" w:cs="Tahoma"/>
      <w:sz w:val="16"/>
      <w:szCs w:val="16"/>
      <w:lang w:val="lt-LT"/>
    </w:rPr>
  </w:style>
  <w:style w:type="character" w:styleId="Hipersaitas">
    <w:name w:val="Hyperlink"/>
    <w:basedOn w:val="Numatytasispastraiposriftas"/>
    <w:rsid w:val="00F41647"/>
    <w:rPr>
      <w:color w:val="0000FF"/>
      <w:u w:val="single"/>
    </w:rPr>
  </w:style>
  <w:style w:type="character" w:customStyle="1" w:styleId="bigentry1">
    <w:name w:val="bigentry1"/>
    <w:basedOn w:val="Numatytasispastraiposriftas"/>
    <w:rsid w:val="00C73DF4"/>
  </w:style>
  <w:style w:type="paragraph" w:styleId="Sraopastraipa">
    <w:name w:val="List Paragraph"/>
    <w:basedOn w:val="prastasis"/>
    <w:uiPriority w:val="34"/>
    <w:qFormat/>
    <w:rsid w:val="00DB2E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1059</Words>
  <Characters>604</Characters>
  <Application>Microsoft Office Word</Application>
  <DocSecurity>4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&lt;Data&gt;  Nr</vt:lpstr>
      <vt:lpstr>&lt;Data&gt;  Nr</vt:lpstr>
    </vt:vector>
  </TitlesOfParts>
  <Company>SINTAGMA</Company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&lt;Data&gt;  Nr</dc:title>
  <dc:creator>-</dc:creator>
  <cp:lastModifiedBy>Deimante Buteniene</cp:lastModifiedBy>
  <cp:revision>2</cp:revision>
  <dcterms:created xsi:type="dcterms:W3CDTF">2022-06-07T05:13:00Z</dcterms:created>
  <dcterms:modified xsi:type="dcterms:W3CDTF">2022-06-07T05:13:00Z</dcterms:modified>
</cp:coreProperties>
</file>