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354FDF" w:rsidRDefault="00354FDF" w:rsidP="00354FD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54FDF" w:rsidRDefault="004D194E" w:rsidP="00354FDF">
      <w:pPr>
        <w:jc w:val="center"/>
        <w:rPr>
          <w:b/>
          <w:caps/>
        </w:rPr>
      </w:pPr>
      <w:r w:rsidRPr="004D194E">
        <w:rPr>
          <w:b/>
          <w:caps/>
        </w:rPr>
        <w:t>DĖL</w:t>
      </w:r>
      <w:r w:rsidR="008005B8">
        <w:rPr>
          <w:b/>
          <w:caps/>
        </w:rPr>
        <w:t xml:space="preserve"> KLAIPĖDOS MIESTO</w:t>
      </w:r>
      <w:r w:rsidRPr="004D194E">
        <w:rPr>
          <w:b/>
          <w:caps/>
        </w:rPr>
        <w:t xml:space="preserve"> ATVIRŲJŲ JAUNIMO CENTRŲ IR ATVIRŲJŲ JAUNIMO ERD</w:t>
      </w:r>
      <w:r w:rsidR="008F3B88">
        <w:rPr>
          <w:b/>
          <w:caps/>
        </w:rPr>
        <w:t>VIŲ VEIKLOS KOKYBĖS UŽTIKRINIMO TVARKOS APRAŠO</w:t>
      </w:r>
      <w:r w:rsidRPr="004D194E">
        <w:rPr>
          <w:b/>
          <w:caps/>
        </w:rPr>
        <w:t xml:space="preserve"> PATVIRTINIMO</w:t>
      </w:r>
    </w:p>
    <w:p w:rsidR="004D194E" w:rsidRDefault="004D194E" w:rsidP="00354FDF">
      <w:pPr>
        <w:jc w:val="center"/>
      </w:pPr>
    </w:p>
    <w:bookmarkStart w:id="1" w:name="registravimoDataIlga"/>
    <w:p w:rsidR="00354FDF" w:rsidRDefault="00354FDF" w:rsidP="00354FD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2022 m. birželio 6 d.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T1-161</w:t>
      </w:r>
      <w:bookmarkEnd w:id="2"/>
    </w:p>
    <w:p w:rsidR="00354FDF" w:rsidRDefault="00354FDF" w:rsidP="00354FD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354FDF" w:rsidRDefault="00354FDF" w:rsidP="00354FDF"/>
    <w:p w:rsidR="00134B9B" w:rsidRDefault="00134B9B" w:rsidP="00354FDF"/>
    <w:p w:rsidR="00354FDF" w:rsidRDefault="00354FDF" w:rsidP="00D2656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="00FD2825" w:rsidRPr="00FD2825">
        <w:t>6 straipsnio</w:t>
      </w:r>
      <w:r w:rsidR="00582D1B">
        <w:t xml:space="preserve"> 1 dalies</w:t>
      </w:r>
      <w:r w:rsidR="00FD2825" w:rsidRPr="00FD2825">
        <w:t xml:space="preserve"> 8</w:t>
      </w:r>
      <w:r w:rsidR="00945E01">
        <w:t> </w:t>
      </w:r>
      <w:r w:rsidR="00894BD5">
        <w:t>punktu</w:t>
      </w:r>
      <w:r w:rsidR="00FE076E">
        <w:t xml:space="preserve"> ir</w:t>
      </w:r>
      <w:r w:rsidR="00D26565" w:rsidRPr="00FD2825">
        <w:t xml:space="preserve"> </w:t>
      </w:r>
      <w:r w:rsidR="00FD2825">
        <w:t>7</w:t>
      </w:r>
      <w:r w:rsidR="00134B9B">
        <w:t> </w:t>
      </w:r>
      <w:r w:rsidR="00FD2825">
        <w:t xml:space="preserve">straipsnio </w:t>
      </w:r>
      <w:r w:rsidR="00582D1B">
        <w:t xml:space="preserve">1 dalies </w:t>
      </w:r>
      <w:r w:rsidR="00FD2825">
        <w:t>22</w:t>
      </w:r>
      <w:r w:rsidR="00894BD5">
        <w:t xml:space="preserve"> punktu</w:t>
      </w:r>
      <w:r w:rsidR="003F0369">
        <w:t>,</w:t>
      </w:r>
      <w:r w:rsidR="00FD2825">
        <w:t xml:space="preserve"> </w:t>
      </w:r>
      <w:r w:rsidR="00D26565">
        <w:t xml:space="preserve">Lietuvos Respublikos </w:t>
      </w:r>
      <w:r w:rsidR="00134B9B">
        <w:t>j</w:t>
      </w:r>
      <w:r w:rsidR="00D26565">
        <w:t>aunimo politikos pagrindų įstatymo 8</w:t>
      </w:r>
      <w:r w:rsidR="00945E01">
        <w:t> </w:t>
      </w:r>
      <w:r w:rsidR="00D26565">
        <w:t xml:space="preserve">straipsniu ir </w:t>
      </w:r>
      <w:r w:rsidR="00D26565" w:rsidRPr="00796EB7">
        <w:t xml:space="preserve">Jaunimo reikalų departamento prie Socialinės apsaugos ir darbo ministerijos direktoriaus </w:t>
      </w:r>
      <w:r w:rsidR="00134B9B">
        <w:rPr>
          <w:color w:val="000000"/>
        </w:rPr>
        <w:t>2020 m. birželio 5 d.</w:t>
      </w:r>
      <w:r w:rsidR="00134B9B">
        <w:t xml:space="preserve"> </w:t>
      </w:r>
      <w:r w:rsidR="00D26565" w:rsidRPr="00796EB7">
        <w:t>įsakymu</w:t>
      </w:r>
      <w:r w:rsidR="00796EB7" w:rsidRPr="00796EB7">
        <w:t xml:space="preserve"> Nr. 2V-107 (1.4)</w:t>
      </w:r>
      <w:r w:rsidR="00D26565" w:rsidRPr="00796EB7">
        <w:t xml:space="preserve"> „Dėl </w:t>
      </w:r>
      <w:r w:rsidR="00134B9B">
        <w:t>R</w:t>
      </w:r>
      <w:r w:rsidR="00D26565" w:rsidRPr="00796EB7">
        <w:t>ekomendacijų atvirųjų jaunimo centrų ir atvirųjų jaunimo erdvių veiklos kokybės užtikrinimui patvirtinimo“</w:t>
      </w:r>
      <w:r w:rsidR="003F0369">
        <w:t>,</w:t>
      </w:r>
      <w:r w:rsidR="00D26565" w:rsidRPr="00796EB7">
        <w:t xml:space="preserve"> </w:t>
      </w:r>
      <w:r w:rsidRPr="00796EB7">
        <w:t xml:space="preserve">Klaipėdos miesto savivaldybės taryba </w:t>
      </w:r>
      <w:r w:rsidRPr="00796EB7">
        <w:rPr>
          <w:spacing w:val="60"/>
        </w:rPr>
        <w:t>nusprendži</w:t>
      </w:r>
      <w:r w:rsidRPr="00796EB7">
        <w:t>a:</w:t>
      </w:r>
    </w:p>
    <w:p w:rsidR="00C5700E" w:rsidRDefault="00D26565" w:rsidP="00C5700E">
      <w:pPr>
        <w:tabs>
          <w:tab w:val="left" w:pos="912"/>
        </w:tabs>
        <w:ind w:firstLine="709"/>
        <w:jc w:val="both"/>
        <w:rPr>
          <w:color w:val="000000"/>
        </w:rPr>
      </w:pPr>
      <w:r>
        <w:t>1.</w:t>
      </w:r>
      <w:r w:rsidR="00134B9B">
        <w:t> </w:t>
      </w:r>
      <w:r w:rsidR="008F3B88">
        <w:t>Patvirtinti</w:t>
      </w:r>
      <w:r w:rsidR="004D194E">
        <w:rPr>
          <w:color w:val="000000"/>
        </w:rPr>
        <w:t xml:space="preserve"> </w:t>
      </w:r>
      <w:r w:rsidR="008005B8">
        <w:rPr>
          <w:color w:val="000000"/>
        </w:rPr>
        <w:t xml:space="preserve">Klaipėdos miesto </w:t>
      </w:r>
      <w:r w:rsidR="004D194E">
        <w:rPr>
          <w:color w:val="000000"/>
        </w:rPr>
        <w:t>atvirųjų jaunimo centrų ir atvirųjų jaunimo erd</w:t>
      </w:r>
      <w:r w:rsidR="008F3B88">
        <w:rPr>
          <w:color w:val="000000"/>
        </w:rPr>
        <w:t>vių veiklos kokybės užtikrinimo tvarkos aprašą</w:t>
      </w:r>
      <w:r w:rsidR="003F0369">
        <w:rPr>
          <w:color w:val="000000"/>
        </w:rPr>
        <w:t xml:space="preserve"> </w:t>
      </w:r>
      <w:r w:rsidR="004D194E">
        <w:rPr>
          <w:color w:val="000000"/>
        </w:rPr>
        <w:t>(pridedama).</w:t>
      </w:r>
    </w:p>
    <w:p w:rsidR="00354FDF" w:rsidRDefault="0088763D" w:rsidP="00894BD5">
      <w:pPr>
        <w:tabs>
          <w:tab w:val="left" w:pos="912"/>
        </w:tabs>
        <w:ind w:firstLine="709"/>
        <w:jc w:val="both"/>
      </w:pPr>
      <w:r>
        <w:rPr>
          <w:color w:val="000000"/>
        </w:rPr>
        <w:t>2.</w:t>
      </w:r>
      <w:r w:rsidR="00134B9B">
        <w:rPr>
          <w:color w:val="000000"/>
        </w:rPr>
        <w:t> </w:t>
      </w:r>
      <w:r w:rsidR="00894BD5">
        <w:t>Skelbti šį sprendimą Teisės aktų registre ir Klaipėdos miesto savivaldybės interneto svetainėje.</w:t>
      </w:r>
    </w:p>
    <w:p w:rsidR="00354FDF" w:rsidRDefault="00354FDF" w:rsidP="00354FDF">
      <w:pPr>
        <w:ind w:firstLine="720"/>
        <w:jc w:val="both"/>
      </w:pPr>
    </w:p>
    <w:p w:rsidR="00354FDF" w:rsidRDefault="00354FDF" w:rsidP="00354FDF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54FDF" w:rsidTr="00354FDF">
        <w:tc>
          <w:tcPr>
            <w:tcW w:w="6493" w:type="dxa"/>
            <w:hideMark/>
          </w:tcPr>
          <w:p w:rsidR="00354FDF" w:rsidRDefault="00354FDF">
            <w:r>
              <w:t xml:space="preserve">Savivaldybės meras </w:t>
            </w:r>
          </w:p>
        </w:tc>
        <w:tc>
          <w:tcPr>
            <w:tcW w:w="3145" w:type="dxa"/>
          </w:tcPr>
          <w:p w:rsidR="00354FDF" w:rsidRDefault="00354FDF">
            <w:pPr>
              <w:jc w:val="right"/>
            </w:pPr>
          </w:p>
        </w:tc>
      </w:tr>
    </w:tbl>
    <w:p w:rsidR="00354FDF" w:rsidRDefault="00354FDF" w:rsidP="00354FDF">
      <w:pPr>
        <w:jc w:val="both"/>
      </w:pPr>
    </w:p>
    <w:p w:rsidR="00354FDF" w:rsidRDefault="00354FDF" w:rsidP="00354FD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54FDF" w:rsidTr="00354FDF">
        <w:tc>
          <w:tcPr>
            <w:tcW w:w="6629" w:type="dxa"/>
            <w:hideMark/>
          </w:tcPr>
          <w:p w:rsidR="00354FDF" w:rsidRDefault="00354FDF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354FDF" w:rsidRDefault="00354FDF">
            <w:pPr>
              <w:jc w:val="right"/>
            </w:pPr>
            <w:r>
              <w:t>Gintaras Neniškis</w:t>
            </w:r>
          </w:p>
        </w:tc>
      </w:tr>
    </w:tbl>
    <w:p w:rsidR="00354FDF" w:rsidRDefault="00354FDF" w:rsidP="00354FDF">
      <w:pPr>
        <w:tabs>
          <w:tab w:val="left" w:pos="7560"/>
        </w:tabs>
        <w:jc w:val="both"/>
      </w:pPr>
    </w:p>
    <w:p w:rsidR="00354FDF" w:rsidRDefault="00354FDF" w:rsidP="00354FDF">
      <w:pPr>
        <w:tabs>
          <w:tab w:val="left" w:pos="7560"/>
        </w:tabs>
        <w:jc w:val="both"/>
      </w:pPr>
    </w:p>
    <w:p w:rsidR="00354FDF" w:rsidRDefault="00354FDF" w:rsidP="00354FDF">
      <w:pPr>
        <w:jc w:val="both"/>
      </w:pPr>
    </w:p>
    <w:p w:rsidR="00354FDF" w:rsidRDefault="00354FDF" w:rsidP="00354FDF">
      <w:pPr>
        <w:jc w:val="both"/>
      </w:pPr>
    </w:p>
    <w:p w:rsidR="00354FDF" w:rsidRDefault="00354FDF" w:rsidP="00354FDF">
      <w:pPr>
        <w:jc w:val="both"/>
      </w:pPr>
    </w:p>
    <w:p w:rsidR="00D12AB5" w:rsidRDefault="00D12AB5" w:rsidP="00354FDF">
      <w:pPr>
        <w:jc w:val="both"/>
      </w:pPr>
    </w:p>
    <w:p w:rsidR="00D12AB5" w:rsidRDefault="00D12AB5" w:rsidP="00354FDF">
      <w:pPr>
        <w:jc w:val="both"/>
      </w:pPr>
    </w:p>
    <w:p w:rsidR="00D12AB5" w:rsidRDefault="00D12AB5" w:rsidP="00354FDF">
      <w:pPr>
        <w:jc w:val="both"/>
      </w:pPr>
    </w:p>
    <w:p w:rsidR="00D12AB5" w:rsidRDefault="00D12AB5" w:rsidP="00354FDF">
      <w:pPr>
        <w:jc w:val="both"/>
      </w:pPr>
    </w:p>
    <w:p w:rsidR="00D12AB5" w:rsidRDefault="00D12AB5" w:rsidP="00354FDF">
      <w:pPr>
        <w:jc w:val="both"/>
      </w:pPr>
    </w:p>
    <w:p w:rsidR="00D12AB5" w:rsidRDefault="00D12AB5" w:rsidP="00354FDF">
      <w:pPr>
        <w:jc w:val="both"/>
      </w:pPr>
    </w:p>
    <w:p w:rsidR="00D12AB5" w:rsidRDefault="00D12AB5" w:rsidP="00354FDF">
      <w:pPr>
        <w:jc w:val="both"/>
      </w:pPr>
    </w:p>
    <w:p w:rsidR="00D12AB5" w:rsidRDefault="00D12AB5" w:rsidP="00354FDF">
      <w:pPr>
        <w:jc w:val="both"/>
      </w:pPr>
    </w:p>
    <w:p w:rsidR="00D12AB5" w:rsidRDefault="00D12AB5" w:rsidP="00354FDF">
      <w:pPr>
        <w:jc w:val="both"/>
      </w:pPr>
    </w:p>
    <w:p w:rsidR="00D82D9D" w:rsidRDefault="00D82D9D" w:rsidP="00354FDF">
      <w:pPr>
        <w:jc w:val="both"/>
      </w:pPr>
    </w:p>
    <w:p w:rsidR="00D82D9D" w:rsidRDefault="00D82D9D" w:rsidP="00354FDF">
      <w:pPr>
        <w:jc w:val="both"/>
      </w:pPr>
    </w:p>
    <w:p w:rsidR="00D82D9D" w:rsidRDefault="00D82D9D" w:rsidP="00354FDF">
      <w:pPr>
        <w:jc w:val="both"/>
      </w:pPr>
    </w:p>
    <w:p w:rsidR="00D82D9D" w:rsidRDefault="00D82D9D" w:rsidP="00354FDF">
      <w:pPr>
        <w:jc w:val="both"/>
      </w:pPr>
    </w:p>
    <w:p w:rsidR="00945E01" w:rsidRDefault="00945E01" w:rsidP="00354FDF">
      <w:pPr>
        <w:jc w:val="both"/>
      </w:pPr>
    </w:p>
    <w:p w:rsidR="00945E01" w:rsidRDefault="00945E01" w:rsidP="00354FDF">
      <w:pPr>
        <w:jc w:val="both"/>
      </w:pPr>
    </w:p>
    <w:p w:rsidR="00D82D9D" w:rsidRDefault="00D82D9D" w:rsidP="00354FDF">
      <w:pPr>
        <w:jc w:val="both"/>
      </w:pPr>
    </w:p>
    <w:p w:rsidR="00354FDF" w:rsidRDefault="00354FDF" w:rsidP="00354FDF">
      <w:pPr>
        <w:jc w:val="both"/>
      </w:pPr>
      <w:r>
        <w:t>Parengė</w:t>
      </w:r>
    </w:p>
    <w:p w:rsidR="00354FDF" w:rsidRDefault="00354FDF" w:rsidP="00354FDF">
      <w:pPr>
        <w:jc w:val="both"/>
      </w:pPr>
      <w:r>
        <w:t>Jaunimo ir bendruomenių reikalų koordinavimo grupės vyriausioji specialistė</w:t>
      </w:r>
    </w:p>
    <w:p w:rsidR="00354FDF" w:rsidRDefault="00354FDF" w:rsidP="00354FDF">
      <w:pPr>
        <w:jc w:val="both"/>
      </w:pPr>
    </w:p>
    <w:p w:rsidR="00354FDF" w:rsidRDefault="00354FDF" w:rsidP="00354FDF">
      <w:pPr>
        <w:jc w:val="both"/>
      </w:pPr>
      <w:r>
        <w:t>Agnė Kovalenkaitė, tel. 39 60 64</w:t>
      </w:r>
    </w:p>
    <w:p w:rsidR="00DD6F1A" w:rsidRDefault="00354FDF" w:rsidP="001853D9">
      <w:pPr>
        <w:jc w:val="both"/>
      </w:pPr>
      <w:r>
        <w:t>20</w:t>
      </w:r>
      <w:r>
        <w:rPr>
          <w:lang w:val="en-US"/>
        </w:rPr>
        <w:t>22</w:t>
      </w:r>
      <w:r w:rsidR="00D82D9D">
        <w:t>-05-23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38" w:rsidRDefault="00BF2838">
      <w:r>
        <w:separator/>
      </w:r>
    </w:p>
  </w:endnote>
  <w:endnote w:type="continuationSeparator" w:id="0">
    <w:p w:rsidR="00BF2838" w:rsidRDefault="00BF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38" w:rsidRDefault="00BF2838">
      <w:r>
        <w:separator/>
      </w:r>
    </w:p>
  </w:footnote>
  <w:footnote w:type="continuationSeparator" w:id="0">
    <w:p w:rsidR="00BF2838" w:rsidRDefault="00BF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05B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365"/>
    <w:multiLevelType w:val="multilevel"/>
    <w:tmpl w:val="15BAC98E"/>
    <w:lvl w:ilvl="0">
      <w:start w:val="1"/>
      <w:numFmt w:val="decimal"/>
      <w:lvlText w:val="%1."/>
      <w:lvlJc w:val="left"/>
      <w:pPr>
        <w:ind w:left="992" w:hanging="283"/>
      </w:pPr>
      <w:rPr>
        <w:rFonts w:hint="default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962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B9B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4FDF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147"/>
    <w:rsid w:val="003E7C9F"/>
    <w:rsid w:val="003E7F6D"/>
    <w:rsid w:val="003F0369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448C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94E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274F2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D1B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584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EB7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5B8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4528"/>
    <w:rsid w:val="008806F2"/>
    <w:rsid w:val="00880D79"/>
    <w:rsid w:val="00880F67"/>
    <w:rsid w:val="0088156F"/>
    <w:rsid w:val="008817C2"/>
    <w:rsid w:val="00881C21"/>
    <w:rsid w:val="0088384F"/>
    <w:rsid w:val="008845AD"/>
    <w:rsid w:val="00885037"/>
    <w:rsid w:val="00886A9F"/>
    <w:rsid w:val="008872A5"/>
    <w:rsid w:val="00887409"/>
    <w:rsid w:val="0088763D"/>
    <w:rsid w:val="00887E23"/>
    <w:rsid w:val="00890847"/>
    <w:rsid w:val="00891315"/>
    <w:rsid w:val="008913B7"/>
    <w:rsid w:val="008915B7"/>
    <w:rsid w:val="00892162"/>
    <w:rsid w:val="008934C4"/>
    <w:rsid w:val="00893AE5"/>
    <w:rsid w:val="00894BD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B88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E0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838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00E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B5C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AB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565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D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674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69A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825"/>
    <w:rsid w:val="00FD45BA"/>
    <w:rsid w:val="00FD55AE"/>
    <w:rsid w:val="00FD5878"/>
    <w:rsid w:val="00FD611E"/>
    <w:rsid w:val="00FD6382"/>
    <w:rsid w:val="00FE076E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C40DF"/>
  <w15:docId w15:val="{6B5D4B8C-B4EA-428E-ACD3-73F7E9E7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1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54FDF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6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65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656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6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656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2022-06-07T05:17:00Z</dcterms:created>
  <dcterms:modified xsi:type="dcterms:W3CDTF">2022-06-07T05:17:00Z</dcterms:modified>
</cp:coreProperties>
</file>