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71DD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03EE9C5" wp14:editId="789AF41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8FDBF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8F5F13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E34839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FA8BD7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79BCB2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E6EA7">
        <w:rPr>
          <w:b/>
          <w:caps/>
        </w:rPr>
        <w:t>KLAIPĖDOS MIESTO SAVIVALDYBĖS TARYBOS 2019 M. LAPKRIČIO 28 D. SPRENDIMO NR. T2-333 „DĖL</w:t>
      </w:r>
      <w:r w:rsidR="00FE6EA7" w:rsidRPr="001D3C7E">
        <w:rPr>
          <w:b/>
          <w:caps/>
        </w:rPr>
        <w:t xml:space="preserve"> </w:t>
      </w:r>
      <w:r w:rsidR="00FE6EA7">
        <w:rPr>
          <w:b/>
          <w:caps/>
        </w:rPr>
        <w:t>KLAIPĖDOS MIESTO SAVIVALDYBĖS ADMINISTRACIJOS STRUKTŪROS PATVIRTINIMO“ PAKEITIMO</w:t>
      </w:r>
    </w:p>
    <w:p w14:paraId="4448EE87" w14:textId="77777777" w:rsidR="00CA4D3B" w:rsidRDefault="00CA4D3B" w:rsidP="00CA4D3B">
      <w:pPr>
        <w:jc w:val="center"/>
      </w:pPr>
    </w:p>
    <w:bookmarkStart w:id="1" w:name="registravimoDataIlga"/>
    <w:p w14:paraId="3CF3802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T2-162</w:t>
      </w:r>
      <w:bookmarkEnd w:id="2"/>
    </w:p>
    <w:p w14:paraId="6488C44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DDE4BF4" w14:textId="77777777" w:rsidR="00CA4D3B" w:rsidRPr="008354D5" w:rsidRDefault="00CA4D3B" w:rsidP="00CA4D3B">
      <w:pPr>
        <w:jc w:val="center"/>
      </w:pPr>
    </w:p>
    <w:p w14:paraId="0414B506" w14:textId="77777777" w:rsidR="00CA4D3B" w:rsidRDefault="00CA4D3B" w:rsidP="00CA4D3B">
      <w:pPr>
        <w:jc w:val="center"/>
      </w:pPr>
    </w:p>
    <w:p w14:paraId="29715184" w14:textId="77777777" w:rsidR="00FE6EA7" w:rsidRDefault="00FE6EA7" w:rsidP="00FE6EA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>
        <w:rPr>
          <w:color w:val="000000"/>
        </w:rPr>
        <w:t>16 straipsnio 2 dalies 10 punktu,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B51007A" w14:textId="77777777" w:rsidR="00FE6EA7" w:rsidRDefault="00FE6EA7" w:rsidP="00FE6EA7">
      <w:pPr>
        <w:ind w:firstLine="709"/>
        <w:jc w:val="both"/>
      </w:pPr>
      <w:r>
        <w:t>1. Pakeisti Klaipėdos miesto savivaldybės administracijos struktūrą, patvirtintą Klaipėdos miesto savivaldybės tarybos 2019 m. lapkričio 28 d. sprendimu Nr. T2-333 „Dėl Klaipėdos miesto savivaldybės administracijos struktūros patvirtinimo“, ir ją išdėstyti nauja redakcija (pridedama).</w:t>
      </w:r>
    </w:p>
    <w:p w14:paraId="6D8C4C1E" w14:textId="77777777" w:rsidR="00CA4D3B" w:rsidRDefault="00805026" w:rsidP="00805026">
      <w:pPr>
        <w:tabs>
          <w:tab w:val="left" w:pos="709"/>
        </w:tabs>
        <w:jc w:val="both"/>
      </w:pPr>
      <w:r>
        <w:rPr>
          <w:color w:val="000000"/>
        </w:rPr>
        <w:tab/>
      </w:r>
      <w:r w:rsidR="00FE6EA7">
        <w:rPr>
          <w:color w:val="000000"/>
        </w:rPr>
        <w:t>2. Nustatyti, kad šis sprendimas įsigalioja 2022 m. rugpjūčio 1 d.</w:t>
      </w:r>
    </w:p>
    <w:p w14:paraId="3A510838" w14:textId="77777777" w:rsidR="004476DD" w:rsidRDefault="004476DD" w:rsidP="00CA4D3B">
      <w:pPr>
        <w:jc w:val="both"/>
      </w:pPr>
    </w:p>
    <w:p w14:paraId="51B526C8" w14:textId="77777777" w:rsidR="00FE6EA7" w:rsidRDefault="00FE6EA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BAB3424" w14:textId="77777777" w:rsidTr="00C56F56">
        <w:tc>
          <w:tcPr>
            <w:tcW w:w="6204" w:type="dxa"/>
          </w:tcPr>
          <w:p w14:paraId="2D9DA9B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48489E8" w14:textId="77777777" w:rsidR="004476DD" w:rsidRDefault="00FE6EA7" w:rsidP="004476DD">
            <w:pPr>
              <w:jc w:val="right"/>
            </w:pPr>
            <w:r>
              <w:t>Vytautas Grubliauskas</w:t>
            </w:r>
          </w:p>
        </w:tc>
      </w:tr>
    </w:tbl>
    <w:p w14:paraId="31FC1F0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80BD9" w14:textId="77777777" w:rsidR="00F51622" w:rsidRDefault="00F51622" w:rsidP="00E014C1">
      <w:r>
        <w:separator/>
      </w:r>
    </w:p>
  </w:endnote>
  <w:endnote w:type="continuationSeparator" w:id="0">
    <w:p w14:paraId="420F8AB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14580" w14:textId="77777777" w:rsidR="00F51622" w:rsidRDefault="00F51622" w:rsidP="00E014C1">
      <w:r>
        <w:separator/>
      </w:r>
    </w:p>
  </w:footnote>
  <w:footnote w:type="continuationSeparator" w:id="0">
    <w:p w14:paraId="09FCD9B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3918555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58E2A7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840EF"/>
    <w:rsid w:val="004476DD"/>
    <w:rsid w:val="00597EE8"/>
    <w:rsid w:val="005F495C"/>
    <w:rsid w:val="00805026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2060"/>
  <w15:docId w15:val="{D46A72E7-547A-48C0-B6BF-1BFB97D7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2022-06-28T06:57:00Z</dcterms:created>
  <dcterms:modified xsi:type="dcterms:W3CDTF">2022-06-28T06:57:00Z</dcterms:modified>
</cp:coreProperties>
</file>