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8603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36CF392" wp14:editId="75C906E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20F52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469AFB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586AB1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A5E604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19F81CB" w14:textId="77777777" w:rsidR="00CA4D3B" w:rsidRDefault="00C31C0F" w:rsidP="00CA4D3B">
      <w:pPr>
        <w:jc w:val="center"/>
      </w:pPr>
      <w:r w:rsidRPr="00C31C0F">
        <w:rPr>
          <w:rFonts w:eastAsia="Calibri"/>
          <w:b/>
          <w:bCs/>
          <w:caps/>
        </w:rPr>
        <w:t xml:space="preserve">DĖL </w:t>
      </w:r>
      <w:r w:rsidRPr="00C31C0F">
        <w:rPr>
          <w:rFonts w:eastAsia="Calibri"/>
          <w:b/>
          <w:bCs/>
        </w:rPr>
        <w:t>KLAIPĖDOS MIESTO SAVIVALDYBĖS TARYBOS 2022 M. BALANDŽIO 28 D. SPRENDIMO NR. T2-111</w:t>
      </w:r>
      <w:r w:rsidRPr="00C31C0F">
        <w:rPr>
          <w:rFonts w:eastAsia="Calibri"/>
          <w:i/>
          <w:iCs/>
        </w:rPr>
        <w:t xml:space="preserve"> </w:t>
      </w:r>
      <w:r w:rsidRPr="00C31C0F">
        <w:rPr>
          <w:rFonts w:eastAsia="Calibri"/>
          <w:b/>
          <w:bCs/>
        </w:rPr>
        <w:t>„DĖL</w:t>
      </w:r>
      <w:r w:rsidRPr="00C31C0F">
        <w:rPr>
          <w:rFonts w:eastAsia="Calibri"/>
          <w:i/>
          <w:iCs/>
        </w:rPr>
        <w:t xml:space="preserve"> </w:t>
      </w:r>
      <w:r w:rsidRPr="00C31C0F">
        <w:rPr>
          <w:rFonts w:eastAsia="Calibri"/>
          <w:b/>
          <w:bCs/>
        </w:rPr>
        <w:t>BIUDŽETINIŲ ĮSTAIGŲ KLAIPĖDOS LOPŠELIO</w:t>
      </w:r>
      <w:r w:rsidRPr="00C31C0F">
        <w:rPr>
          <w:rFonts w:eastAsia="Calibri"/>
          <w:b/>
          <w:bCs/>
        </w:rPr>
        <w:noBreakHyphen/>
        <w:t>DARŽELIO „PINGVINUKAS“ IR KLAIPĖDOS LOPŠELIO-DARŽELIO „VĖRINĖLIS“ REORGANIZAVIMO“ PAKEITIMO</w:t>
      </w:r>
    </w:p>
    <w:p w14:paraId="7F431CF6" w14:textId="77777777" w:rsidR="00CA4D3B" w:rsidRDefault="00CA4D3B" w:rsidP="00CA4D3B">
      <w:pPr>
        <w:jc w:val="center"/>
      </w:pPr>
    </w:p>
    <w:bookmarkStart w:id="1" w:name="registravimoDataIlga"/>
    <w:p w14:paraId="4CBB0FD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T2-166</w:t>
      </w:r>
      <w:bookmarkEnd w:id="2"/>
    </w:p>
    <w:p w14:paraId="3F5C6CE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CB7931" w14:textId="77777777" w:rsidR="00CA4D3B" w:rsidRPr="008354D5" w:rsidRDefault="00CA4D3B" w:rsidP="00CA4D3B">
      <w:pPr>
        <w:jc w:val="center"/>
      </w:pPr>
    </w:p>
    <w:p w14:paraId="33F53660" w14:textId="77777777" w:rsidR="00CA4D3B" w:rsidRDefault="00CA4D3B" w:rsidP="00CA4D3B">
      <w:pPr>
        <w:jc w:val="center"/>
      </w:pPr>
    </w:p>
    <w:p w14:paraId="6133D817" w14:textId="77777777" w:rsidR="00C31C0F" w:rsidRPr="00C31C0F" w:rsidRDefault="00C31C0F" w:rsidP="00C31C0F">
      <w:pPr>
        <w:tabs>
          <w:tab w:val="left" w:pos="912"/>
        </w:tabs>
        <w:ind w:firstLine="709"/>
        <w:jc w:val="both"/>
      </w:pPr>
      <w:r w:rsidRPr="00C31C0F">
        <w:t xml:space="preserve">Vadovaudamasi Lietuvos Respublikos vietos savivaldos įstatymo 18 straipsnio 1 dalimi, Klaipėdos miesto savivaldybės taryba </w:t>
      </w:r>
      <w:r w:rsidRPr="00C31C0F">
        <w:rPr>
          <w:spacing w:val="60"/>
        </w:rPr>
        <w:t>nusprendži</w:t>
      </w:r>
      <w:r w:rsidRPr="00C31C0F">
        <w:t>a:</w:t>
      </w:r>
    </w:p>
    <w:p w14:paraId="1CF5D4AE" w14:textId="77777777" w:rsidR="00C31C0F" w:rsidRPr="00C31C0F" w:rsidRDefault="00C31C0F" w:rsidP="00C31C0F">
      <w:pPr>
        <w:ind w:firstLine="709"/>
        <w:jc w:val="both"/>
      </w:pPr>
      <w:r w:rsidRPr="00C31C0F">
        <w:t>1. Pakeisti Klaipėdos miesto savivaldybės tarybos 2022 m. balandžio 28 d. sprendimą Nr. T2</w:t>
      </w:r>
      <w:r w:rsidRPr="00C31C0F">
        <w:noBreakHyphen/>
        <w:t>111 „Dėl biudžetinių įstaigų Klaipėdos lopšelio-darželio „Pingvinukas“ ir Klaipėdos lopšelio</w:t>
      </w:r>
      <w:r w:rsidRPr="00C31C0F">
        <w:noBreakHyphen/>
        <w:t>darželio „Vėrinėlis“ reorganizavimo“ ir 3.2 papunktį išdėstyti taip:</w:t>
      </w:r>
    </w:p>
    <w:p w14:paraId="1DECE763" w14:textId="77777777" w:rsidR="00C31C0F" w:rsidRPr="00C31C0F" w:rsidRDefault="00C31C0F" w:rsidP="00C31C0F">
      <w:pPr>
        <w:tabs>
          <w:tab w:val="left" w:pos="709"/>
        </w:tabs>
        <w:ind w:firstLine="709"/>
        <w:jc w:val="both"/>
        <w:rPr>
          <w:lang w:eastAsia="lt-LT"/>
        </w:rPr>
      </w:pPr>
      <w:r w:rsidRPr="00C31C0F">
        <w:t xml:space="preserve">„3.2. </w:t>
      </w:r>
      <w:r w:rsidRPr="00C31C0F">
        <w:rPr>
          <w:color w:val="000000"/>
          <w:lang w:eastAsia="lt-LT"/>
        </w:rPr>
        <w:t xml:space="preserve">Alą Šliachovskają, </w:t>
      </w:r>
      <w:r w:rsidRPr="00C31C0F">
        <w:rPr>
          <w:lang w:eastAsia="lt-LT"/>
        </w:rPr>
        <w:t xml:space="preserve">biudžetinės įstaigos Klaipėdos lopšelio-darželio „Pingvinukas“ direktoriaus pavaduotoją, laikinai </w:t>
      </w:r>
      <w:r w:rsidRPr="00C31C0F">
        <w:rPr>
          <w:color w:val="000000"/>
          <w:lang w:eastAsia="lt-LT"/>
        </w:rPr>
        <w:t xml:space="preserve">vykdančią įstaigos vadovo funkcijas, </w:t>
      </w:r>
      <w:r w:rsidRPr="00C31C0F">
        <w:rPr>
          <w:lang w:eastAsia="lt-LT"/>
        </w:rPr>
        <w:t xml:space="preserve">išregistruoti iš </w:t>
      </w:r>
      <w:r w:rsidRPr="00C31C0F">
        <w:rPr>
          <w:color w:val="000000"/>
          <w:lang w:eastAsia="lt-LT"/>
        </w:rPr>
        <w:t>Juridinių asmenų registro p</w:t>
      </w:r>
      <w:r w:rsidRPr="00C31C0F">
        <w:rPr>
          <w:lang w:eastAsia="lt-LT"/>
        </w:rPr>
        <w:t>o reorganizavimo pasibaigiančią biudžetinę įstaigą Klaipėdos lopšelį-darželį „Pingvinukas“ (Sausio 15-osios g. 13A, 91136 Klaipėda, juridinio asmens kodas 190427362) teisės aktų nustatyta tvarka.“</w:t>
      </w:r>
    </w:p>
    <w:p w14:paraId="24758214" w14:textId="77777777" w:rsidR="00C31C0F" w:rsidRPr="00C31C0F" w:rsidRDefault="00C31C0F" w:rsidP="00C31C0F">
      <w:pPr>
        <w:tabs>
          <w:tab w:val="left" w:pos="709"/>
        </w:tabs>
        <w:ind w:firstLine="709"/>
        <w:jc w:val="both"/>
        <w:rPr>
          <w:lang w:eastAsia="lt-LT"/>
        </w:rPr>
      </w:pPr>
      <w:r w:rsidRPr="00C31C0F">
        <w:rPr>
          <w:lang w:eastAsia="lt-LT"/>
        </w:rPr>
        <w:t>2. Skelbti šį sprendimą Teisės aktų registre ir Klaipėdos miesto savivaldybės interneto svetainėje.</w:t>
      </w:r>
    </w:p>
    <w:p w14:paraId="4B0C0D2F" w14:textId="77777777" w:rsidR="00CA4D3B" w:rsidRDefault="00CA4D3B" w:rsidP="00CA4D3B">
      <w:pPr>
        <w:jc w:val="both"/>
      </w:pPr>
    </w:p>
    <w:p w14:paraId="2862AEB3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2E1D4EAB" w14:textId="77777777" w:rsidTr="00C56F56">
        <w:tc>
          <w:tcPr>
            <w:tcW w:w="6204" w:type="dxa"/>
          </w:tcPr>
          <w:p w14:paraId="6CD4CEB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B0AF31C" w14:textId="77777777" w:rsidR="004476DD" w:rsidRDefault="00C31C0F" w:rsidP="004476DD">
            <w:pPr>
              <w:jc w:val="right"/>
            </w:pPr>
            <w:r>
              <w:t>Vytautas Grubliauskas</w:t>
            </w:r>
          </w:p>
        </w:tc>
      </w:tr>
    </w:tbl>
    <w:p w14:paraId="355FB343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2489D" w14:textId="77777777" w:rsidR="00F51622" w:rsidRDefault="00F51622" w:rsidP="00E014C1">
      <w:r>
        <w:separator/>
      </w:r>
    </w:p>
  </w:endnote>
  <w:endnote w:type="continuationSeparator" w:id="0">
    <w:p w14:paraId="4E6313E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0EA74" w14:textId="77777777" w:rsidR="00F51622" w:rsidRDefault="00F51622" w:rsidP="00E014C1">
      <w:r>
        <w:separator/>
      </w:r>
    </w:p>
  </w:footnote>
  <w:footnote w:type="continuationSeparator" w:id="0">
    <w:p w14:paraId="63D1C13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0B7AADA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C64D76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203C7"/>
    <w:rsid w:val="008354D5"/>
    <w:rsid w:val="00894D6F"/>
    <w:rsid w:val="00922CD4"/>
    <w:rsid w:val="00A12691"/>
    <w:rsid w:val="00AF7D08"/>
    <w:rsid w:val="00C31C0F"/>
    <w:rsid w:val="00C56F56"/>
    <w:rsid w:val="00CA4D3B"/>
    <w:rsid w:val="00E014C1"/>
    <w:rsid w:val="00E33871"/>
    <w:rsid w:val="00F51622"/>
    <w:rsid w:val="00F9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25F4"/>
  <w15:docId w15:val="{01C02909-0B38-4112-B1CD-89D6E6B1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2022-06-28T07:01:00Z</dcterms:created>
  <dcterms:modified xsi:type="dcterms:W3CDTF">2022-06-28T07:01:00Z</dcterms:modified>
</cp:coreProperties>
</file>