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E115F4" w:rsidRDefault="00CA4D3B" w:rsidP="00E115F4">
      <w:pPr>
        <w:jc w:val="center"/>
      </w:pPr>
      <w:r>
        <w:rPr>
          <w:b/>
          <w:caps/>
        </w:rPr>
        <w:t xml:space="preserve">DĖL </w:t>
      </w:r>
      <w:r w:rsidR="00E115F4">
        <w:rPr>
          <w:b/>
        </w:rPr>
        <w:t>PRIPAŽINTO NETINKAMU (NEGALIMU) NAUDOTI VALSTYBEI NUOSAVYBĖS TEISE PRIKLAUSANČIO NEMATERIALIOJO, ILGALAIKIO IR TRUMPALAIKIO MATERIALIOJO TURTO NURAŠYMO IR LIKVIDAVIMO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liepos 21 d.</w:t>
      </w:r>
      <w:r>
        <w:rPr>
          <w:noProof/>
        </w:rPr>
        <w:fldChar w:fldCharType="end"/>
      </w:r>
      <w:bookmarkEnd w:id="1"/>
      <w:r>
        <w:rPr>
          <w:noProof/>
        </w:rPr>
        <w:t xml:space="preserve"> </w:t>
      </w:r>
      <w:r w:rsidRPr="003C09F9">
        <w:t>Nr.</w:t>
      </w:r>
      <w:r>
        <w:t xml:space="preserve"> </w:t>
      </w:r>
      <w:bookmarkStart w:id="2" w:name="registravimoNr"/>
      <w:r w:rsidR="00146B30">
        <w:rPr>
          <w:noProof/>
        </w:rPr>
        <w:t>T2-189</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6D48DF" w:rsidRPr="008354D5" w:rsidRDefault="006D48DF" w:rsidP="00CA4D3B">
      <w:pPr>
        <w:jc w:val="center"/>
      </w:pPr>
    </w:p>
    <w:p w:rsidR="00E115F4" w:rsidRDefault="00E115F4" w:rsidP="00E115F4">
      <w:pPr>
        <w:ind w:firstLine="709"/>
        <w:jc w:val="both"/>
        <w:outlineLvl w:val="0"/>
      </w:pPr>
      <w:r>
        <w:t xml:space="preserve">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direktoriaus 2022 m. birželio 20 d. įsakymą Nr. AD2-1454 „Dėl turto pripažinimo netinkamu (negalimu) naudoti ir jo nurašymo“, Lietuvos Respublikos švietimo, mokslo ir sporto ministerijos 2022-05-23 raštą Nr. R1-4098, </w:t>
      </w:r>
      <w:r w:rsidRPr="00A32015">
        <w:t xml:space="preserve">Klaipėdos miesto savivaldybės taryba </w:t>
      </w:r>
      <w:r w:rsidRPr="00A32015">
        <w:rPr>
          <w:spacing w:val="60"/>
        </w:rPr>
        <w:t>nusprendži</w:t>
      </w:r>
      <w:r w:rsidRPr="00A32015">
        <w:t>a:</w:t>
      </w:r>
    </w:p>
    <w:p w:rsidR="00E115F4" w:rsidRPr="000F1235" w:rsidRDefault="00E115F4" w:rsidP="00E115F4">
      <w:pPr>
        <w:ind w:firstLine="709"/>
        <w:jc w:val="both"/>
        <w:outlineLvl w:val="0"/>
      </w:pPr>
      <w:r>
        <w:t>1.</w:t>
      </w:r>
      <w:r w:rsidR="006D48DF">
        <w:t> </w:t>
      </w:r>
      <w:r>
        <w:t xml:space="preserve">Nurašyti pripažintą netinkamu (negalimu) naudoti valstybei nuosavybės teise priklausantį, Klaipėdos miesto savivaldybės administracijos patikėjimo teise valdomą Klaipėdos Marijos Montessori </w:t>
      </w:r>
      <w:r w:rsidRPr="00D71EB9">
        <w:t>mokyklos</w:t>
      </w:r>
      <w:r>
        <w:t>-</w:t>
      </w:r>
      <w:r w:rsidRPr="00D71EB9">
        <w:t>darželio</w:t>
      </w:r>
      <w:r>
        <w:t xml:space="preserve"> (1 priedas), Klaipėdos Prano Mašioto progimnazijos (2 priedas), Klaipėdos Simono Dacho progimnazijos (3 priedas) naudojamą nematerialųjį, ilgalaikį ir trumpalaikį materialųjį turtą. </w:t>
      </w:r>
    </w:p>
    <w:p w:rsidR="00E115F4" w:rsidRDefault="00E115F4" w:rsidP="00E115F4">
      <w:pPr>
        <w:ind w:firstLine="709"/>
        <w:jc w:val="both"/>
      </w:pPr>
      <w:r>
        <w:t>2. Pavesti Klaipėdos miesto savivaldybės administracijai organizuoti šio sprendimo 1 punkte nurodyto turto nurašymą ir likvidavimą.</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E115F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D48DF"/>
    <w:rsid w:val="008354D5"/>
    <w:rsid w:val="00894D6F"/>
    <w:rsid w:val="00922CD4"/>
    <w:rsid w:val="00A12691"/>
    <w:rsid w:val="00A75068"/>
    <w:rsid w:val="00AF7D08"/>
    <w:rsid w:val="00C56F56"/>
    <w:rsid w:val="00CA4D3B"/>
    <w:rsid w:val="00E014C1"/>
    <w:rsid w:val="00E115F4"/>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BE41"/>
  <w15:docId w15:val="{FD1A5AAD-17FA-4362-8D0F-B53631EA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1085</Words>
  <Characters>619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2022-07-25T05:57:00Z</dcterms:created>
  <dcterms:modified xsi:type="dcterms:W3CDTF">2022-07-25T05:57:00Z</dcterms:modified>
</cp:coreProperties>
</file>