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0484B" w:rsidRPr="001D3C7E" w:rsidRDefault="00CA4D3B" w:rsidP="00C0484B">
      <w:pPr>
        <w:jc w:val="center"/>
      </w:pPr>
      <w:r>
        <w:rPr>
          <w:b/>
          <w:caps/>
        </w:rPr>
        <w:t xml:space="preserve">DĖL </w:t>
      </w:r>
      <w:r w:rsidR="00C0484B" w:rsidRPr="003869E8">
        <w:rPr>
          <w:b/>
          <w:caps/>
        </w:rPr>
        <w:t xml:space="preserve">maitinimo organizavimo klaipėdos miesto savivaldybės </w:t>
      </w:r>
      <w:r w:rsidR="00C0484B">
        <w:rPr>
          <w:b/>
          <w:caps/>
        </w:rPr>
        <w:t xml:space="preserve">ŠVIETIMO </w:t>
      </w:r>
      <w:r w:rsidR="00C0484B" w:rsidRPr="003869E8">
        <w:rPr>
          <w:b/>
          <w:caps/>
        </w:rPr>
        <w:t>įstaigose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0484B" w:rsidRDefault="00C0484B" w:rsidP="00C0484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</w:t>
      </w:r>
      <w:r>
        <w:rPr>
          <w:color w:val="000000"/>
          <w:szCs w:val="18"/>
        </w:rPr>
        <w:t xml:space="preserve">ietos savivaldos įstatymo </w:t>
      </w:r>
      <w:r>
        <w:t>6 straipsnio 10 punktu, 18</w:t>
      </w:r>
      <w:r w:rsidR="00254EBD">
        <w:t> </w:t>
      </w:r>
      <w:r>
        <w:t>straipsnio 1 dalimi</w:t>
      </w:r>
      <w:r w:rsidR="00254EBD">
        <w:t xml:space="preserve"> ir</w:t>
      </w:r>
      <w:r>
        <w:t xml:space="preserve"> Lietuvos Respublikos švietimo įstatymo 36 straipsnio 7, 8, 9 dalimis,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0484B" w:rsidRDefault="00C0484B" w:rsidP="00C0484B">
      <w:pPr>
        <w:ind w:firstLine="720"/>
        <w:jc w:val="both"/>
      </w:pPr>
      <w:r>
        <w:t>1.</w:t>
      </w:r>
      <w:r w:rsidR="00254EBD">
        <w:t> </w:t>
      </w:r>
      <w:r>
        <w:t>Patvirtinti Maitinimo organizavimo Klaipėdos miesto savivaldybės švietimo įstaigose tvarkos aprašą (pridedama).</w:t>
      </w:r>
    </w:p>
    <w:p w:rsidR="00C0484B" w:rsidRPr="00F869A7" w:rsidRDefault="00C0484B" w:rsidP="00C0484B">
      <w:pPr>
        <w:ind w:firstLine="720"/>
        <w:jc w:val="both"/>
      </w:pPr>
      <w:r>
        <w:t>2.</w:t>
      </w:r>
      <w:r w:rsidR="00254EBD">
        <w:t> </w:t>
      </w:r>
      <w:r>
        <w:t>Pripažinti netekusiu galios K</w:t>
      </w:r>
      <w:r w:rsidRPr="00F869A7">
        <w:t>laipėdos miesto savivaldybės tarybos 2012 m. lapkričio 29 d. sprendim</w:t>
      </w:r>
      <w:r>
        <w:t>ą</w:t>
      </w:r>
      <w:r w:rsidRPr="00F869A7">
        <w:t xml:space="preserve"> </w:t>
      </w:r>
      <w:r>
        <w:t>N</w:t>
      </w:r>
      <w:r w:rsidRPr="00F869A7">
        <w:t xml:space="preserve">r. </w:t>
      </w:r>
      <w:r>
        <w:t>T</w:t>
      </w:r>
      <w:r w:rsidRPr="00F869A7">
        <w:t>2-281 „</w:t>
      </w:r>
      <w:r>
        <w:t>Dėl M</w:t>
      </w:r>
      <w:r w:rsidRPr="00F869A7">
        <w:t xml:space="preserve">aitinimo organizavimo </w:t>
      </w:r>
      <w:r>
        <w:t>K</w:t>
      </w:r>
      <w:r w:rsidRPr="00F869A7">
        <w:t>laipėdos miesto savivaldybės bendrojo ugdymo mokyklose ir ikimokyklinio ugdymo įstaigose tvarkos aprašo patvirtinimo“</w:t>
      </w:r>
      <w:r>
        <w:t>.</w:t>
      </w:r>
    </w:p>
    <w:p w:rsidR="00C0484B" w:rsidRDefault="00C0484B" w:rsidP="00C0484B">
      <w:pPr>
        <w:ind w:firstLine="709"/>
        <w:jc w:val="both"/>
      </w:pPr>
      <w:r>
        <w:t>3.</w:t>
      </w:r>
      <w:r w:rsidR="00254EBD">
        <w:t> </w:t>
      </w:r>
      <w:r>
        <w:t>Nustatyti, kad šis sprendimas įsigalioja 2022 m. rugsėjo 1 d.</w:t>
      </w:r>
    </w:p>
    <w:p w:rsidR="00C0484B" w:rsidRPr="008203D0" w:rsidRDefault="00C0484B" w:rsidP="00C0484B">
      <w:pPr>
        <w:ind w:firstLine="709"/>
        <w:jc w:val="both"/>
      </w:pPr>
      <w:r>
        <w:t>4.</w:t>
      </w:r>
      <w:r w:rsidR="00254EBD">
        <w:t> </w:t>
      </w:r>
      <w:r w:rsidRPr="00480883">
        <w:t xml:space="preserve">Skelbti šį sprendimą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0484B" w:rsidP="00C0484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54EBD"/>
    <w:rsid w:val="003222B4"/>
    <w:rsid w:val="004476DD"/>
    <w:rsid w:val="00597EE8"/>
    <w:rsid w:val="005F495C"/>
    <w:rsid w:val="006D49D5"/>
    <w:rsid w:val="008354D5"/>
    <w:rsid w:val="00894D6F"/>
    <w:rsid w:val="00922CD4"/>
    <w:rsid w:val="00A12691"/>
    <w:rsid w:val="00AF7D08"/>
    <w:rsid w:val="00C0484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C723"/>
  <w15:docId w15:val="{F67CE679-6247-4E4E-93F0-B72D8631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2022-07-25T13:18:00Z</dcterms:created>
  <dcterms:modified xsi:type="dcterms:W3CDTF">2022-07-25T13:18:00Z</dcterms:modified>
</cp:coreProperties>
</file>