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4660D5" w:rsidRDefault="00C220D0" w:rsidP="00C220D0">
      <w:pPr>
        <w:jc w:val="center"/>
        <w:rPr>
          <w:b/>
          <w:sz w:val="24"/>
          <w:szCs w:val="24"/>
        </w:rPr>
      </w:pPr>
      <w:r w:rsidRPr="004660D5">
        <w:rPr>
          <w:b/>
          <w:sz w:val="24"/>
          <w:szCs w:val="24"/>
        </w:rPr>
        <w:t xml:space="preserve">PRIE SAVIVALDYBĖS TARYBOS SPRENDIMO „DĖL </w:t>
      </w:r>
      <w:r w:rsidR="00646CC3" w:rsidRPr="00646CC3">
        <w:rPr>
          <w:b/>
          <w:caps/>
          <w:sz w:val="24"/>
          <w:szCs w:val="24"/>
        </w:rPr>
        <w:t>turto perdavimo PAGAL TURTO patikėjimo SUTARTĮ</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C220D0" w:rsidRPr="008C68B4" w:rsidRDefault="00C220D0" w:rsidP="00C220D0">
      <w:pPr>
        <w:ind w:firstLine="720"/>
        <w:jc w:val="both"/>
        <w:rPr>
          <w:sz w:val="24"/>
          <w:szCs w:val="24"/>
        </w:rPr>
      </w:pPr>
      <w:r w:rsidRPr="004660D5">
        <w:rPr>
          <w:sz w:val="24"/>
          <w:szCs w:val="24"/>
        </w:rPr>
        <w:t xml:space="preserve">Šis Klaipėdos miesto savivaldybės tarybos sprendimo projektas teikiamas, siekiant </w:t>
      </w:r>
      <w:r w:rsidR="00EC5A8B">
        <w:rPr>
          <w:sz w:val="24"/>
          <w:szCs w:val="24"/>
        </w:rPr>
        <w:t>UAB „Klaipėdos autobusų parkas“</w:t>
      </w:r>
      <w:r w:rsidR="008C68B4">
        <w:rPr>
          <w:sz w:val="24"/>
          <w:szCs w:val="24"/>
        </w:rPr>
        <w:t xml:space="preserve"> </w:t>
      </w:r>
      <w:r w:rsidR="001E06B3">
        <w:rPr>
          <w:sz w:val="24"/>
          <w:szCs w:val="24"/>
        </w:rPr>
        <w:t>perduoti</w:t>
      </w:r>
      <w:r w:rsidR="001E06B3" w:rsidRPr="001E06B3">
        <w:rPr>
          <w:sz w:val="24"/>
          <w:szCs w:val="24"/>
        </w:rPr>
        <w:t xml:space="preserve"> Klaipėdos miesto savivaldybei nuosavybės teise priklausančias </w:t>
      </w:r>
      <w:r w:rsidR="008C68B4" w:rsidRPr="008C68B4">
        <w:rPr>
          <w:sz w:val="24"/>
          <w:szCs w:val="24"/>
        </w:rPr>
        <w:t>kelių, gatvių, šaligatvių, dviračių ir pėsčiųjų</w:t>
      </w:r>
      <w:r w:rsidR="00F33567">
        <w:rPr>
          <w:sz w:val="24"/>
          <w:szCs w:val="24"/>
        </w:rPr>
        <w:t xml:space="preserve"> takų</w:t>
      </w:r>
      <w:r w:rsidR="008C68B4" w:rsidRPr="008C68B4">
        <w:rPr>
          <w:sz w:val="24"/>
          <w:szCs w:val="24"/>
        </w:rPr>
        <w:t xml:space="preserve"> valymo mašinas (priedas)</w:t>
      </w:r>
      <w:r w:rsidR="007E16D0" w:rsidRPr="008C68B4">
        <w:rPr>
          <w:sz w:val="24"/>
          <w:szCs w:val="24"/>
        </w:rPr>
        <w:t>.</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DA41FE" w:rsidRDefault="00AA2D56" w:rsidP="00DA41FE">
      <w:pPr>
        <w:ind w:firstLine="720"/>
        <w:jc w:val="both"/>
        <w:rPr>
          <w:sz w:val="24"/>
          <w:szCs w:val="24"/>
        </w:rPr>
      </w:pPr>
      <w:r>
        <w:rPr>
          <w:sz w:val="24"/>
          <w:szCs w:val="24"/>
        </w:rPr>
        <w:t>Lietuvos Respublikos valstybės ir savivaldybių turto valdymo, naudojimo ir disponavimo juo įstatymo 12 straipsnio 3 dalyje nurodyta, kad k</w:t>
      </w:r>
      <w:r w:rsidRPr="00AA2D56">
        <w:rPr>
          <w:sz w:val="24"/>
          <w:szCs w:val="24"/>
        </w:rPr>
        <w:t>itiems juridiniams asmenims savivaldybių turtas patikėjimo teise gali būti perduodamas pagal turto patikėjimo sutartį savivaldybių funkcijoms įgyvendinti ir tik tais atvejais, kai šie juridiniai asmenys pagal įstatymus gali atlikti savivaldybių funkcijas.</w:t>
      </w:r>
      <w:r>
        <w:rPr>
          <w:sz w:val="24"/>
          <w:szCs w:val="24"/>
        </w:rPr>
        <w:t xml:space="preserve"> Lietuvos Respublikos vietos savivaldos įstatymo 6 straipsnio 32 punkte nurodyta, kad viena iš savarankiškųjų savivaldybės funkcijų yra </w:t>
      </w:r>
      <w:r w:rsidRPr="00AA2D56">
        <w:rPr>
          <w:sz w:val="24"/>
          <w:szCs w:val="24"/>
        </w:rPr>
        <w:t>savivaldybės vietinės rei</w:t>
      </w:r>
      <w:r>
        <w:rPr>
          <w:sz w:val="24"/>
          <w:szCs w:val="24"/>
        </w:rPr>
        <w:t>kšmės kelių ir gatvių priežiūra</w:t>
      </w:r>
      <w:r w:rsidR="00DA41FE">
        <w:rPr>
          <w:sz w:val="24"/>
          <w:szCs w:val="24"/>
        </w:rPr>
        <w:t>.</w:t>
      </w:r>
    </w:p>
    <w:p w:rsidR="00C220D0" w:rsidRDefault="00F33567" w:rsidP="00DA41FE">
      <w:pPr>
        <w:ind w:firstLine="720"/>
        <w:jc w:val="both"/>
        <w:rPr>
          <w:sz w:val="24"/>
          <w:szCs w:val="24"/>
        </w:rPr>
      </w:pPr>
      <w:r>
        <w:rPr>
          <w:sz w:val="24"/>
          <w:szCs w:val="24"/>
        </w:rPr>
        <w:t xml:space="preserve">Klaipėdos miesto savivaldybei priklauso 8 </w:t>
      </w:r>
      <w:r w:rsidRPr="00F33567">
        <w:rPr>
          <w:sz w:val="24"/>
          <w:szCs w:val="24"/>
        </w:rPr>
        <w:t xml:space="preserve">kelių, gatvių, šaligatvių, dviračių ir pėsčiųjų </w:t>
      </w:r>
      <w:r>
        <w:rPr>
          <w:sz w:val="24"/>
          <w:szCs w:val="24"/>
        </w:rPr>
        <w:t>takų valymo mašinos. Šiuo metu nurodytos mašinos</w:t>
      </w:r>
      <w:r w:rsidR="002755C2">
        <w:rPr>
          <w:sz w:val="24"/>
          <w:szCs w:val="24"/>
        </w:rPr>
        <w:t>, vadovaujantis Klaipėdos miesto savivaldybės tarybos 2019-07-25</w:t>
      </w:r>
      <w:r w:rsidR="002755C2">
        <w:rPr>
          <w:rFonts w:eastAsia="Calibri"/>
          <w:sz w:val="24"/>
          <w:szCs w:val="24"/>
        </w:rPr>
        <w:t xml:space="preserve"> sprendimu</w:t>
      </w:r>
      <w:r w:rsidR="002755C2" w:rsidRPr="00B71B53">
        <w:rPr>
          <w:rFonts w:eastAsia="Calibri"/>
          <w:sz w:val="24"/>
          <w:szCs w:val="24"/>
        </w:rPr>
        <w:t xml:space="preserve"> Nr. </w:t>
      </w:r>
      <w:r w:rsidR="002755C2" w:rsidRPr="00B71B53">
        <w:rPr>
          <w:sz w:val="24"/>
          <w:szCs w:val="24"/>
        </w:rPr>
        <w:t>T2-227</w:t>
      </w:r>
      <w:r w:rsidR="002755C2">
        <w:rPr>
          <w:sz w:val="24"/>
          <w:szCs w:val="24"/>
        </w:rPr>
        <w:t xml:space="preserve"> ir 2020-01-30</w:t>
      </w:r>
      <w:r w:rsidR="002755C2">
        <w:rPr>
          <w:rFonts w:eastAsia="Calibri"/>
          <w:sz w:val="24"/>
          <w:szCs w:val="24"/>
        </w:rPr>
        <w:t xml:space="preserve"> sprendimu</w:t>
      </w:r>
      <w:r w:rsidR="002755C2" w:rsidRPr="00FA5DED">
        <w:rPr>
          <w:rFonts w:eastAsia="Calibri"/>
          <w:sz w:val="24"/>
          <w:szCs w:val="24"/>
        </w:rPr>
        <w:t xml:space="preserve"> Nr. </w:t>
      </w:r>
      <w:r w:rsidR="002755C2" w:rsidRPr="00FA5DED">
        <w:rPr>
          <w:sz w:val="24"/>
          <w:szCs w:val="24"/>
        </w:rPr>
        <w:t>T2-16</w:t>
      </w:r>
      <w:r w:rsidR="002755C2">
        <w:rPr>
          <w:sz w:val="24"/>
          <w:szCs w:val="24"/>
        </w:rPr>
        <w:t>,</w:t>
      </w:r>
      <w:r>
        <w:rPr>
          <w:sz w:val="24"/>
          <w:szCs w:val="24"/>
        </w:rPr>
        <w:t xml:space="preserve"> yra perduotos pagal Turto patikėjimo sutartis trims valymo paslaugų teikėjams, kurie teikia paslaugas pagal pasirašytas valymo paslaugų sutartis:</w:t>
      </w:r>
    </w:p>
    <w:p w:rsidR="00F33567" w:rsidRPr="00B815D8" w:rsidRDefault="00F33567" w:rsidP="00DA41FE">
      <w:pPr>
        <w:ind w:firstLine="720"/>
        <w:jc w:val="both"/>
        <w:rPr>
          <w:sz w:val="24"/>
          <w:szCs w:val="24"/>
        </w:rPr>
      </w:pPr>
      <w:r w:rsidRPr="00B815D8">
        <w:rPr>
          <w:sz w:val="24"/>
          <w:szCs w:val="24"/>
        </w:rPr>
        <w:t xml:space="preserve">1. UAB “Klaipėdos autobusų parkas“ </w:t>
      </w:r>
      <w:r w:rsidR="00B815D8" w:rsidRPr="00B815D8">
        <w:rPr>
          <w:sz w:val="24"/>
          <w:szCs w:val="24"/>
        </w:rPr>
        <w:t>– 4</w:t>
      </w:r>
      <w:r w:rsidRPr="00B815D8">
        <w:rPr>
          <w:sz w:val="24"/>
          <w:szCs w:val="24"/>
        </w:rPr>
        <w:t xml:space="preserve"> kelių ir gatvių valymo mašinos. Valymo paslaugų sutartis galioja iki 2022-10-18</w:t>
      </w:r>
      <w:r w:rsidR="00B815D8">
        <w:rPr>
          <w:sz w:val="24"/>
          <w:szCs w:val="24"/>
        </w:rPr>
        <w:t>;</w:t>
      </w:r>
    </w:p>
    <w:p w:rsidR="00B815D8" w:rsidRDefault="00F33567" w:rsidP="00DA41FE">
      <w:pPr>
        <w:ind w:firstLine="720"/>
        <w:jc w:val="both"/>
        <w:rPr>
          <w:sz w:val="24"/>
          <w:szCs w:val="24"/>
        </w:rPr>
      </w:pPr>
      <w:r w:rsidRPr="00B815D8">
        <w:rPr>
          <w:sz w:val="24"/>
          <w:szCs w:val="24"/>
        </w:rPr>
        <w:t xml:space="preserve">2. UAB “Vakarų švara“ – 3 </w:t>
      </w:r>
      <w:r w:rsidR="00B815D8" w:rsidRPr="00B815D8">
        <w:rPr>
          <w:sz w:val="24"/>
          <w:szCs w:val="24"/>
        </w:rPr>
        <w:t>šaligatvių, dviračių ir pėsčiųjų takų</w:t>
      </w:r>
      <w:r w:rsidR="00B815D8" w:rsidRPr="00B815D8">
        <w:t xml:space="preserve"> </w:t>
      </w:r>
      <w:r w:rsidR="00B815D8" w:rsidRPr="00B815D8">
        <w:rPr>
          <w:sz w:val="24"/>
          <w:szCs w:val="24"/>
        </w:rPr>
        <w:t xml:space="preserve">valymo </w:t>
      </w:r>
      <w:r w:rsidRPr="00B815D8">
        <w:rPr>
          <w:sz w:val="24"/>
          <w:szCs w:val="24"/>
        </w:rPr>
        <w:t>mašinos</w:t>
      </w:r>
      <w:r w:rsidR="00B815D8">
        <w:rPr>
          <w:sz w:val="24"/>
          <w:szCs w:val="24"/>
        </w:rPr>
        <w:t>. Valymo paslaugų sutartis galioja iki  2023-03-16;</w:t>
      </w:r>
    </w:p>
    <w:p w:rsidR="00F33567" w:rsidRPr="00B815D8" w:rsidRDefault="00B815D8" w:rsidP="00DA41FE">
      <w:pPr>
        <w:ind w:firstLine="720"/>
        <w:jc w:val="both"/>
        <w:rPr>
          <w:sz w:val="24"/>
          <w:szCs w:val="24"/>
        </w:rPr>
      </w:pPr>
      <w:r>
        <w:rPr>
          <w:sz w:val="24"/>
          <w:szCs w:val="24"/>
        </w:rPr>
        <w:t>3.</w:t>
      </w:r>
      <w:r w:rsidR="00F33567" w:rsidRPr="00B815D8">
        <w:rPr>
          <w:sz w:val="24"/>
          <w:szCs w:val="24"/>
        </w:rPr>
        <w:t xml:space="preserve"> </w:t>
      </w:r>
      <w:r>
        <w:rPr>
          <w:sz w:val="24"/>
          <w:szCs w:val="24"/>
        </w:rPr>
        <w:t xml:space="preserve">UAB “Ecoservise Klaipėda“ – </w:t>
      </w:r>
      <w:r w:rsidR="00F33567" w:rsidRPr="00B815D8">
        <w:rPr>
          <w:sz w:val="24"/>
          <w:szCs w:val="24"/>
        </w:rPr>
        <w:t xml:space="preserve">1 </w:t>
      </w:r>
      <w:r w:rsidRPr="00B815D8">
        <w:rPr>
          <w:sz w:val="24"/>
          <w:szCs w:val="24"/>
        </w:rPr>
        <w:t xml:space="preserve">siaurų gatvių valymo </w:t>
      </w:r>
      <w:r w:rsidR="00F33567" w:rsidRPr="00B815D8">
        <w:rPr>
          <w:sz w:val="24"/>
          <w:szCs w:val="24"/>
        </w:rPr>
        <w:t>mašina</w:t>
      </w:r>
      <w:r>
        <w:rPr>
          <w:sz w:val="24"/>
          <w:szCs w:val="24"/>
        </w:rPr>
        <w:t>. Valymo paslaugų sutartis galioja iki 2023-03-13</w:t>
      </w:r>
      <w:r w:rsidR="00F33567" w:rsidRPr="00B815D8">
        <w:rPr>
          <w:sz w:val="24"/>
          <w:szCs w:val="24"/>
        </w:rPr>
        <w:t>.</w:t>
      </w:r>
    </w:p>
    <w:p w:rsidR="00F936C7" w:rsidRDefault="001C2456" w:rsidP="001C2456">
      <w:pPr>
        <w:ind w:firstLine="720"/>
        <w:jc w:val="both"/>
        <w:rPr>
          <w:sz w:val="24"/>
          <w:szCs w:val="24"/>
        </w:rPr>
      </w:pPr>
      <w:r>
        <w:rPr>
          <w:sz w:val="24"/>
          <w:szCs w:val="24"/>
        </w:rPr>
        <w:t xml:space="preserve">Pasibaigus šiuo metu galiojančioms valymo paslaugų sutartims numatoma visas valymo mašinas perduoti vienam paslaugos teikėjui – </w:t>
      </w:r>
      <w:r w:rsidR="00EC5A8B">
        <w:rPr>
          <w:sz w:val="24"/>
          <w:szCs w:val="24"/>
        </w:rPr>
        <w:t xml:space="preserve">savivaldybės </w:t>
      </w:r>
      <w:r>
        <w:rPr>
          <w:sz w:val="24"/>
          <w:szCs w:val="24"/>
        </w:rPr>
        <w:t xml:space="preserve">UAB </w:t>
      </w:r>
      <w:r w:rsidR="00EC5A8B">
        <w:rPr>
          <w:sz w:val="24"/>
          <w:szCs w:val="24"/>
        </w:rPr>
        <w:t>„Klaipėdos autobusų parkas“</w:t>
      </w:r>
      <w:r>
        <w:rPr>
          <w:sz w:val="24"/>
          <w:szCs w:val="24"/>
        </w:rPr>
        <w:t>, kuris t</w:t>
      </w:r>
      <w:r w:rsidR="00EC5A8B">
        <w:rPr>
          <w:sz w:val="24"/>
          <w:szCs w:val="24"/>
        </w:rPr>
        <w:t>eiktų paslaugas pagal pasirašytas valymo paslaugų sutartis</w:t>
      </w:r>
      <w:r>
        <w:rPr>
          <w:sz w:val="24"/>
          <w:szCs w:val="24"/>
        </w:rPr>
        <w:t xml:space="preserve">. </w:t>
      </w:r>
      <w:r w:rsidR="00794772">
        <w:rPr>
          <w:sz w:val="24"/>
          <w:szCs w:val="24"/>
        </w:rPr>
        <w:t>Teisinis pagrindas valymo mašinų perdavimui bus Turto patikėjimo sutartis ir perdavimo-priėmimo aktas pagal šią sutartį.</w:t>
      </w:r>
    </w:p>
    <w:p w:rsidR="001C2456" w:rsidRDefault="001C2456" w:rsidP="001C2456">
      <w:pPr>
        <w:ind w:firstLine="720"/>
        <w:jc w:val="both"/>
        <w:rPr>
          <w:sz w:val="24"/>
          <w:szCs w:val="24"/>
        </w:rPr>
      </w:pPr>
      <w:r>
        <w:rPr>
          <w:sz w:val="24"/>
          <w:szCs w:val="24"/>
        </w:rPr>
        <w:t xml:space="preserve">Valymo paslaugų perdavimas vienam teikėjui – </w:t>
      </w:r>
      <w:r w:rsidR="00EC5A8B">
        <w:rPr>
          <w:sz w:val="24"/>
          <w:szCs w:val="24"/>
        </w:rPr>
        <w:t xml:space="preserve">savivaldybės valdomai </w:t>
      </w:r>
      <w:r>
        <w:rPr>
          <w:sz w:val="24"/>
          <w:szCs w:val="24"/>
        </w:rPr>
        <w:t xml:space="preserve">UAB </w:t>
      </w:r>
      <w:r w:rsidR="00EC5A8B">
        <w:rPr>
          <w:sz w:val="24"/>
          <w:szCs w:val="24"/>
        </w:rPr>
        <w:t>„Klaipėdos autobusų parkas“</w:t>
      </w:r>
      <w:r w:rsidR="00CC6497">
        <w:rPr>
          <w:sz w:val="24"/>
          <w:szCs w:val="24"/>
        </w:rPr>
        <w:t>, numatomas dėl šių priežasčių:</w:t>
      </w:r>
    </w:p>
    <w:p w:rsidR="00CC6497" w:rsidRDefault="00CC6497" w:rsidP="001C2456">
      <w:pPr>
        <w:ind w:firstLine="720"/>
        <w:jc w:val="both"/>
        <w:rPr>
          <w:sz w:val="24"/>
          <w:szCs w:val="24"/>
        </w:rPr>
      </w:pPr>
      <w:r>
        <w:rPr>
          <w:sz w:val="24"/>
          <w:szCs w:val="24"/>
        </w:rPr>
        <w:t xml:space="preserve">1. Siekiant užtikrinti tinkamą </w:t>
      </w:r>
      <w:r w:rsidRPr="008C68B4">
        <w:rPr>
          <w:sz w:val="24"/>
          <w:szCs w:val="24"/>
        </w:rPr>
        <w:t>kelių, gatvių, šaligatvių, dviračių ir pėsčiųjų</w:t>
      </w:r>
      <w:r>
        <w:rPr>
          <w:sz w:val="24"/>
          <w:szCs w:val="24"/>
        </w:rPr>
        <w:t xml:space="preserve"> takų valymo paslaugų kokybę. </w:t>
      </w:r>
      <w:r w:rsidR="00EC5A8B">
        <w:rPr>
          <w:sz w:val="24"/>
          <w:szCs w:val="24"/>
        </w:rPr>
        <w:t xml:space="preserve">Savivaldybės administracija galės geriau užtikrinti valymo paslaugų kokybę per savo valdomą įmonę. </w:t>
      </w:r>
    </w:p>
    <w:p w:rsidR="00CC6497" w:rsidRDefault="00CC6497" w:rsidP="001C2456">
      <w:pPr>
        <w:ind w:firstLine="720"/>
        <w:jc w:val="both"/>
        <w:rPr>
          <w:sz w:val="24"/>
          <w:szCs w:val="24"/>
        </w:rPr>
      </w:pPr>
      <w:r>
        <w:rPr>
          <w:sz w:val="24"/>
          <w:szCs w:val="24"/>
        </w:rPr>
        <w:t>2. Siekiant užtikrinti tinkamą perduoto turto, tai yra valymo mašinų, valdymą ir naudojimą.</w:t>
      </w:r>
      <w:r w:rsidR="00EC5A8B">
        <w:rPr>
          <w:sz w:val="24"/>
          <w:szCs w:val="24"/>
        </w:rPr>
        <w:t xml:space="preserve"> Pagal šiai dienai turimus duomenis ir praktiką, UAB „Klaipėdos autobusų parkas“ geriausiai vykdo valymo mašinų priežiūrą ir eksploataciją. </w:t>
      </w:r>
    </w:p>
    <w:p w:rsidR="00EC5A8B" w:rsidRDefault="00EC5A8B" w:rsidP="001C2456">
      <w:pPr>
        <w:ind w:firstLine="720"/>
        <w:jc w:val="both"/>
        <w:rPr>
          <w:sz w:val="24"/>
          <w:szCs w:val="24"/>
        </w:rPr>
      </w:pPr>
      <w:r>
        <w:rPr>
          <w:sz w:val="24"/>
          <w:szCs w:val="24"/>
        </w:rPr>
        <w:t>3. Pasirašius tiesioginę valymo paslaugų sutartį su savo įmone bus galima operatyviau ir efektyv</w:t>
      </w:r>
      <w:r w:rsidR="00CF6CDD">
        <w:rPr>
          <w:sz w:val="24"/>
          <w:szCs w:val="24"/>
        </w:rPr>
        <w:t>iau organizuoti valymo paslaugas, keisti jų kiekius, periodiškumą.</w:t>
      </w:r>
    </w:p>
    <w:p w:rsidR="001C1ADD" w:rsidRPr="00946A5C" w:rsidRDefault="001C1ADD" w:rsidP="00C220D0">
      <w:pPr>
        <w:ind w:firstLine="720"/>
        <w:jc w:val="both"/>
        <w:rPr>
          <w:sz w:val="24"/>
          <w:szCs w:val="24"/>
        </w:rPr>
      </w:pPr>
      <w:r>
        <w:rPr>
          <w:sz w:val="24"/>
          <w:szCs w:val="24"/>
        </w:rPr>
        <w:t xml:space="preserve">Perdavus </w:t>
      </w:r>
      <w:r w:rsidR="00946A5C">
        <w:rPr>
          <w:sz w:val="24"/>
          <w:szCs w:val="24"/>
        </w:rPr>
        <w:t>Turtą jis turės būti valdomas ir</w:t>
      </w:r>
      <w:r w:rsidR="00930C91">
        <w:rPr>
          <w:sz w:val="24"/>
          <w:szCs w:val="24"/>
        </w:rPr>
        <w:t xml:space="preserve"> naudojamas </w:t>
      </w:r>
      <w:r>
        <w:rPr>
          <w:sz w:val="24"/>
          <w:szCs w:val="24"/>
        </w:rPr>
        <w:t>p</w:t>
      </w:r>
      <w:r w:rsidR="00946A5C">
        <w:rPr>
          <w:sz w:val="24"/>
          <w:szCs w:val="24"/>
        </w:rPr>
        <w:t>agal teisės aktų reikalavimus, Paslaugų sutarties bei Turto patikėjimo</w:t>
      </w:r>
      <w:r>
        <w:rPr>
          <w:sz w:val="24"/>
          <w:szCs w:val="24"/>
        </w:rPr>
        <w:t xml:space="preserve"> sutarties sąlygas. Patikėtinis negalės</w:t>
      </w:r>
      <w:r w:rsidRPr="001C1ADD">
        <w:rPr>
          <w:sz w:val="24"/>
          <w:szCs w:val="24"/>
        </w:rPr>
        <w:t xml:space="preserve"> perduoto</w:t>
      </w:r>
      <w:r w:rsidR="00930C91">
        <w:rPr>
          <w:sz w:val="24"/>
          <w:szCs w:val="24"/>
        </w:rPr>
        <w:t xml:space="preserve"> T</w:t>
      </w:r>
      <w:r>
        <w:rPr>
          <w:sz w:val="24"/>
          <w:szCs w:val="24"/>
        </w:rPr>
        <w:t xml:space="preserve">urto </w:t>
      </w:r>
      <w:r w:rsidRPr="001C1ADD">
        <w:rPr>
          <w:sz w:val="24"/>
          <w:szCs w:val="24"/>
        </w:rPr>
        <w:t>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t>.</w:t>
      </w:r>
      <w:r w:rsidR="00946A5C">
        <w:t xml:space="preserve"> </w:t>
      </w:r>
      <w:r w:rsidR="00946A5C">
        <w:rPr>
          <w:sz w:val="24"/>
          <w:szCs w:val="24"/>
        </w:rPr>
        <w:t xml:space="preserve">Patikėtinis privalės turtą apdrausti Kasko draudimu. </w:t>
      </w:r>
    </w:p>
    <w:p w:rsidR="00C220D0" w:rsidRPr="004660D5" w:rsidRDefault="00C220D0" w:rsidP="00C220D0">
      <w:pPr>
        <w:ind w:firstLine="720"/>
        <w:jc w:val="both"/>
        <w:rPr>
          <w:b/>
          <w:sz w:val="24"/>
          <w:szCs w:val="24"/>
        </w:rPr>
      </w:pPr>
      <w:r w:rsidRPr="004660D5">
        <w:rPr>
          <w:b/>
          <w:sz w:val="24"/>
          <w:szCs w:val="24"/>
        </w:rPr>
        <w:t>3. Kokių rezultatų laukiama.</w:t>
      </w:r>
    </w:p>
    <w:p w:rsidR="00C220D0" w:rsidRPr="0087555D" w:rsidRDefault="0087555D" w:rsidP="0087555D">
      <w:pPr>
        <w:pStyle w:val="Pavadinimas"/>
        <w:ind w:firstLine="720"/>
        <w:jc w:val="both"/>
        <w:rPr>
          <w:b w:val="0"/>
          <w:color w:val="FF0000"/>
        </w:rPr>
      </w:pPr>
      <w:r>
        <w:rPr>
          <w:b w:val="0"/>
        </w:rPr>
        <w:t>Perd</w:t>
      </w:r>
      <w:r w:rsidR="00930C91">
        <w:rPr>
          <w:b w:val="0"/>
        </w:rPr>
        <w:t>avus nurodytą</w:t>
      </w:r>
      <w:r w:rsidR="001C1ADD">
        <w:rPr>
          <w:b w:val="0"/>
        </w:rPr>
        <w:t xml:space="preserve"> </w:t>
      </w:r>
      <w:r w:rsidR="00930C91">
        <w:rPr>
          <w:b w:val="0"/>
        </w:rPr>
        <w:t>Turtą</w:t>
      </w:r>
      <w:r w:rsidR="001C1ADD" w:rsidRPr="00FC480D">
        <w:rPr>
          <w:b w:val="0"/>
        </w:rPr>
        <w:t xml:space="preserve"> </w:t>
      </w:r>
      <w:r w:rsidR="001C1ADD">
        <w:rPr>
          <w:b w:val="0"/>
        </w:rPr>
        <w:t xml:space="preserve">pagal patikėjimo teisės sutartį </w:t>
      </w:r>
      <w:r w:rsidR="00946A5C">
        <w:rPr>
          <w:b w:val="0"/>
        </w:rPr>
        <w:t>paslaugų teikėjui</w:t>
      </w:r>
      <w:r w:rsidR="001C1ADD">
        <w:rPr>
          <w:b w:val="0"/>
        </w:rPr>
        <w:t xml:space="preserve"> bus užtikrinta</w:t>
      </w:r>
      <w:r w:rsidR="00335A94">
        <w:rPr>
          <w:b w:val="0"/>
        </w:rPr>
        <w:t>s</w:t>
      </w:r>
      <w:r w:rsidR="001C1ADD">
        <w:rPr>
          <w:b w:val="0"/>
        </w:rPr>
        <w:t xml:space="preserve"> tinkama</w:t>
      </w:r>
      <w:r w:rsidR="00335A94">
        <w:rPr>
          <w:b w:val="0"/>
        </w:rPr>
        <w:t xml:space="preserve">s Klaipėdos miesto </w:t>
      </w:r>
      <w:r w:rsidR="00CC6497" w:rsidRPr="00CC6497">
        <w:rPr>
          <w:b w:val="0"/>
        </w:rPr>
        <w:t>kelių, gatvių, šaligatvių, dviračių ir pėsčiųjų takų</w:t>
      </w:r>
      <w:r w:rsidR="00335A94">
        <w:rPr>
          <w:b w:val="0"/>
        </w:rPr>
        <w:t xml:space="preserve"> valymo paslaugos teikimas, tinkama</w:t>
      </w:r>
      <w:r w:rsidR="001C1ADD">
        <w:rPr>
          <w:b w:val="0"/>
        </w:rPr>
        <w:t xml:space="preserve"> </w:t>
      </w:r>
      <w:r w:rsidR="00335A94">
        <w:rPr>
          <w:b w:val="0"/>
        </w:rPr>
        <w:t>t</w:t>
      </w:r>
      <w:r>
        <w:rPr>
          <w:b w:val="0"/>
        </w:rPr>
        <w:t xml:space="preserve">urto </w:t>
      </w:r>
      <w:r w:rsidR="00335A94">
        <w:rPr>
          <w:b w:val="0"/>
        </w:rPr>
        <w:t>priežiūra bei eksploatacija.</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lastRenderedPageBreak/>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C220D0" w:rsidRPr="004660D5" w:rsidRDefault="00335A94" w:rsidP="00C220D0">
      <w:pPr>
        <w:ind w:firstLine="720"/>
        <w:jc w:val="both"/>
        <w:rPr>
          <w:sz w:val="24"/>
          <w:szCs w:val="24"/>
        </w:rPr>
      </w:pPr>
      <w:r>
        <w:rPr>
          <w:sz w:val="24"/>
          <w:szCs w:val="24"/>
        </w:rPr>
        <w:t>Šio sprendimo įgyvendinimui lėšų poreikio nėra. Lėšos planuojamos valymo paslaugos teikimui.</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FC480D">
        <w:rPr>
          <w:b w:val="0"/>
        </w:rPr>
        <w:t xml:space="preserve"> </w:t>
      </w:r>
      <w:r w:rsidR="00335A94">
        <w:rPr>
          <w:b w:val="0"/>
        </w:rPr>
        <w:t xml:space="preserve">tinkamas miesto </w:t>
      </w:r>
      <w:r w:rsidR="00CC6497" w:rsidRPr="00CC6497">
        <w:rPr>
          <w:b w:val="0"/>
        </w:rPr>
        <w:t>kelių, gatvių, šaligatvių, dviračių ir pėsčiųjų takų</w:t>
      </w:r>
      <w:r w:rsidR="00335A94" w:rsidRPr="00CC6497">
        <w:rPr>
          <w:b w:val="0"/>
        </w:rPr>
        <w:t xml:space="preserve"> </w:t>
      </w:r>
      <w:r w:rsidR="00335A94">
        <w:rPr>
          <w:b w:val="0"/>
        </w:rPr>
        <w:t xml:space="preserve">valymo paslaugos teikimas, </w:t>
      </w:r>
      <w:r w:rsidR="00FC480D">
        <w:rPr>
          <w:b w:val="0"/>
        </w:rPr>
        <w:t>efektyvus turto eksploatavimas ir priežiūra</w:t>
      </w:r>
      <w:r w:rsidR="00C573C3">
        <w:rPr>
          <w:b w:val="0"/>
        </w:rPr>
        <w:t xml:space="preserve">, neigiamos pasekmės – </w:t>
      </w:r>
      <w:r w:rsidR="00335A94">
        <w:rPr>
          <w:b w:val="0"/>
        </w:rPr>
        <w:t>nenumatoma.</w:t>
      </w:r>
    </w:p>
    <w:p w:rsidR="00C220D0" w:rsidRPr="004660D5" w:rsidRDefault="00C220D0" w:rsidP="00C220D0">
      <w:pPr>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Turto</w:t>
      </w:r>
      <w:r w:rsidR="00CC6497">
        <w:rPr>
          <w:sz w:val="24"/>
          <w:szCs w:val="24"/>
        </w:rPr>
        <w:t xml:space="preserve"> valdymo</w:t>
      </w:r>
      <w:r w:rsidRPr="004660D5">
        <w:rPr>
          <w:sz w:val="24"/>
          <w:szCs w:val="24"/>
        </w:rPr>
        <w:t xml:space="preserve"> skyriaus vedėja</w:t>
      </w:r>
      <w:r w:rsidR="000663D0">
        <w:rPr>
          <w:sz w:val="24"/>
          <w:szCs w:val="24"/>
        </w:rPr>
        <w:t>s</w:t>
      </w:r>
      <w:r w:rsidRPr="004660D5">
        <w:rPr>
          <w:sz w:val="24"/>
          <w:szCs w:val="24"/>
        </w:rPr>
        <w:tab/>
      </w:r>
      <w:r w:rsidRPr="004660D5">
        <w:rPr>
          <w:sz w:val="24"/>
          <w:szCs w:val="24"/>
        </w:rPr>
        <w:tab/>
      </w:r>
      <w:r w:rsidRPr="004660D5">
        <w:rPr>
          <w:sz w:val="24"/>
          <w:szCs w:val="24"/>
        </w:rPr>
        <w:tab/>
      </w:r>
      <w:r w:rsidR="00CC6497">
        <w:rPr>
          <w:sz w:val="24"/>
          <w:szCs w:val="24"/>
        </w:rPr>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58" w:rsidRDefault="001B3158" w:rsidP="00C220D0">
      <w:r>
        <w:separator/>
      </w:r>
    </w:p>
  </w:endnote>
  <w:endnote w:type="continuationSeparator" w:id="0">
    <w:p w:rsidR="001B3158" w:rsidRDefault="001B3158"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58" w:rsidRDefault="001B3158" w:rsidP="00C220D0">
      <w:r>
        <w:separator/>
      </w:r>
    </w:p>
  </w:footnote>
  <w:footnote w:type="continuationSeparator" w:id="0">
    <w:p w:rsidR="001B3158" w:rsidRDefault="001B3158"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63DF1"/>
    <w:rsid w:val="000663D0"/>
    <w:rsid w:val="00085BC0"/>
    <w:rsid w:val="0009219F"/>
    <w:rsid w:val="000B207B"/>
    <w:rsid w:val="000D2C79"/>
    <w:rsid w:val="00122E21"/>
    <w:rsid w:val="001B2E17"/>
    <w:rsid w:val="001B3158"/>
    <w:rsid w:val="001C1ADD"/>
    <w:rsid w:val="001C2456"/>
    <w:rsid w:val="001C4985"/>
    <w:rsid w:val="001E06B3"/>
    <w:rsid w:val="001F04F6"/>
    <w:rsid w:val="001F1FFA"/>
    <w:rsid w:val="002011C2"/>
    <w:rsid w:val="002755C2"/>
    <w:rsid w:val="002D00AF"/>
    <w:rsid w:val="002F5561"/>
    <w:rsid w:val="00303EE8"/>
    <w:rsid w:val="00335A94"/>
    <w:rsid w:val="00342AD2"/>
    <w:rsid w:val="00344924"/>
    <w:rsid w:val="003929F9"/>
    <w:rsid w:val="003E7542"/>
    <w:rsid w:val="004600FF"/>
    <w:rsid w:val="0046276F"/>
    <w:rsid w:val="004F714A"/>
    <w:rsid w:val="00512E13"/>
    <w:rsid w:val="005B740F"/>
    <w:rsid w:val="0061595B"/>
    <w:rsid w:val="00645858"/>
    <w:rsid w:val="00646CC3"/>
    <w:rsid w:val="00695DE0"/>
    <w:rsid w:val="006C0598"/>
    <w:rsid w:val="00794772"/>
    <w:rsid w:val="007B118C"/>
    <w:rsid w:val="007C4264"/>
    <w:rsid w:val="007E16D0"/>
    <w:rsid w:val="007E2198"/>
    <w:rsid w:val="0081032F"/>
    <w:rsid w:val="0087555D"/>
    <w:rsid w:val="008822C3"/>
    <w:rsid w:val="008A59C6"/>
    <w:rsid w:val="008C68B4"/>
    <w:rsid w:val="00930C91"/>
    <w:rsid w:val="009351B7"/>
    <w:rsid w:val="00946A5C"/>
    <w:rsid w:val="009C125F"/>
    <w:rsid w:val="009C32F8"/>
    <w:rsid w:val="00A130F2"/>
    <w:rsid w:val="00A73C12"/>
    <w:rsid w:val="00A8005A"/>
    <w:rsid w:val="00A92648"/>
    <w:rsid w:val="00AA2B43"/>
    <w:rsid w:val="00AA2D56"/>
    <w:rsid w:val="00B047CA"/>
    <w:rsid w:val="00B815D8"/>
    <w:rsid w:val="00BC03CF"/>
    <w:rsid w:val="00BF60B5"/>
    <w:rsid w:val="00C220D0"/>
    <w:rsid w:val="00C573C3"/>
    <w:rsid w:val="00C6532A"/>
    <w:rsid w:val="00CC6497"/>
    <w:rsid w:val="00CF6CDD"/>
    <w:rsid w:val="00D41074"/>
    <w:rsid w:val="00D633EC"/>
    <w:rsid w:val="00DA41FE"/>
    <w:rsid w:val="00DB20A2"/>
    <w:rsid w:val="00DD0BE2"/>
    <w:rsid w:val="00DD5357"/>
    <w:rsid w:val="00EC4CCE"/>
    <w:rsid w:val="00EC5A8B"/>
    <w:rsid w:val="00F33567"/>
    <w:rsid w:val="00F60863"/>
    <w:rsid w:val="00F7584A"/>
    <w:rsid w:val="00F936C7"/>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FD12"/>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405D-ADDC-4EA8-B50D-E4692C8C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2754</Words>
  <Characters>1571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2022-08-26T10:38:00Z</dcterms:created>
  <dcterms:modified xsi:type="dcterms:W3CDTF">2022-08-26T10:38:00Z</dcterms:modified>
</cp:coreProperties>
</file>