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B1" w:rsidRPr="001777FA" w:rsidRDefault="00380EB1" w:rsidP="00380EB1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 xml:space="preserve">KLAIPĖDOS MIESTO SAVIVALDYBĖS TARYBOS  </w:t>
      </w:r>
    </w:p>
    <w:p w:rsidR="00380EB1" w:rsidRPr="001777FA" w:rsidRDefault="00380EB1" w:rsidP="00380EB1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1777FA">
        <w:rPr>
          <w:b/>
          <w:sz w:val="24"/>
          <w:szCs w:val="24"/>
        </w:rPr>
        <w:t xml:space="preserve"> M. </w:t>
      </w:r>
      <w:r>
        <w:rPr>
          <w:b/>
          <w:sz w:val="24"/>
          <w:szCs w:val="24"/>
        </w:rPr>
        <w:t>RUGSĖJO 15</w:t>
      </w:r>
      <w:r w:rsidRPr="001777F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16</w:t>
      </w:r>
      <w:r w:rsidRPr="001777FA">
        <w:rPr>
          <w:b/>
          <w:sz w:val="24"/>
          <w:szCs w:val="24"/>
        </w:rPr>
        <w:t xml:space="preserve"> D.</w:t>
      </w:r>
      <w:r w:rsidRPr="001777FA">
        <w:rPr>
          <w:sz w:val="24"/>
          <w:szCs w:val="24"/>
        </w:rPr>
        <w:t xml:space="preserve"> </w:t>
      </w:r>
      <w:r w:rsidRPr="001777FA">
        <w:rPr>
          <w:b/>
          <w:sz w:val="24"/>
          <w:szCs w:val="24"/>
        </w:rPr>
        <w:t>POSĖDŽIO DARBOTVARKĖ</w:t>
      </w:r>
    </w:p>
    <w:p w:rsidR="00380EB1" w:rsidRPr="001777FA" w:rsidRDefault="00380EB1" w:rsidP="00380EB1">
      <w:pPr>
        <w:ind w:firstLine="935"/>
        <w:jc w:val="center"/>
        <w:rPr>
          <w:b/>
          <w:sz w:val="24"/>
          <w:szCs w:val="24"/>
        </w:rPr>
      </w:pPr>
    </w:p>
    <w:p w:rsidR="00380EB1" w:rsidRPr="001777FA" w:rsidRDefault="00380EB1" w:rsidP="00380EB1">
      <w:pPr>
        <w:ind w:firstLine="935"/>
        <w:jc w:val="center"/>
        <w:rPr>
          <w:sz w:val="24"/>
          <w:szCs w:val="24"/>
        </w:rPr>
      </w:pPr>
      <w:r w:rsidRPr="001777FA">
        <w:rPr>
          <w:sz w:val="24"/>
          <w:szCs w:val="24"/>
        </w:rPr>
        <w:t>9.00-10.30           10.50-12.20            13.30-15.30          15.50-17.00</w:t>
      </w:r>
    </w:p>
    <w:p w:rsidR="00147E5A" w:rsidRDefault="00147E5A"/>
    <w:p w:rsidR="00380EB1" w:rsidRDefault="00380EB1"/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2021 metų konsoliduotųjų biudžeto vykdymo ataskaitų ir finansinių ataskaitų rinkinių patvirtinimo. Pranešėja K. Petraitienė.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2022 m. vasario 17 d. sprendimo Nr. T2-32 „Dėl Klaipėdos miesto savivaldybės 2022 metų biudžeto patvirtinimo“ pakeitimo. Pranešėja K. Petraitienė.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atleidimo nuo nekilnojamojo turto mokesčio mokėjimo. Pranešėja K. Petraitienė.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pritarimo Klaipėdos miesto savivaldybės 2021–2030 metų strateginio plėtros plano įgyvendinimo 2021 metais ataskaitai. Pranešėja S. Kačerauskaitė.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2003 m. liepos 24 d. sprendimo Nr. 1-243 „Dėl Klaipėdos miesto savivaldybės strateginio planavimo tvarkos patvirtinimo“ pakeitimo. Pranešėja S. Kačerauskaitė.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2016 m. birželio 23 d. sprendimo Nr. T2-184 „Dėl Klaipėdos miesto savivaldybės tarybos veiklos reglamento patvirtinimo“ pakeitimo. Pranešėja J. Simonavičiūtė.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valstybinės žemės sklypo </w:t>
      </w:r>
      <w:proofErr w:type="spellStart"/>
      <w:r>
        <w:rPr>
          <w:sz w:val="24"/>
          <w:szCs w:val="24"/>
        </w:rPr>
        <w:t>Priešpilio</w:t>
      </w:r>
      <w:proofErr w:type="spellEnd"/>
      <w:r>
        <w:rPr>
          <w:sz w:val="24"/>
          <w:szCs w:val="24"/>
        </w:rPr>
        <w:t xml:space="preserve"> g. 2, Klaipėdoje, dalies perdavimo neatlygintinai naudotis. Pranešėja R. Gružienė.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architektūrinių konkursų organizavimo. Pranešėjas M. Mockus.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2022 m. vasario 17 d. sprendimo Nr. T2-21 „Dėl priešmokyklinio ugdymo grupių skaičiaus ir priešmokyklinio ugdymo organizavimo modelių savivaldybės švietimo įstaigose 2022–2023 mokslo metams nustatymo“ pakeitimo. Pranešėja V. Bubliauskienė.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2022 m. vasario 17 d. sprendimo Nr. T2-24 „Dėl klasių ir mokinių skaičiaus Klaipėdos miesto savivaldybės bendrojo ugdymo mokyklose</w:t>
      </w:r>
      <w:r>
        <w:rPr>
          <w:sz w:val="24"/>
          <w:szCs w:val="24"/>
        </w:rPr>
        <w:br/>
        <w:t>2022–2023 mokslo metams nustatymo“ pakeitimo. Pranešėja V. Bubliauskienė.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2017 m. liepos 27 d. sprendimo Nr. T2-194 „Dėl atlyginimo už teikiamą pailgintos dienos grupės paslaugą savivaldybės bendrojo ugdymo mokyklose dydžio nustatymo“ pakeitimo. Pranešėja V. Bubliauskienė.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Klaipėdos miesto savivaldybės tarybos 2022 m. kovo 10 d. sprendimo Nr. T2-42 „Dėl užsieniečių, pasitraukusių iš Ukrainos dėl Rusijos Federacijos karinių veiksmų Ukrainoje, vaikų priėmimo į Klaipėdos miesto savivaldybės švietimo įstaigas“ pakeitimo. Pranešėja V. Bubliauskienė.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Lietuvos Respublikos 2022 metų valstybės biudžeto lėšų, skirtų Klaipėdos miesto savivaldybės bendrojo ugdymo mokyklų tinklo stiprinimo iniciatyvoms skatinti, paskirstymo tvarkos aprašo patvirtinimo. Pranešėja J. Ceplienė.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biudžetinės įstaigos Klaipėdos miesto sporto bazių valdymo centro teikiamų atlygintinų sporto aikštynų priežiūros paslaugų kainų nustatymo. Pranešėja R. Rumšienė.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Lošimų organizavimo vietos poveikio viešajai tvarkai, švietimui, kultūrai, visuomenės sveikatai, gyvenamajai aplinkai ir kriminogeninei situacijai konkrečių vertinimo kriterijų ir prašymų nagrinėjimo tvarkos aprašo patvirtinimo. Pranešėja J. Uptienė.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2020 m. rugsėjo 24 d. sprendimo Nr. T2-226 „Dėl Dalyvavimo tarptautiniuose ir nacionaliniuose jaunimo renginiuose rėmimo tvarkos aprašo patvirtinimo“ pakeitimo. Pranešėja A. Valadkienė.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Klaipėdos miesto savivaldybės tarybos 2020 m. sausio 30 d. sprendimo Nr. T2-24  „Dėl Jaunimo iniciatyvų ir programų projektų dalinio finansavimo Klaipėdos miesto savivaldybės biudžeto lėšomis tvarkos aprašo patvirtinimo“ pakeitimo. Pranešėja A. Valadkienė.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vidutinės kuro įsigijimo kainos patvirtinimo. Pranešėja A. Liesytė.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19. Dėl savivaldybės būsto nuomos sąlygų pakeitimo. Pranešėja L. Murauskienė.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turto perėmimo Klaipėdos miesto savivaldybės nuosavybėn.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sutikimo perimti valstybės turtą ir jo perdavimo valdyti, naudoti ir disponuoti patikėjimo teise.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Dėl sutikimo priimti dovanojamą viešosios įstaigos Neptūno krepšinio klubo dalininkų kapitalo dalį savivaldybės nuosavybėn. Pranešėjas E. Simokaitis.  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Dėl sutikimo priimti dovanojamą viešosios įstaigos Neptūno krepšinio klubo dalininkų kapitalo dalį savivaldybės nuosavybėn.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sutikimo perduoti savivaldybės turtą valstybės nuosavybėn.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savivaldybės būsto ir pagalbinio ūkio paskirties ūkinio pastato dalies pardavimo.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turto perdavimo pagal turto patikėjimo sutartį.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Dėl K</w:t>
      </w:r>
      <w:r>
        <w:rPr>
          <w:sz w:val="24"/>
          <w:szCs w:val="24"/>
          <w:shd w:val="clear" w:color="auto" w:fill="FFFFFF"/>
        </w:rPr>
        <w:t>laipėdos miesto savivaldybės tarybos 2020 m. balandžio 9 d. sprendimo Nr. T2</w:t>
      </w:r>
      <w:r>
        <w:rPr>
          <w:sz w:val="24"/>
          <w:szCs w:val="24"/>
          <w:shd w:val="clear" w:color="auto" w:fill="FFFFFF"/>
        </w:rPr>
        <w:noBreakHyphen/>
        <w:t xml:space="preserve">54 „Dėl </w:t>
      </w:r>
      <w:r>
        <w:rPr>
          <w:sz w:val="24"/>
          <w:szCs w:val="24"/>
        </w:rPr>
        <w:t>Klaipėdos miesto savivaldybės materialiojo turto nuomos tvarkos aprašo patvirtinimo</w:t>
      </w:r>
      <w:r>
        <w:rPr>
          <w:sz w:val="24"/>
          <w:szCs w:val="24"/>
          <w:shd w:val="clear" w:color="auto" w:fill="FFFFFF"/>
        </w:rPr>
        <w:t>“</w:t>
      </w:r>
      <w:r>
        <w:rPr>
          <w:sz w:val="24"/>
          <w:szCs w:val="24"/>
        </w:rPr>
        <w:t xml:space="preserve"> pakeitimo. Pranešėjas E. Simokaitis.</w:t>
      </w:r>
    </w:p>
    <w:p w:rsidR="00380EB1" w:rsidRDefault="00380EB1" w:rsidP="00380E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Dėl turto perdavimo valdyti, naudoti ir disponuoti patikėjimo teise Klaipėdos miesto savivaldybės biudžetinėms įstaigoms. Pranešėjas E. Simokaitis.</w:t>
      </w:r>
    </w:p>
    <w:p w:rsidR="00380EB1" w:rsidRDefault="00380EB1"/>
    <w:p w:rsidR="00380EB1" w:rsidRDefault="00380EB1" w:rsidP="00380EB1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80EB1" w:rsidRPr="001777FA" w:rsidTr="00393839">
        <w:tc>
          <w:tcPr>
            <w:tcW w:w="4819" w:type="dxa"/>
          </w:tcPr>
          <w:p w:rsidR="00380EB1" w:rsidRDefault="00380EB1" w:rsidP="00393839">
            <w:pPr>
              <w:jc w:val="both"/>
              <w:rPr>
                <w:sz w:val="24"/>
                <w:szCs w:val="24"/>
              </w:rPr>
            </w:pPr>
            <w:r w:rsidRPr="001777FA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o pavaduotojas,</w:t>
            </w:r>
          </w:p>
          <w:p w:rsidR="00380EB1" w:rsidRPr="001777FA" w:rsidRDefault="00380EB1" w:rsidP="003938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pavaduojantis Savivaldybės merą                                               </w:t>
            </w:r>
          </w:p>
        </w:tc>
        <w:tc>
          <w:tcPr>
            <w:tcW w:w="4819" w:type="dxa"/>
          </w:tcPr>
          <w:p w:rsidR="00380EB1" w:rsidRDefault="00380EB1" w:rsidP="00393839">
            <w:pPr>
              <w:jc w:val="right"/>
              <w:rPr>
                <w:sz w:val="24"/>
                <w:szCs w:val="24"/>
              </w:rPr>
            </w:pPr>
          </w:p>
          <w:p w:rsidR="00380EB1" w:rsidRPr="001777FA" w:rsidRDefault="00380EB1" w:rsidP="00393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Arūnas Barbšys</w:t>
            </w:r>
          </w:p>
        </w:tc>
      </w:tr>
    </w:tbl>
    <w:p w:rsidR="00380EB1" w:rsidRDefault="00380EB1"/>
    <w:sectPr w:rsidR="00380E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61"/>
    <w:rsid w:val="00147E5A"/>
    <w:rsid w:val="00380EB1"/>
    <w:rsid w:val="008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69FF-8413-409D-9E26-879C34A2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0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3221</Words>
  <Characters>1837</Characters>
  <Application>Microsoft Office Word</Application>
  <DocSecurity>0</DocSecurity>
  <Lines>15</Lines>
  <Paragraphs>10</Paragraphs>
  <ScaleCrop>false</ScaleCrop>
  <Company>KMSA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2</cp:revision>
  <dcterms:created xsi:type="dcterms:W3CDTF">2022-09-08T12:44:00Z</dcterms:created>
  <dcterms:modified xsi:type="dcterms:W3CDTF">2022-09-08T12:44:00Z</dcterms:modified>
</cp:coreProperties>
</file>