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C5E" w:rsidRDefault="001F7C5E" w:rsidP="001F7C5E">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1F7C5E" w:rsidRDefault="001F7C5E" w:rsidP="001F7C5E">
      <w:pPr>
        <w:spacing w:after="0" w:line="240" w:lineRule="auto"/>
        <w:jc w:val="center"/>
        <w:rPr>
          <w:rFonts w:ascii="Times New Roman" w:eastAsia="Times New Roman" w:hAnsi="Times New Roman" w:cs="Times New Roman"/>
          <w:b/>
          <w:bCs/>
          <w:caps/>
          <w:sz w:val="24"/>
          <w:szCs w:val="24"/>
          <w:lang w:eastAsia="lt-LT"/>
        </w:rPr>
      </w:pP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1F7C5E" w:rsidRDefault="001F7C5E" w:rsidP="001F7C5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1F7C5E" w:rsidRDefault="001F7C5E" w:rsidP="001F7C5E">
      <w:pPr>
        <w:spacing w:after="0" w:line="240" w:lineRule="auto"/>
        <w:rPr>
          <w:rFonts w:ascii="Times New Roman" w:eastAsia="Times New Roman" w:hAnsi="Times New Roman" w:cs="Times New Roman"/>
          <w:sz w:val="24"/>
          <w:szCs w:val="24"/>
          <w:lang w:eastAsia="lt-LT"/>
        </w:rPr>
      </w:pPr>
    </w:p>
    <w:bookmarkStart w:id="1" w:name="registravimoData"/>
    <w:p w:rsidR="001F7C5E" w:rsidRDefault="001F7C5E" w:rsidP="001F7C5E">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2022-09-08</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TAR-86</w:t>
      </w:r>
      <w:bookmarkEnd w:id="2"/>
    </w:p>
    <w:p w:rsidR="001F7C5E" w:rsidRDefault="001F7C5E" w:rsidP="001F7C5E">
      <w:pPr>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w:t>
      </w:r>
      <w:r w:rsidR="003C0944">
        <w:rPr>
          <w:rFonts w:ascii="Times New Roman" w:eastAsia="Times New Roman" w:hAnsi="Times New Roman" w:cs="Times New Roman"/>
          <w:sz w:val="24"/>
          <w:szCs w:val="24"/>
        </w:rPr>
        <w:t>džio data – 2022 m. rugsėjo 6</w:t>
      </w:r>
      <w:r>
        <w:rPr>
          <w:rFonts w:ascii="Times New Roman" w:eastAsia="Times New Roman" w:hAnsi="Times New Roman" w:cs="Times New Roman"/>
          <w:sz w:val="24"/>
          <w:szCs w:val="24"/>
        </w:rPr>
        <w:t xml:space="preserve"> d.</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Pradžia – 13.00 val. </w:t>
      </w:r>
      <w:r w:rsidRPr="00D1245C">
        <w:rPr>
          <w:rFonts w:ascii="Times New Roman" w:eastAsia="Times New Roman" w:hAnsi="Times New Roman" w:cs="Times New Roman"/>
          <w:sz w:val="24"/>
          <w:szCs w:val="24"/>
        </w:rPr>
        <w:t>(nuotoliniu būdu)</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1F7C5E" w:rsidRDefault="001F7C5E" w:rsidP="001F7C5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A55FB1" w:rsidRDefault="001F7C5E" w:rsidP="00A55FB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Posėdyje dalyvauja komiteto nariai: Arvydas Cesiulis</w:t>
      </w:r>
      <w:r w:rsidR="00D1245C">
        <w:rPr>
          <w:rFonts w:ascii="Times New Roman" w:eastAsia="Calibri" w:hAnsi="Times New Roman" w:cs="Times New Roman"/>
          <w:sz w:val="24"/>
          <w:szCs w:val="24"/>
          <w:lang w:eastAsia="lt-LT"/>
        </w:rPr>
        <w:t>,</w:t>
      </w:r>
      <w:r w:rsidR="007474B0">
        <w:rPr>
          <w:rFonts w:ascii="Times New Roman" w:eastAsia="Calibri" w:hAnsi="Times New Roman" w:cs="Times New Roman"/>
          <w:sz w:val="24"/>
          <w:szCs w:val="24"/>
          <w:lang w:eastAsia="lt-LT"/>
        </w:rPr>
        <w:t xml:space="preserve"> </w:t>
      </w:r>
      <w:r w:rsidR="0017030D">
        <w:rPr>
          <w:rFonts w:ascii="Times New Roman" w:eastAsia="Calibri" w:hAnsi="Times New Roman" w:cs="Times New Roman"/>
          <w:sz w:val="24"/>
          <w:szCs w:val="24"/>
          <w:lang w:eastAsia="lt-LT"/>
        </w:rPr>
        <w:t>Ar</w:t>
      </w:r>
      <w:r w:rsidR="00864B2C">
        <w:rPr>
          <w:rFonts w:ascii="Times New Roman" w:eastAsia="Calibri" w:hAnsi="Times New Roman" w:cs="Times New Roman"/>
          <w:sz w:val="24"/>
          <w:szCs w:val="24"/>
          <w:lang w:eastAsia="lt-LT"/>
        </w:rPr>
        <w:t>tūras Razbadauskas,</w:t>
      </w:r>
      <w:r w:rsidR="00864B2C" w:rsidRPr="003F0B4F">
        <w:rPr>
          <w:rFonts w:ascii="Times New Roman" w:eastAsia="Calibri" w:hAnsi="Times New Roman" w:cs="Times New Roman"/>
          <w:sz w:val="24"/>
          <w:szCs w:val="24"/>
          <w:lang w:eastAsia="lt-LT"/>
        </w:rPr>
        <w:t xml:space="preserve"> </w:t>
      </w:r>
      <w:r w:rsidR="00864B2C">
        <w:rPr>
          <w:rFonts w:ascii="Times New Roman" w:eastAsia="Calibri" w:hAnsi="Times New Roman" w:cs="Times New Roman"/>
          <w:sz w:val="24"/>
          <w:szCs w:val="24"/>
          <w:lang w:eastAsia="lt-LT"/>
        </w:rPr>
        <w:t>Jurij Šeršniov. Nedalyvauja</w:t>
      </w:r>
      <w:r w:rsidR="00782D3D">
        <w:rPr>
          <w:rFonts w:ascii="Times New Roman" w:eastAsia="Calibri" w:hAnsi="Times New Roman" w:cs="Times New Roman"/>
          <w:sz w:val="24"/>
          <w:szCs w:val="24"/>
          <w:lang w:eastAsia="lt-LT"/>
        </w:rPr>
        <w:t xml:space="preserve"> </w:t>
      </w:r>
      <w:r w:rsidR="00237880">
        <w:rPr>
          <w:rFonts w:ascii="Times New Roman" w:eastAsia="Calibri" w:hAnsi="Times New Roman" w:cs="Times New Roman"/>
          <w:sz w:val="24"/>
          <w:szCs w:val="24"/>
          <w:lang w:eastAsia="lt-LT"/>
        </w:rPr>
        <w:t>Antanas Kontautas,</w:t>
      </w:r>
      <w:r w:rsidR="003C0944">
        <w:rPr>
          <w:rFonts w:ascii="Times New Roman" w:eastAsia="Calibri" w:hAnsi="Times New Roman" w:cs="Times New Roman"/>
          <w:sz w:val="24"/>
          <w:szCs w:val="24"/>
          <w:lang w:eastAsia="lt-LT"/>
        </w:rPr>
        <w:t xml:space="preserve"> Alina Velykienė,</w:t>
      </w:r>
      <w:r w:rsidR="000F0CB0" w:rsidRPr="000F0CB0">
        <w:rPr>
          <w:rFonts w:ascii="Times New Roman" w:eastAsia="Calibri" w:hAnsi="Times New Roman" w:cs="Times New Roman"/>
          <w:sz w:val="24"/>
          <w:szCs w:val="24"/>
          <w:lang w:eastAsia="lt-LT"/>
        </w:rPr>
        <w:t xml:space="preserve"> </w:t>
      </w:r>
      <w:r w:rsidR="000F0CB0">
        <w:rPr>
          <w:rFonts w:ascii="Times New Roman" w:eastAsia="Calibri" w:hAnsi="Times New Roman" w:cs="Times New Roman"/>
          <w:sz w:val="24"/>
          <w:szCs w:val="24"/>
          <w:lang w:eastAsia="lt-LT"/>
        </w:rPr>
        <w:t>Vaida Raugelė</w:t>
      </w:r>
      <w:r w:rsidR="003F0B4F">
        <w:rPr>
          <w:rFonts w:ascii="Times New Roman" w:eastAsia="Calibri" w:hAnsi="Times New Roman" w:cs="Times New Roman"/>
          <w:sz w:val="24"/>
          <w:szCs w:val="24"/>
          <w:lang w:eastAsia="lt-LT"/>
        </w:rPr>
        <w:t>.</w:t>
      </w:r>
    </w:p>
    <w:p w:rsidR="006A1568" w:rsidRDefault="006B3AAF" w:rsidP="003C0944">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Posėdyje dalyvauja</w:t>
      </w:r>
      <w:r w:rsidRPr="000F0CB0">
        <w:rPr>
          <w:rFonts w:ascii="Times New Roman" w:eastAsia="Calibri" w:hAnsi="Times New Roman" w:cs="Times New Roman"/>
          <w:sz w:val="24"/>
          <w:szCs w:val="24"/>
          <w:lang w:eastAsia="lt-LT"/>
        </w:rPr>
        <w:t xml:space="preserve">: </w:t>
      </w:r>
      <w:r w:rsidR="00A57984">
        <w:rPr>
          <w:rFonts w:ascii="Times New Roman" w:eastAsia="Calibri" w:hAnsi="Times New Roman" w:cs="Times New Roman"/>
          <w:sz w:val="24"/>
          <w:szCs w:val="24"/>
          <w:lang w:eastAsia="lt-LT"/>
        </w:rPr>
        <w:t xml:space="preserve">Savivaldybės administracijos direktorius G. Neniškis, Savivaldybės administracijos direktoriaus pavaduotoja A. Dirgėlienė, </w:t>
      </w:r>
      <w:r w:rsidR="003C0944">
        <w:rPr>
          <w:rFonts w:ascii="Times New Roman" w:eastAsia="Calibri" w:hAnsi="Times New Roman" w:cs="Times New Roman"/>
          <w:sz w:val="24"/>
          <w:szCs w:val="24"/>
          <w:lang w:eastAsia="lt-LT"/>
        </w:rPr>
        <w:t xml:space="preserve">Licencijų ir leidimų skyriaus vedėja J. Uptienė, </w:t>
      </w:r>
      <w:r w:rsidR="00F44ECD">
        <w:rPr>
          <w:rFonts w:ascii="Times New Roman" w:eastAsia="Calibri" w:hAnsi="Times New Roman" w:cs="Times New Roman"/>
          <w:sz w:val="24"/>
          <w:szCs w:val="24"/>
          <w:lang w:eastAsia="lt-LT"/>
        </w:rPr>
        <w:t>L.</w:t>
      </w:r>
      <w:r w:rsidR="00C24DC5">
        <w:rPr>
          <w:rFonts w:ascii="Times New Roman" w:eastAsia="Calibri" w:hAnsi="Times New Roman" w:cs="Times New Roman"/>
          <w:sz w:val="24"/>
          <w:szCs w:val="24"/>
          <w:lang w:eastAsia="lt-LT"/>
        </w:rPr>
        <w:t xml:space="preserve"> </w:t>
      </w:r>
      <w:r w:rsidR="00F44ECD">
        <w:rPr>
          <w:rFonts w:ascii="Times New Roman" w:eastAsia="Calibri" w:hAnsi="Times New Roman" w:cs="Times New Roman"/>
          <w:sz w:val="24"/>
          <w:szCs w:val="24"/>
          <w:lang w:eastAsia="lt-LT"/>
        </w:rPr>
        <w:t>e.</w:t>
      </w:r>
      <w:r w:rsidR="00C24DC5">
        <w:rPr>
          <w:rFonts w:ascii="Times New Roman" w:eastAsia="Calibri" w:hAnsi="Times New Roman" w:cs="Times New Roman"/>
          <w:sz w:val="24"/>
          <w:szCs w:val="24"/>
          <w:lang w:eastAsia="lt-LT"/>
        </w:rPr>
        <w:t xml:space="preserve"> </w:t>
      </w:r>
      <w:r w:rsidR="00F44ECD">
        <w:rPr>
          <w:rFonts w:ascii="Times New Roman" w:eastAsia="Calibri" w:hAnsi="Times New Roman" w:cs="Times New Roman"/>
          <w:sz w:val="24"/>
          <w:szCs w:val="24"/>
          <w:lang w:eastAsia="lt-LT"/>
        </w:rPr>
        <w:t xml:space="preserve">p. </w:t>
      </w:r>
      <w:r w:rsidR="003C0944">
        <w:rPr>
          <w:rFonts w:ascii="Times New Roman" w:eastAsia="Calibri" w:hAnsi="Times New Roman" w:cs="Times New Roman"/>
          <w:sz w:val="24"/>
          <w:szCs w:val="24"/>
          <w:lang w:eastAsia="lt-LT"/>
        </w:rPr>
        <w:t>Strateginio planavimo skyriaus vedėja S. Kačerauskaitė, Socialinio būsto skyriaus vedėja L. Murauskienė, Finansų skyriaus vedėja K. Petraitienė, Jaunimo reikalų koordinatorė A. Valadkienė, Turto valdymo</w:t>
      </w:r>
      <w:r w:rsidR="00864B2C">
        <w:rPr>
          <w:rFonts w:ascii="Times New Roman" w:eastAsia="Calibri" w:hAnsi="Times New Roman" w:cs="Times New Roman"/>
          <w:sz w:val="24"/>
          <w:szCs w:val="24"/>
          <w:lang w:eastAsia="lt-LT"/>
        </w:rPr>
        <w:t xml:space="preserve"> skyriaus vedėjas E. Simokaitis, tarybos narė J. Simonavičiūtė, Tarybos ir mero sekretorius M. Vitkus, Tarybos ir mero sekretoriato vyresn. patar</w:t>
      </w:r>
      <w:r w:rsidR="00A57984">
        <w:rPr>
          <w:rFonts w:ascii="Times New Roman" w:eastAsia="Calibri" w:hAnsi="Times New Roman" w:cs="Times New Roman"/>
          <w:sz w:val="24"/>
          <w:szCs w:val="24"/>
          <w:lang w:eastAsia="lt-LT"/>
        </w:rPr>
        <w:t>ėjos D. Paliūnaitė, A. Digrienė, Sveikatos apsaugos skyriaus vedėja R. Perminienė.</w:t>
      </w:r>
    </w:p>
    <w:p w:rsidR="003C0944" w:rsidRPr="003C0944" w:rsidRDefault="003C0944" w:rsidP="003C0944">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DARBOTVARKĖ</w:t>
      </w:r>
      <w:r w:rsidR="00DA561E">
        <w:rPr>
          <w:rFonts w:ascii="Times New Roman" w:eastAsia="Calibri" w:hAnsi="Times New Roman" w:cs="Times New Roman"/>
          <w:sz w:val="24"/>
          <w:szCs w:val="24"/>
          <w:lang w:eastAsia="lt-LT"/>
        </w:rPr>
        <w:t xml:space="preserve"> (patvirtinta už-4)</w:t>
      </w:r>
      <w:r>
        <w:rPr>
          <w:rFonts w:ascii="Times New Roman" w:eastAsia="Calibri" w:hAnsi="Times New Roman" w:cs="Times New Roman"/>
          <w:sz w:val="24"/>
          <w:szCs w:val="24"/>
          <w:lang w:eastAsia="lt-LT"/>
        </w:rPr>
        <w:t>:</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bCs/>
          <w:sz w:val="24"/>
          <w:szCs w:val="24"/>
        </w:rPr>
      </w:pPr>
      <w:r w:rsidRPr="003C0944">
        <w:rPr>
          <w:rFonts w:ascii="Times New Roman" w:eastAsia="Times New Roman" w:hAnsi="Times New Roman" w:cs="Times New Roman"/>
          <w:sz w:val="24"/>
          <w:szCs w:val="24"/>
        </w:rPr>
        <w:tab/>
        <w:t>1. Dėl savivaldybės būsto nuomos sąlygų pakeitimo. Pranešėja L. Murauskienė.</w:t>
      </w:r>
      <w:r w:rsidRPr="003C0944">
        <w:rPr>
          <w:rFonts w:ascii="Times New Roman" w:eastAsia="Times New Roman" w:hAnsi="Times New Roman" w:cs="Times New Roman"/>
          <w:bCs/>
          <w:sz w:val="24"/>
          <w:szCs w:val="24"/>
        </w:rPr>
        <w:tab/>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bCs/>
          <w:sz w:val="24"/>
          <w:szCs w:val="24"/>
        </w:rPr>
        <w:tab/>
        <w:t xml:space="preserve">2. </w:t>
      </w:r>
      <w:r w:rsidRPr="003C0944">
        <w:rPr>
          <w:rFonts w:ascii="Times New Roman" w:eastAsia="Times New Roman" w:hAnsi="Times New Roman" w:cs="Times New Roman"/>
          <w:sz w:val="24"/>
          <w:szCs w:val="24"/>
        </w:rPr>
        <w:t xml:space="preserve">Dėl </w:t>
      </w:r>
      <w:r w:rsidRPr="003C0944">
        <w:rPr>
          <w:rFonts w:ascii="Times New Roman" w:eastAsia="Courier New" w:hAnsi="Times New Roman" w:cs="Times New Roman"/>
          <w:bCs/>
          <w:sz w:val="24"/>
          <w:szCs w:val="24"/>
        </w:rPr>
        <w:t>pritarimo Klaipėdos miesto savivaldybės 2021–2030 metų strateginio plėtros plano įgyvendinimo 2021 metais ataskaitai. Pranešėja S. Kačerauskaitė.</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3. Dėl lošimų organizavimo vietos poveikio viešajai tvarkai, švietimui, kultūrai, visuomenės sveikatai, gyvenamajai aplinkai ir kriminogeninei situacijai konkrečių vertinimo kriterijų ir prašymų nagrinėjimo tvarkos </w:t>
      </w:r>
      <w:r w:rsidR="00C305E0">
        <w:rPr>
          <w:rFonts w:ascii="Times New Roman" w:eastAsia="Times New Roman" w:hAnsi="Times New Roman" w:cs="Times New Roman"/>
          <w:sz w:val="24"/>
          <w:szCs w:val="24"/>
        </w:rPr>
        <w:t>aprašo patvirtinimo. Pranešėja J. Uptienė.</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4. Dėl atleidimo nuo nekilnojamojo turto mokesčio mokėjimo. Pranešėja K. Petraitienė.</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5. Dėl Klaipėdos miesto savivaldybės 2021 metų konsoliduotųjų biudžeto vykdymo ataskaitų ir finansinių ataskaitų rinkinių patvirtinimo. Pranešėja K. Petraitienė.</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6. Dėl Klaipėdos miesto savivaldybės tarybos 2022 m. vasario 17 d. sprendimo Nr. T2-32 „Dėl Klaipėdos miesto savivaldybės 2022 metų biudžeto patvirtinimo“ pakeitimo. Pranešėja K. Petraitienė. </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7. Dėl Klaipėdos miesto savivaldybės tarybos 2020 m. rugsėjo 24 d. sprendimo Nr. T2-226  „Dėl dalyvavimo tarptautiniuose ir nacionaliniuose jaunimo renginiuose rėmimo tvarkos aprašo patvirtinimo“ pakeitimo. Pranešėja A. Valadkienė.</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8. Dėl Klaipėdos miesto savivaldybės tarybos 2020 m. sausio 30 d. sprendimo Nr. T2-24  „Dėl jaunimo iniciatyvų ir programų projektų dalinio finansavimo Klaipėdos miesto savivaldybės biudžeto lėšomis tvarkos aprašo patvirtinimo“ pakeitimo. Pranešėja A. Valadkienė.</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9. Dėl sutikimo priimti dovanojamą viešosios įstaigos Neptūno krepšinio klubo dalininkų kapitalo dalį savivaldybės nuosavybėn. Pranešėjas E. Simokaitis.</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10. Dėl Klaipėdos miesto savivaldybės tarybos 2016 m. birželio 23 d. sprendimo Nr. T2-184 „Dėl Klaipėdos miesto savivaldybės tarybos veiklos reglamento patvirtinimo“ pakeitimo. Pranešėja J. Simonavičiūtė.</w:t>
      </w:r>
    </w:p>
    <w:p w:rsidR="003C0944" w:rsidRPr="003C0944"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hAnsi="Times New Roman" w:cs="Times New Roman"/>
          <w:sz w:val="24"/>
          <w:szCs w:val="24"/>
        </w:rPr>
        <w:tab/>
        <w:t>11. Žodinė informacija apie COVID-19 situaciją mieste. Pranešėjai A. Dirgėlienė, R. Perminienė.</w:t>
      </w:r>
    </w:p>
    <w:p w:rsidR="003C0944" w:rsidRDefault="003C0944" w:rsidP="003C0944">
      <w:pPr>
        <w:tabs>
          <w:tab w:val="left" w:pos="567"/>
        </w:tabs>
        <w:spacing w:after="0" w:line="240" w:lineRule="auto"/>
        <w:jc w:val="both"/>
        <w:rPr>
          <w:rFonts w:ascii="Times New Roman" w:hAnsi="Times New Roman" w:cs="Times New Roman"/>
          <w:sz w:val="24"/>
          <w:szCs w:val="24"/>
        </w:rPr>
      </w:pPr>
    </w:p>
    <w:p w:rsidR="00631063" w:rsidRDefault="003C0944" w:rsidP="00631063">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C094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4F4D83">
        <w:rPr>
          <w:rFonts w:ascii="Times New Roman" w:eastAsia="Times New Roman" w:hAnsi="Times New Roman" w:cs="Times New Roman"/>
          <w:sz w:val="24"/>
          <w:szCs w:val="24"/>
        </w:rPr>
        <w:t>SVARSTYTA.</w:t>
      </w:r>
      <w:r w:rsidRPr="003C0944">
        <w:rPr>
          <w:rFonts w:ascii="Times New Roman" w:eastAsia="Times New Roman" w:hAnsi="Times New Roman" w:cs="Times New Roman"/>
          <w:sz w:val="24"/>
          <w:szCs w:val="24"/>
        </w:rPr>
        <w:t xml:space="preserve"> </w:t>
      </w:r>
      <w:r w:rsidR="004F4D83">
        <w:rPr>
          <w:rFonts w:ascii="Times New Roman" w:eastAsia="Times New Roman" w:hAnsi="Times New Roman" w:cs="Times New Roman"/>
          <w:sz w:val="24"/>
          <w:szCs w:val="24"/>
        </w:rPr>
        <w:t>S</w:t>
      </w:r>
      <w:r w:rsidRPr="003C0944">
        <w:rPr>
          <w:rFonts w:ascii="Times New Roman" w:eastAsia="Times New Roman" w:hAnsi="Times New Roman" w:cs="Times New Roman"/>
          <w:sz w:val="24"/>
          <w:szCs w:val="24"/>
        </w:rPr>
        <w:t>avivaldyb</w:t>
      </w:r>
      <w:r w:rsidR="004F4D83">
        <w:rPr>
          <w:rFonts w:ascii="Times New Roman" w:eastAsia="Times New Roman" w:hAnsi="Times New Roman" w:cs="Times New Roman"/>
          <w:sz w:val="24"/>
          <w:szCs w:val="24"/>
        </w:rPr>
        <w:t>ės būsto nuomos sąlygų pakeitimas</w:t>
      </w:r>
      <w:r w:rsidRPr="003C0944">
        <w:rPr>
          <w:rFonts w:ascii="Times New Roman" w:eastAsia="Times New Roman" w:hAnsi="Times New Roman" w:cs="Times New Roman"/>
          <w:sz w:val="24"/>
          <w:szCs w:val="24"/>
        </w:rPr>
        <w:t xml:space="preserve">. </w:t>
      </w:r>
    </w:p>
    <w:p w:rsidR="00631063" w:rsidRPr="00631063" w:rsidRDefault="00631063" w:rsidP="00631063">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0944" w:rsidRPr="003C0944">
        <w:rPr>
          <w:rFonts w:ascii="Times New Roman" w:eastAsia="Times New Roman" w:hAnsi="Times New Roman" w:cs="Times New Roman"/>
          <w:sz w:val="24"/>
          <w:szCs w:val="24"/>
        </w:rPr>
        <w:t xml:space="preserve">Pranešėja </w:t>
      </w:r>
      <w:r w:rsidR="002A20CA">
        <w:rPr>
          <w:rFonts w:ascii="Times New Roman" w:eastAsia="Times New Roman" w:hAnsi="Times New Roman" w:cs="Times New Roman"/>
          <w:sz w:val="24"/>
          <w:szCs w:val="24"/>
        </w:rPr>
        <w:t xml:space="preserve">– </w:t>
      </w:r>
      <w:r w:rsidR="003C0944" w:rsidRPr="003C0944">
        <w:rPr>
          <w:rFonts w:ascii="Times New Roman" w:eastAsia="Times New Roman" w:hAnsi="Times New Roman" w:cs="Times New Roman"/>
          <w:sz w:val="24"/>
          <w:szCs w:val="24"/>
        </w:rPr>
        <w:t>L. Murauskienė.</w:t>
      </w:r>
      <w:r w:rsidRPr="00631063">
        <w:t xml:space="preserve"> </w:t>
      </w:r>
      <w:r w:rsidR="007708C6" w:rsidRPr="00C37971">
        <w:rPr>
          <w:rFonts w:ascii="Times New Roman" w:hAnsi="Times New Roman" w:cs="Times New Roman"/>
          <w:sz w:val="24"/>
          <w:szCs w:val="24"/>
        </w:rPr>
        <w:t>Teigia, kad</w:t>
      </w:r>
      <w:r w:rsidR="007708C6">
        <w:t xml:space="preserve"> </w:t>
      </w:r>
      <w:r w:rsidR="007708C6">
        <w:rPr>
          <w:rFonts w:ascii="Times New Roman" w:hAnsi="Times New Roman" w:cs="Times New Roman"/>
          <w:sz w:val="24"/>
          <w:szCs w:val="24"/>
        </w:rPr>
        <w:t>s</w:t>
      </w:r>
      <w:r w:rsidRPr="00631063">
        <w:rPr>
          <w:rFonts w:ascii="Times New Roman" w:hAnsi="Times New Roman" w:cs="Times New Roman"/>
          <w:sz w:val="24"/>
          <w:szCs w:val="24"/>
        </w:rPr>
        <w:t xml:space="preserve">avivaldybės tarybai priėmus sprendimą, būtų patenkintas mažas pajamas gaunančios nuomininkės prašymas, užtikrinant jos teises į tolesnę būsto nuomą socialinio būsto nuomos sąlygomis, mokant mažesnį nuomos mokestį bei sudarytos prielaidos </w:t>
      </w:r>
      <w:r w:rsidRPr="00631063">
        <w:rPr>
          <w:rFonts w:ascii="Times New Roman" w:hAnsi="Times New Roman" w:cs="Times New Roman"/>
          <w:sz w:val="24"/>
          <w:szCs w:val="24"/>
        </w:rPr>
        <w:lastRenderedPageBreak/>
        <w:t>kreiptis dėl nuomos mokesčio lengvatų taikymo ar perkėlimo į mažesnio naudingojo ploto socialinį būstą.</w:t>
      </w:r>
    </w:p>
    <w:p w:rsidR="003C0944" w:rsidRDefault="00631063" w:rsidP="003C0944">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r w:rsidR="007708C6">
        <w:rPr>
          <w:rFonts w:ascii="Times New Roman" w:eastAsia="Times New Roman" w:hAnsi="Times New Roman" w:cs="Times New Roman"/>
          <w:sz w:val="24"/>
          <w:szCs w:val="24"/>
        </w:rPr>
        <w:t xml:space="preserve"> (bendru sutarimu)</w:t>
      </w:r>
      <w:r>
        <w:rPr>
          <w:rFonts w:ascii="Times New Roman" w:eastAsia="Times New Roman" w:hAnsi="Times New Roman" w:cs="Times New Roman"/>
          <w:sz w:val="24"/>
          <w:szCs w:val="24"/>
        </w:rPr>
        <w:t>.</w:t>
      </w:r>
    </w:p>
    <w:p w:rsidR="004F4D83" w:rsidRPr="003C0944" w:rsidRDefault="004F4D83" w:rsidP="003C0944">
      <w:pPr>
        <w:tabs>
          <w:tab w:val="left" w:pos="567"/>
        </w:tabs>
        <w:suppressAutoHyphens/>
        <w:spacing w:after="0" w:line="240" w:lineRule="auto"/>
        <w:jc w:val="both"/>
        <w:rPr>
          <w:rFonts w:ascii="Times New Roman" w:eastAsia="Times New Roman" w:hAnsi="Times New Roman" w:cs="Times New Roman"/>
          <w:bCs/>
          <w:sz w:val="24"/>
          <w:szCs w:val="24"/>
        </w:rPr>
      </w:pPr>
    </w:p>
    <w:p w:rsidR="00631063" w:rsidRDefault="003C0944" w:rsidP="00631063">
      <w:pPr>
        <w:tabs>
          <w:tab w:val="left" w:pos="567"/>
        </w:tabs>
        <w:suppressAutoHyphens/>
        <w:spacing w:after="0" w:line="240" w:lineRule="auto"/>
        <w:jc w:val="both"/>
        <w:rPr>
          <w:rFonts w:ascii="Times New Roman" w:eastAsia="Courier New" w:hAnsi="Times New Roman" w:cs="Times New Roman"/>
          <w:bCs/>
          <w:sz w:val="24"/>
          <w:szCs w:val="24"/>
        </w:rPr>
      </w:pPr>
      <w:r w:rsidRPr="003C0944">
        <w:rPr>
          <w:rFonts w:ascii="Times New Roman" w:eastAsia="Times New Roman" w:hAnsi="Times New Roman" w:cs="Times New Roman"/>
          <w:bCs/>
          <w:sz w:val="24"/>
          <w:szCs w:val="24"/>
        </w:rPr>
        <w:tab/>
        <w:t xml:space="preserve">2. </w:t>
      </w:r>
      <w:r w:rsidR="004F4D83">
        <w:rPr>
          <w:rFonts w:ascii="Times New Roman" w:eastAsia="Times New Roman" w:hAnsi="Times New Roman" w:cs="Times New Roman"/>
          <w:sz w:val="24"/>
          <w:szCs w:val="24"/>
        </w:rPr>
        <w:t>SVARSTYTA.</w:t>
      </w:r>
      <w:r w:rsidR="004F4D83" w:rsidRPr="003C0944">
        <w:rPr>
          <w:rFonts w:ascii="Times New Roman" w:eastAsia="Times New Roman" w:hAnsi="Times New Roman" w:cs="Times New Roman"/>
          <w:sz w:val="24"/>
          <w:szCs w:val="24"/>
        </w:rPr>
        <w:t xml:space="preserve"> </w:t>
      </w:r>
      <w:r w:rsidR="004F4D83">
        <w:rPr>
          <w:rFonts w:ascii="Times New Roman" w:eastAsia="Times New Roman" w:hAnsi="Times New Roman" w:cs="Times New Roman"/>
          <w:sz w:val="24"/>
          <w:szCs w:val="24"/>
        </w:rPr>
        <w:t>P</w:t>
      </w:r>
      <w:r w:rsidR="004F4D83">
        <w:rPr>
          <w:rFonts w:ascii="Times New Roman" w:eastAsia="Courier New" w:hAnsi="Times New Roman" w:cs="Times New Roman"/>
          <w:bCs/>
          <w:sz w:val="24"/>
          <w:szCs w:val="24"/>
        </w:rPr>
        <w:t>ritarimas</w:t>
      </w:r>
      <w:r w:rsidRPr="003C0944">
        <w:rPr>
          <w:rFonts w:ascii="Times New Roman" w:eastAsia="Courier New" w:hAnsi="Times New Roman" w:cs="Times New Roman"/>
          <w:bCs/>
          <w:sz w:val="24"/>
          <w:szCs w:val="24"/>
        </w:rPr>
        <w:t xml:space="preserve"> Klaipėdos miesto savivaldybės 2021–2030 metų strateginio plėtros plano įgyvendinimo 2021 metais ataskaitai. </w:t>
      </w:r>
    </w:p>
    <w:p w:rsidR="00631063" w:rsidRPr="00631063" w:rsidRDefault="00631063" w:rsidP="00631063">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r>
      <w:r w:rsidR="003C0944" w:rsidRPr="003C0944">
        <w:rPr>
          <w:rFonts w:ascii="Times New Roman" w:eastAsia="Courier New" w:hAnsi="Times New Roman" w:cs="Times New Roman"/>
          <w:bCs/>
          <w:sz w:val="24"/>
          <w:szCs w:val="24"/>
        </w:rPr>
        <w:t xml:space="preserve">Pranešėja </w:t>
      </w:r>
      <w:r w:rsidR="002A20CA">
        <w:rPr>
          <w:rFonts w:ascii="Times New Roman" w:eastAsia="Courier New" w:hAnsi="Times New Roman" w:cs="Times New Roman"/>
          <w:bCs/>
          <w:sz w:val="24"/>
          <w:szCs w:val="24"/>
        </w:rPr>
        <w:t xml:space="preserve">– </w:t>
      </w:r>
      <w:r w:rsidR="003C0944" w:rsidRPr="003C0944">
        <w:rPr>
          <w:rFonts w:ascii="Times New Roman" w:eastAsia="Courier New" w:hAnsi="Times New Roman" w:cs="Times New Roman"/>
          <w:bCs/>
          <w:sz w:val="24"/>
          <w:szCs w:val="24"/>
        </w:rPr>
        <w:t>S. Kačerauskaitė</w:t>
      </w:r>
      <w:r w:rsidR="003C0944" w:rsidRPr="00631063">
        <w:rPr>
          <w:rFonts w:ascii="Times New Roman" w:eastAsia="Courier New" w:hAnsi="Times New Roman" w:cs="Times New Roman"/>
          <w:bCs/>
          <w:sz w:val="24"/>
          <w:szCs w:val="24"/>
        </w:rPr>
        <w:t>.</w:t>
      </w:r>
      <w:r w:rsidRPr="00631063">
        <w:rPr>
          <w:rFonts w:ascii="Times New Roman" w:hAnsi="Times New Roman" w:cs="Times New Roman"/>
          <w:sz w:val="24"/>
          <w:szCs w:val="24"/>
        </w:rPr>
        <w:t xml:space="preserve"> </w:t>
      </w:r>
      <w:r w:rsidR="007708C6">
        <w:rPr>
          <w:rFonts w:ascii="Times New Roman" w:hAnsi="Times New Roman" w:cs="Times New Roman"/>
          <w:sz w:val="24"/>
          <w:szCs w:val="24"/>
        </w:rPr>
        <w:t xml:space="preserve">Primena, kad </w:t>
      </w:r>
      <w:r w:rsidRPr="00631063">
        <w:rPr>
          <w:rFonts w:ascii="Times New Roman" w:hAnsi="Times New Roman" w:cs="Times New Roman"/>
          <w:sz w:val="24"/>
          <w:szCs w:val="24"/>
        </w:rPr>
        <w:t xml:space="preserve">Klaipėdos miesto savivaldybės tarybos </w:t>
      </w:r>
      <w:r w:rsidRPr="00631063">
        <w:rPr>
          <w:rFonts w:ascii="Times New Roman" w:hAnsi="Times New Roman" w:cs="Times New Roman"/>
          <w:noProof/>
          <w:sz w:val="24"/>
          <w:szCs w:val="24"/>
        </w:rPr>
        <w:t xml:space="preserve">2021 m. gegužės 27 d.. </w:t>
      </w:r>
      <w:r w:rsidRPr="00631063">
        <w:rPr>
          <w:rFonts w:ascii="Times New Roman" w:hAnsi="Times New Roman" w:cs="Times New Roman"/>
          <w:sz w:val="24"/>
          <w:szCs w:val="24"/>
        </w:rPr>
        <w:t xml:space="preserve">sprendimu Nr. </w:t>
      </w:r>
      <w:r w:rsidRPr="00631063">
        <w:rPr>
          <w:rFonts w:ascii="Times New Roman" w:hAnsi="Times New Roman" w:cs="Times New Roman"/>
          <w:noProof/>
          <w:sz w:val="24"/>
          <w:szCs w:val="24"/>
        </w:rPr>
        <w:t>T2-135</w:t>
      </w:r>
      <w:r w:rsidRPr="00631063">
        <w:rPr>
          <w:rFonts w:ascii="Times New Roman" w:hAnsi="Times New Roman" w:cs="Times New Roman"/>
          <w:sz w:val="24"/>
          <w:szCs w:val="24"/>
        </w:rPr>
        <w:t xml:space="preserve"> patvirtintas ilgalaikis planavimo dokumentas – Klaipėdos miesto savivaldybės 2021–2030 metų strateginis plėtros planas. Dokumente išskirti 3 miesto plėtros prioritetai: 1) pažangi, konkurencinga ir subalansuota miesto ekonominė plėtra; 2) </w:t>
      </w:r>
      <w:r w:rsidRPr="00631063">
        <w:rPr>
          <w:rFonts w:ascii="Times New Roman" w:eastAsia="SimSun" w:hAnsi="Times New Roman" w:cs="Times New Roman"/>
          <w:sz w:val="24"/>
          <w:szCs w:val="24"/>
          <w:lang w:eastAsia="lt-LT"/>
        </w:rPr>
        <w:t>socialinės įtraukties didinimas, įgalinant bendruomeniškumą ir stiprinant vietos savivaldą</w:t>
      </w:r>
      <w:r w:rsidRPr="00631063">
        <w:rPr>
          <w:rFonts w:ascii="Times New Roman" w:hAnsi="Times New Roman" w:cs="Times New Roman"/>
          <w:sz w:val="24"/>
          <w:szCs w:val="24"/>
        </w:rPr>
        <w:t xml:space="preserve">; 3) tvarus ir darnus miesto urbanistinis vystymas. Prioritetams įgyvendinti suformuluota 12 tikslų, 37 uždaviniai ir 2021 m. – 175 priemonės. </w:t>
      </w:r>
      <w:r w:rsidR="007708C6">
        <w:rPr>
          <w:rFonts w:ascii="Times New Roman" w:hAnsi="Times New Roman" w:cs="Times New Roman"/>
          <w:sz w:val="24"/>
          <w:szCs w:val="24"/>
        </w:rPr>
        <w:t>S. Kačerauskaitė sako, kad ataskaitoje n</w:t>
      </w:r>
      <w:r w:rsidRPr="00631063">
        <w:rPr>
          <w:rFonts w:ascii="Times New Roman" w:hAnsi="Times New Roman" w:cs="Times New Roman"/>
          <w:sz w:val="24"/>
          <w:szCs w:val="24"/>
        </w:rPr>
        <w:t xml:space="preserve">urodyti priemonių įgyvendinimo rodikliai, terminai bei vykdytojai. </w:t>
      </w:r>
    </w:p>
    <w:p w:rsidR="003C0944" w:rsidRDefault="00631063" w:rsidP="003C0944">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NUTARTA. Pritarti pateiktam sprendimo projektui</w:t>
      </w:r>
      <w:r w:rsidR="007708C6">
        <w:rPr>
          <w:rFonts w:ascii="Times New Roman" w:eastAsia="Courier New" w:hAnsi="Times New Roman" w:cs="Times New Roman"/>
          <w:bCs/>
          <w:sz w:val="24"/>
          <w:szCs w:val="24"/>
        </w:rPr>
        <w:t xml:space="preserve"> (bendru sutarimu)</w:t>
      </w:r>
      <w:r>
        <w:rPr>
          <w:rFonts w:ascii="Times New Roman" w:eastAsia="Courier New" w:hAnsi="Times New Roman" w:cs="Times New Roman"/>
          <w:bCs/>
          <w:sz w:val="24"/>
          <w:szCs w:val="24"/>
        </w:rPr>
        <w:t>.</w:t>
      </w:r>
    </w:p>
    <w:p w:rsidR="00631063" w:rsidRPr="003C0944" w:rsidRDefault="00631063" w:rsidP="003C0944">
      <w:pPr>
        <w:tabs>
          <w:tab w:val="left" w:pos="567"/>
        </w:tabs>
        <w:suppressAutoHyphens/>
        <w:spacing w:after="0" w:line="240" w:lineRule="auto"/>
        <w:jc w:val="both"/>
        <w:rPr>
          <w:rFonts w:ascii="Times New Roman" w:eastAsia="Times New Roman" w:hAnsi="Times New Roman" w:cs="Times New Roman"/>
          <w:sz w:val="24"/>
          <w:szCs w:val="24"/>
        </w:rPr>
      </w:pPr>
    </w:p>
    <w:p w:rsidR="003952B9" w:rsidRDefault="003C0944" w:rsidP="003952B9">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3. </w:t>
      </w:r>
      <w:r w:rsidR="004F4D83">
        <w:rPr>
          <w:rFonts w:ascii="Times New Roman" w:eastAsia="Times New Roman" w:hAnsi="Times New Roman" w:cs="Times New Roman"/>
          <w:sz w:val="24"/>
          <w:szCs w:val="24"/>
        </w:rPr>
        <w:t>SVARSTYTA.</w:t>
      </w:r>
      <w:r w:rsidR="004F4D83" w:rsidRPr="003C0944">
        <w:rPr>
          <w:rFonts w:ascii="Times New Roman" w:eastAsia="Times New Roman" w:hAnsi="Times New Roman" w:cs="Times New Roman"/>
          <w:sz w:val="24"/>
          <w:szCs w:val="24"/>
        </w:rPr>
        <w:t xml:space="preserve"> </w:t>
      </w:r>
      <w:r w:rsidR="004F4D83">
        <w:rPr>
          <w:rFonts w:ascii="Times New Roman" w:eastAsia="Times New Roman" w:hAnsi="Times New Roman" w:cs="Times New Roman"/>
          <w:sz w:val="24"/>
          <w:szCs w:val="24"/>
        </w:rPr>
        <w:t>L</w:t>
      </w:r>
      <w:r w:rsidRPr="003C0944">
        <w:rPr>
          <w:rFonts w:ascii="Times New Roman" w:eastAsia="Times New Roman" w:hAnsi="Times New Roman" w:cs="Times New Roman"/>
          <w:sz w:val="24"/>
          <w:szCs w:val="24"/>
        </w:rPr>
        <w:t>ošimų organizavimo vietos poveikio viešajai tvarkai, švietimui, kultūrai, visuomenės sveikatai, gyvenamajai aplinkai ir kriminogeninei situacijai konkrečių vertinimo kriterijų ir prašymų nagrinė</w:t>
      </w:r>
      <w:r w:rsidR="004F4D83">
        <w:rPr>
          <w:rFonts w:ascii="Times New Roman" w:eastAsia="Times New Roman" w:hAnsi="Times New Roman" w:cs="Times New Roman"/>
          <w:sz w:val="24"/>
          <w:szCs w:val="24"/>
        </w:rPr>
        <w:t>jimo tvarkos aprašo patvirtinimas</w:t>
      </w:r>
      <w:r w:rsidRPr="003C0944">
        <w:rPr>
          <w:rFonts w:ascii="Times New Roman" w:eastAsia="Times New Roman" w:hAnsi="Times New Roman" w:cs="Times New Roman"/>
          <w:sz w:val="24"/>
          <w:szCs w:val="24"/>
        </w:rPr>
        <w:t xml:space="preserve">. </w:t>
      </w:r>
    </w:p>
    <w:p w:rsidR="003952B9" w:rsidRPr="003952B9" w:rsidRDefault="003952B9" w:rsidP="003952B9">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0944" w:rsidRPr="003952B9">
        <w:rPr>
          <w:rFonts w:ascii="Times New Roman" w:eastAsia="Times New Roman" w:hAnsi="Times New Roman" w:cs="Times New Roman"/>
          <w:sz w:val="24"/>
          <w:szCs w:val="24"/>
        </w:rPr>
        <w:t xml:space="preserve">Pranešėja </w:t>
      </w:r>
      <w:r w:rsidR="002A20CA" w:rsidRPr="003952B9">
        <w:rPr>
          <w:rFonts w:ascii="Times New Roman" w:eastAsia="Courier New" w:hAnsi="Times New Roman" w:cs="Times New Roman"/>
          <w:bCs/>
          <w:sz w:val="24"/>
          <w:szCs w:val="24"/>
        </w:rPr>
        <w:t xml:space="preserve">– </w:t>
      </w:r>
      <w:r w:rsidR="00C305E0">
        <w:rPr>
          <w:rFonts w:ascii="Times New Roman" w:eastAsia="Times New Roman" w:hAnsi="Times New Roman" w:cs="Times New Roman"/>
          <w:sz w:val="24"/>
          <w:szCs w:val="24"/>
        </w:rPr>
        <w:t>J. Uptienė</w:t>
      </w:r>
      <w:r w:rsidR="003C0944" w:rsidRPr="003952B9">
        <w:rPr>
          <w:rFonts w:ascii="Times New Roman" w:eastAsia="Times New Roman" w:hAnsi="Times New Roman" w:cs="Times New Roman"/>
          <w:sz w:val="24"/>
          <w:szCs w:val="24"/>
        </w:rPr>
        <w:t>.</w:t>
      </w:r>
      <w:r w:rsidRPr="003952B9">
        <w:t xml:space="preserve"> </w:t>
      </w:r>
      <w:r w:rsidR="007708C6" w:rsidRPr="00EE0134">
        <w:rPr>
          <w:rFonts w:ascii="Times New Roman" w:hAnsi="Times New Roman" w:cs="Times New Roman"/>
          <w:sz w:val="24"/>
          <w:szCs w:val="24"/>
        </w:rPr>
        <w:t>Sako, kad</w:t>
      </w:r>
      <w:r w:rsidR="007708C6">
        <w:t xml:space="preserve"> </w:t>
      </w:r>
      <w:r w:rsidR="007708C6">
        <w:rPr>
          <w:rFonts w:ascii="Times New Roman" w:hAnsi="Times New Roman" w:cs="Times New Roman"/>
          <w:sz w:val="24"/>
          <w:szCs w:val="24"/>
        </w:rPr>
        <w:t>s</w:t>
      </w:r>
      <w:r w:rsidRPr="003952B9">
        <w:rPr>
          <w:rFonts w:ascii="Times New Roman" w:hAnsi="Times New Roman" w:cs="Times New Roman"/>
          <w:sz w:val="24"/>
          <w:szCs w:val="24"/>
        </w:rPr>
        <w:t>prendimo tikslas – užtikrinti tinkamą lošimų veiklos organizavimą Klaipėdos miesto savivaldybės teritorijoje.</w:t>
      </w:r>
      <w:r>
        <w:rPr>
          <w:rFonts w:ascii="Times New Roman" w:hAnsi="Times New Roman" w:cs="Times New Roman"/>
          <w:sz w:val="24"/>
          <w:szCs w:val="24"/>
        </w:rPr>
        <w:t xml:space="preserve"> </w:t>
      </w:r>
      <w:r w:rsidRPr="003952B9">
        <w:rPr>
          <w:rFonts w:ascii="Times New Roman" w:hAnsi="Times New Roman" w:cs="Times New Roman"/>
          <w:sz w:val="24"/>
          <w:szCs w:val="24"/>
        </w:rPr>
        <w:t>Sprendimo uždaviniai: 1) nustatyti lošimų organizavimo vietos poveikį viešajai tvarkai, švietimui, kultūrai, visuomenės sveikatai, gyvenamajai aplinkai ir kriminogeninei situacijai kriterijus, kuriais bus vadovaujamasi nagrinėjant bendrovių prašymus, kai ketinama naujai atidaryti ar steigti lošimų organizavimo veiklą bei ketinant tęsti lošimų organizavimo veiklą konkrečioje lošimų organizavimo vietoje; 2) nustatyti bendrovių, turinčių teisę organizuoti lošimus, norinčių atidaryti ar steigti lošimų organizavimo vietą ar tęsti lošimų organizavimo veiklą lošimų organizavimo vietoje, prašymų nagrinėjimo tvarką ir terminus; 3) pavesti Klaipėdos miesto savivaldybės administracijos direktoriui patvirtinti prašymo dėl sutikimo atidaryti ar steigti lošimų organizavimo vietą ir prašymo dėl sutikimo tęsti lošimų organizavimo veiklą lošimų organizavimo vietoje formas.</w:t>
      </w:r>
    </w:p>
    <w:p w:rsidR="003952B9" w:rsidRDefault="003952B9" w:rsidP="003952B9">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NUTARTA. Pritarti pateiktam sprendimo projektui</w:t>
      </w:r>
      <w:r w:rsidR="007708C6">
        <w:rPr>
          <w:rFonts w:ascii="Times New Roman" w:eastAsia="Courier New" w:hAnsi="Times New Roman" w:cs="Times New Roman"/>
          <w:bCs/>
          <w:sz w:val="24"/>
          <w:szCs w:val="24"/>
        </w:rPr>
        <w:t xml:space="preserve"> (bendru sutarimu)</w:t>
      </w:r>
      <w:r>
        <w:rPr>
          <w:rFonts w:ascii="Times New Roman" w:eastAsia="Courier New" w:hAnsi="Times New Roman" w:cs="Times New Roman"/>
          <w:bCs/>
          <w:sz w:val="24"/>
          <w:szCs w:val="24"/>
        </w:rPr>
        <w:t>.</w:t>
      </w:r>
    </w:p>
    <w:p w:rsidR="004F4D83" w:rsidRP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p>
    <w:p w:rsidR="003B647A" w:rsidRDefault="003C0944" w:rsidP="003B647A">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4. </w:t>
      </w:r>
      <w:r w:rsidR="004F4D83">
        <w:rPr>
          <w:rFonts w:ascii="Times New Roman" w:eastAsia="Times New Roman" w:hAnsi="Times New Roman" w:cs="Times New Roman"/>
          <w:sz w:val="24"/>
          <w:szCs w:val="24"/>
        </w:rPr>
        <w:t>SVARSTYTA. Atleidimas</w:t>
      </w:r>
      <w:r w:rsidRPr="003C0944">
        <w:rPr>
          <w:rFonts w:ascii="Times New Roman" w:eastAsia="Times New Roman" w:hAnsi="Times New Roman" w:cs="Times New Roman"/>
          <w:sz w:val="24"/>
          <w:szCs w:val="24"/>
        </w:rPr>
        <w:t xml:space="preserve"> nuo nekilnojamojo turto mokesčio mokėjimo. </w:t>
      </w:r>
    </w:p>
    <w:p w:rsidR="003B647A" w:rsidRPr="003B647A" w:rsidRDefault="003B647A" w:rsidP="003B647A">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0944" w:rsidRPr="003B647A">
        <w:rPr>
          <w:rFonts w:ascii="Times New Roman" w:eastAsia="Times New Roman" w:hAnsi="Times New Roman" w:cs="Times New Roman"/>
          <w:sz w:val="24"/>
          <w:szCs w:val="24"/>
        </w:rPr>
        <w:t xml:space="preserve">Pranešėja </w:t>
      </w:r>
      <w:r w:rsidR="002A20CA" w:rsidRPr="003B647A">
        <w:rPr>
          <w:rFonts w:ascii="Times New Roman" w:eastAsia="Courier New" w:hAnsi="Times New Roman" w:cs="Times New Roman"/>
          <w:bCs/>
          <w:sz w:val="24"/>
          <w:szCs w:val="24"/>
        </w:rPr>
        <w:t xml:space="preserve">– </w:t>
      </w:r>
      <w:r w:rsidR="003C0944" w:rsidRPr="003B647A">
        <w:rPr>
          <w:rFonts w:ascii="Times New Roman" w:eastAsia="Times New Roman" w:hAnsi="Times New Roman" w:cs="Times New Roman"/>
          <w:sz w:val="24"/>
          <w:szCs w:val="24"/>
        </w:rPr>
        <w:t>K. Petraitienė.</w:t>
      </w:r>
      <w:r w:rsidRPr="003B647A">
        <w:t xml:space="preserve"> </w:t>
      </w:r>
      <w:r w:rsidR="007708C6">
        <w:rPr>
          <w:rFonts w:ascii="Times New Roman" w:hAnsi="Times New Roman" w:cs="Times New Roman"/>
          <w:sz w:val="24"/>
          <w:szCs w:val="24"/>
        </w:rPr>
        <w:t>Pažymi</w:t>
      </w:r>
      <w:r w:rsidR="007708C6" w:rsidRPr="007708C6">
        <w:rPr>
          <w:rFonts w:ascii="Times New Roman" w:hAnsi="Times New Roman" w:cs="Times New Roman"/>
          <w:sz w:val="24"/>
          <w:szCs w:val="24"/>
        </w:rPr>
        <w:t>, kad</w:t>
      </w:r>
      <w:r w:rsidR="007708C6">
        <w:t xml:space="preserve"> </w:t>
      </w:r>
      <w:r w:rsidR="007708C6">
        <w:rPr>
          <w:rFonts w:ascii="Times New Roman" w:hAnsi="Times New Roman" w:cs="Times New Roman"/>
          <w:sz w:val="24"/>
          <w:szCs w:val="24"/>
        </w:rPr>
        <w:t>t</w:t>
      </w:r>
      <w:r w:rsidRPr="003B647A">
        <w:rPr>
          <w:rFonts w:ascii="Times New Roman" w:hAnsi="Times New Roman" w:cs="Times New Roman"/>
          <w:sz w:val="24"/>
          <w:szCs w:val="24"/>
        </w:rPr>
        <w:t xml:space="preserve">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ir veiklą, susijusią su menu, dailiaisiais amatais, etnografiniais verslais </w:t>
      </w:r>
      <w:r w:rsidRPr="003B647A">
        <w:rPr>
          <w:rFonts w:ascii="Times New Roman" w:hAnsi="Times New Roman" w:cs="Times New Roman"/>
          <w:color w:val="000000"/>
          <w:sz w:val="24"/>
          <w:szCs w:val="24"/>
        </w:rPr>
        <w:t xml:space="preserve">Klaipėdos miesto </w:t>
      </w:r>
      <w:r w:rsidRPr="003B647A">
        <w:rPr>
          <w:rFonts w:ascii="Times New Roman" w:hAnsi="Times New Roman" w:cs="Times New Roman"/>
          <w:sz w:val="24"/>
          <w:szCs w:val="24"/>
        </w:rPr>
        <w:t>istorinėse dalyse.</w:t>
      </w:r>
      <w:r w:rsidRPr="003B647A">
        <w:rPr>
          <w:rFonts w:ascii="Times New Roman" w:hAnsi="Times New Roman" w:cs="Times New Roman"/>
          <w:color w:val="000000"/>
          <w:sz w:val="24"/>
          <w:szCs w:val="24"/>
        </w:rPr>
        <w:t xml:space="preserve"> </w:t>
      </w:r>
    </w:p>
    <w:p w:rsidR="003B647A" w:rsidRDefault="003B647A" w:rsidP="003B647A">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NUTARTA. Pritarti pateiktam sprendimo projektui</w:t>
      </w:r>
      <w:r w:rsidR="007708C6">
        <w:rPr>
          <w:rFonts w:ascii="Times New Roman" w:eastAsia="Courier New" w:hAnsi="Times New Roman" w:cs="Times New Roman"/>
          <w:bCs/>
          <w:sz w:val="24"/>
          <w:szCs w:val="24"/>
        </w:rPr>
        <w:t xml:space="preserve"> (bendru sutarimu)</w:t>
      </w:r>
      <w:r>
        <w:rPr>
          <w:rFonts w:ascii="Times New Roman" w:eastAsia="Courier New" w:hAnsi="Times New Roman" w:cs="Times New Roman"/>
          <w:bCs/>
          <w:sz w:val="24"/>
          <w:szCs w:val="24"/>
        </w:rPr>
        <w:t>.</w:t>
      </w:r>
    </w:p>
    <w:p w:rsidR="004F4D83" w:rsidRP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p>
    <w:p w:rsidR="005E5FD7" w:rsidRDefault="003C0944" w:rsidP="005E5FD7">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5. </w:t>
      </w:r>
      <w:r w:rsidR="004F4D83">
        <w:rPr>
          <w:rFonts w:ascii="Times New Roman" w:eastAsia="Times New Roman" w:hAnsi="Times New Roman" w:cs="Times New Roman"/>
          <w:sz w:val="24"/>
          <w:szCs w:val="24"/>
        </w:rPr>
        <w:t>SVARSTYTA.</w:t>
      </w:r>
      <w:r w:rsidR="004F4D83" w:rsidRPr="003C0944">
        <w:rPr>
          <w:rFonts w:ascii="Times New Roman" w:eastAsia="Times New Roman" w:hAnsi="Times New Roman" w:cs="Times New Roman"/>
          <w:sz w:val="24"/>
          <w:szCs w:val="24"/>
        </w:rPr>
        <w:t xml:space="preserve"> </w:t>
      </w:r>
      <w:r w:rsidRPr="003C0944">
        <w:rPr>
          <w:rFonts w:ascii="Times New Roman" w:eastAsia="Times New Roman" w:hAnsi="Times New Roman" w:cs="Times New Roman"/>
          <w:sz w:val="24"/>
          <w:szCs w:val="24"/>
        </w:rPr>
        <w:t>Klaipėdos miesto savivaldybės 2021 metų konsoliduotųjų biudžeto vykdymo ataskaitų ir finansinių ataskaitų</w:t>
      </w:r>
      <w:r w:rsidR="004F4D83">
        <w:rPr>
          <w:rFonts w:ascii="Times New Roman" w:eastAsia="Times New Roman" w:hAnsi="Times New Roman" w:cs="Times New Roman"/>
          <w:sz w:val="24"/>
          <w:szCs w:val="24"/>
        </w:rPr>
        <w:t xml:space="preserve"> rinkinių patvirtinimas</w:t>
      </w:r>
      <w:r w:rsidRPr="003C0944">
        <w:rPr>
          <w:rFonts w:ascii="Times New Roman" w:eastAsia="Times New Roman" w:hAnsi="Times New Roman" w:cs="Times New Roman"/>
          <w:sz w:val="24"/>
          <w:szCs w:val="24"/>
        </w:rPr>
        <w:t>.</w:t>
      </w:r>
    </w:p>
    <w:p w:rsidR="005E5FD7" w:rsidRDefault="005E5FD7" w:rsidP="005E5FD7">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0944" w:rsidRPr="003C0944">
        <w:rPr>
          <w:rFonts w:ascii="Times New Roman" w:eastAsia="Times New Roman" w:hAnsi="Times New Roman" w:cs="Times New Roman"/>
          <w:sz w:val="24"/>
          <w:szCs w:val="24"/>
        </w:rPr>
        <w:t xml:space="preserve">Pranešėja </w:t>
      </w:r>
      <w:r w:rsidR="002A20CA">
        <w:rPr>
          <w:rFonts w:ascii="Times New Roman" w:eastAsia="Courier New" w:hAnsi="Times New Roman" w:cs="Times New Roman"/>
          <w:bCs/>
          <w:sz w:val="24"/>
          <w:szCs w:val="24"/>
        </w:rPr>
        <w:t xml:space="preserve">– </w:t>
      </w:r>
      <w:r w:rsidR="003C0944" w:rsidRPr="003C0944">
        <w:rPr>
          <w:rFonts w:ascii="Times New Roman" w:eastAsia="Times New Roman" w:hAnsi="Times New Roman" w:cs="Times New Roman"/>
          <w:sz w:val="24"/>
          <w:szCs w:val="24"/>
        </w:rPr>
        <w:t>K. Petraitienė.</w:t>
      </w:r>
      <w:r w:rsidR="007708C6">
        <w:rPr>
          <w:rFonts w:ascii="Times New Roman" w:eastAsia="Times New Roman" w:hAnsi="Times New Roman" w:cs="Times New Roman"/>
          <w:sz w:val="24"/>
          <w:szCs w:val="24"/>
          <w:lang w:eastAsia="lt-LT"/>
        </w:rPr>
        <w:t xml:space="preserve"> Siūlo</w:t>
      </w:r>
      <w:r w:rsidRPr="005E5FD7">
        <w:rPr>
          <w:rFonts w:ascii="Times New Roman" w:eastAsia="Times New Roman" w:hAnsi="Times New Roman" w:cs="Times New Roman"/>
          <w:sz w:val="24"/>
          <w:szCs w:val="24"/>
          <w:lang w:eastAsia="lt-LT"/>
        </w:rPr>
        <w:t xml:space="preserve"> patvirtinti Klaipėdos miesto savivaldybės 2021 metų konsoliduotųjų biudžeto vykdymo ataskaitų ir finansinių ataskaitų rinkinius.</w:t>
      </w:r>
    </w:p>
    <w:p w:rsidR="003C0944" w:rsidRDefault="005E5FD7" w:rsidP="003C0944">
      <w:pPr>
        <w:tabs>
          <w:tab w:val="left" w:pos="567"/>
        </w:tabs>
        <w:suppressAutoHyphens/>
        <w:spacing w:after="0" w:line="240" w:lineRule="auto"/>
        <w:jc w:val="both"/>
        <w:rPr>
          <w:rFonts w:ascii="Times New Roman" w:eastAsia="Times New Roman" w:hAnsi="Times New Roman" w:cs="Times New Roman"/>
          <w:sz w:val="24"/>
          <w:szCs w:val="24"/>
        </w:rPr>
      </w:pPr>
      <w:r w:rsidRPr="005E5FD7">
        <w:rPr>
          <w:rFonts w:ascii="Times New Roman" w:eastAsia="Times New Roman" w:hAnsi="Times New Roman" w:cs="Times New Roman"/>
          <w:sz w:val="24"/>
          <w:szCs w:val="24"/>
          <w:lang w:eastAsia="lt-LT"/>
        </w:rPr>
        <w:t>Priėmus šį sprendimą, bus įgyvendintos įstatyminės nuostatos dėl Klaipėdos miesto savivaldybės konsoliduotųjų biudžeto vykdymo ataskaitų rinkinio ir finansinių ataskaitų rinkinio patvirtinimo, pateikti duomenys Savivaldybės tarybai apie Klaipėdos miesto savivaldybės finansinę būklę.</w:t>
      </w:r>
    </w:p>
    <w:p w:rsidR="003B647A" w:rsidRDefault="003B647A" w:rsidP="003B647A">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NUTARTA. Pritarti pateiktam sprendimo projektui</w:t>
      </w:r>
      <w:r w:rsidR="007708C6">
        <w:rPr>
          <w:rFonts w:ascii="Times New Roman" w:eastAsia="Courier New" w:hAnsi="Times New Roman" w:cs="Times New Roman"/>
          <w:bCs/>
          <w:sz w:val="24"/>
          <w:szCs w:val="24"/>
        </w:rPr>
        <w:t xml:space="preserve"> (bendru sutarimu)</w:t>
      </w:r>
      <w:r>
        <w:rPr>
          <w:rFonts w:ascii="Times New Roman" w:eastAsia="Courier New" w:hAnsi="Times New Roman" w:cs="Times New Roman"/>
          <w:bCs/>
          <w:sz w:val="24"/>
          <w:szCs w:val="24"/>
        </w:rPr>
        <w:t>.</w:t>
      </w:r>
    </w:p>
    <w:p w:rsidR="004F4D83" w:rsidRP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p>
    <w:p w:rsidR="005E5FD7" w:rsidRDefault="003C0944" w:rsidP="005E5FD7">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6. </w:t>
      </w:r>
      <w:r w:rsidR="004F4D83">
        <w:rPr>
          <w:rFonts w:ascii="Times New Roman" w:eastAsia="Times New Roman" w:hAnsi="Times New Roman" w:cs="Times New Roman"/>
          <w:sz w:val="24"/>
          <w:szCs w:val="24"/>
        </w:rPr>
        <w:t>SVARSTYTA.</w:t>
      </w:r>
      <w:r w:rsidR="004F4D83" w:rsidRPr="003C0944">
        <w:rPr>
          <w:rFonts w:ascii="Times New Roman" w:eastAsia="Times New Roman" w:hAnsi="Times New Roman" w:cs="Times New Roman"/>
          <w:sz w:val="24"/>
          <w:szCs w:val="24"/>
        </w:rPr>
        <w:t xml:space="preserve"> </w:t>
      </w:r>
      <w:r w:rsidRPr="003C0944">
        <w:rPr>
          <w:rFonts w:ascii="Times New Roman" w:eastAsia="Times New Roman" w:hAnsi="Times New Roman" w:cs="Times New Roman"/>
          <w:sz w:val="24"/>
          <w:szCs w:val="24"/>
        </w:rPr>
        <w:t xml:space="preserve">Klaipėdos miesto savivaldybės tarybos 2022 m. vasario 17 d. sprendimo Nr. T2-32 „Dėl Klaipėdos miesto savivaldybės 2022 metų </w:t>
      </w:r>
      <w:r w:rsidR="004F4D83">
        <w:rPr>
          <w:rFonts w:ascii="Times New Roman" w:eastAsia="Times New Roman" w:hAnsi="Times New Roman" w:cs="Times New Roman"/>
          <w:sz w:val="24"/>
          <w:szCs w:val="24"/>
        </w:rPr>
        <w:t>biudžeto patvirtinimo“ pakeitimas</w:t>
      </w:r>
      <w:r w:rsidRPr="003C0944">
        <w:rPr>
          <w:rFonts w:ascii="Times New Roman" w:eastAsia="Times New Roman" w:hAnsi="Times New Roman" w:cs="Times New Roman"/>
          <w:sz w:val="24"/>
          <w:szCs w:val="24"/>
        </w:rPr>
        <w:t xml:space="preserve">. </w:t>
      </w:r>
    </w:p>
    <w:p w:rsidR="005E5FD7" w:rsidRDefault="005E5FD7" w:rsidP="005E5FD7">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lastRenderedPageBreak/>
        <w:tab/>
      </w:r>
      <w:r w:rsidR="003C0944" w:rsidRPr="005E5FD7">
        <w:rPr>
          <w:rFonts w:ascii="Times New Roman" w:hAnsi="Times New Roman" w:cs="Times New Roman"/>
          <w:sz w:val="24"/>
          <w:szCs w:val="24"/>
        </w:rPr>
        <w:t xml:space="preserve">Pranešėja </w:t>
      </w:r>
      <w:r w:rsidR="002A20CA" w:rsidRPr="005E5FD7">
        <w:rPr>
          <w:rFonts w:ascii="Times New Roman" w:eastAsia="Courier New" w:hAnsi="Times New Roman" w:cs="Times New Roman"/>
          <w:bCs/>
          <w:sz w:val="24"/>
          <w:szCs w:val="24"/>
        </w:rPr>
        <w:t xml:space="preserve">– </w:t>
      </w:r>
      <w:r w:rsidR="003C0944" w:rsidRPr="005E5FD7">
        <w:rPr>
          <w:rFonts w:ascii="Times New Roman" w:hAnsi="Times New Roman" w:cs="Times New Roman"/>
          <w:sz w:val="24"/>
          <w:szCs w:val="24"/>
        </w:rPr>
        <w:t xml:space="preserve">K. Petraitienė. </w:t>
      </w:r>
      <w:r w:rsidR="007708C6">
        <w:rPr>
          <w:rFonts w:ascii="Times New Roman" w:hAnsi="Times New Roman" w:cs="Times New Roman"/>
          <w:sz w:val="24"/>
          <w:szCs w:val="24"/>
          <w:lang w:eastAsia="lt-LT"/>
        </w:rPr>
        <w:t>Siūlo</w:t>
      </w:r>
      <w:r w:rsidRPr="005E5FD7">
        <w:rPr>
          <w:rFonts w:ascii="Times New Roman" w:hAnsi="Times New Roman" w:cs="Times New Roman"/>
          <w:sz w:val="24"/>
          <w:szCs w:val="24"/>
          <w:lang w:eastAsia="lt-LT"/>
        </w:rPr>
        <w:t xml:space="preserve"> keisti Klaipėdos miesto savivaldybės tarybos 2022 m. vasario 17 d. sprendimą Nr. T2-32 „Dėl Klaipėdos miesto savivaldybės 2022 metų biudžeto patvirtinimo“ (pakeistas Klaipėdos miesto savivaldybės tarybos 2022 m. balandžio 28 d. sprendimu Nr. T2-80 ir 2022 m. birželio 22 d. sprendimu Nr. T2-158), siekiant padidinti biudžeto pajamas dėl dotacijų skyrimo Savivaldybei, gavus ES finansinės paramos </w:t>
      </w:r>
      <w:r w:rsidRPr="005E5FD7">
        <w:rPr>
          <w:rFonts w:ascii="Times New Roman" w:hAnsi="Times New Roman" w:cs="Times New Roman"/>
          <w:bCs/>
          <w:sz w:val="24"/>
          <w:szCs w:val="24"/>
          <w:lang w:eastAsia="lt-LT"/>
        </w:rPr>
        <w:t xml:space="preserve">ir bendrojo finansavimo </w:t>
      </w:r>
      <w:r w:rsidRPr="005E5FD7">
        <w:rPr>
          <w:rFonts w:ascii="Times New Roman" w:hAnsi="Times New Roman" w:cs="Times New Roman"/>
          <w:sz w:val="24"/>
          <w:szCs w:val="24"/>
          <w:lang w:eastAsia="lt-LT"/>
        </w:rPr>
        <w:t>lėšas ir paskirstyti jas asignavimams bei keisti asignavimus, nekeičiant bendros jų apimties, pagal ekonominę klasifikaciją, atsižvelgiant į Savivaldybės administracijos pateiktas paraiškas.</w:t>
      </w:r>
    </w:p>
    <w:p w:rsidR="003B647A" w:rsidRPr="005E5FD7" w:rsidRDefault="005E5FD7" w:rsidP="005E5FD7">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ab/>
      </w:r>
      <w:r w:rsidR="003B647A" w:rsidRPr="005E5FD7">
        <w:rPr>
          <w:rFonts w:ascii="Times New Roman" w:eastAsia="Courier New" w:hAnsi="Times New Roman" w:cs="Times New Roman"/>
          <w:bCs/>
          <w:sz w:val="24"/>
          <w:szCs w:val="24"/>
        </w:rPr>
        <w:t>NUTARTA. Pritarti pateiktam sprendimo projektui</w:t>
      </w:r>
      <w:r w:rsidR="007708C6">
        <w:rPr>
          <w:rFonts w:ascii="Times New Roman" w:eastAsia="Courier New" w:hAnsi="Times New Roman" w:cs="Times New Roman"/>
          <w:bCs/>
          <w:sz w:val="24"/>
          <w:szCs w:val="24"/>
        </w:rPr>
        <w:t xml:space="preserve"> (bendru sutarimu)</w:t>
      </w:r>
      <w:r w:rsidR="003B647A" w:rsidRPr="005E5FD7">
        <w:rPr>
          <w:rFonts w:ascii="Times New Roman" w:eastAsia="Courier New" w:hAnsi="Times New Roman" w:cs="Times New Roman"/>
          <w:bCs/>
          <w:sz w:val="24"/>
          <w:szCs w:val="24"/>
        </w:rPr>
        <w:t>.</w:t>
      </w:r>
    </w:p>
    <w:p w:rsidR="004F4D83" w:rsidRP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p>
    <w:p w:rsidR="00CF5F7D" w:rsidRDefault="003C0944" w:rsidP="00CF5F7D">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7. </w:t>
      </w:r>
      <w:r w:rsidR="004F4D83">
        <w:rPr>
          <w:rFonts w:ascii="Times New Roman" w:eastAsia="Times New Roman" w:hAnsi="Times New Roman" w:cs="Times New Roman"/>
          <w:sz w:val="24"/>
          <w:szCs w:val="24"/>
        </w:rPr>
        <w:t>SVARSTYTA.</w:t>
      </w:r>
      <w:r w:rsidR="004F4D83" w:rsidRPr="003C0944">
        <w:rPr>
          <w:rFonts w:ascii="Times New Roman" w:eastAsia="Times New Roman" w:hAnsi="Times New Roman" w:cs="Times New Roman"/>
          <w:sz w:val="24"/>
          <w:szCs w:val="24"/>
        </w:rPr>
        <w:t xml:space="preserve"> </w:t>
      </w:r>
      <w:r w:rsidRPr="003C0944">
        <w:rPr>
          <w:rFonts w:ascii="Times New Roman" w:eastAsia="Times New Roman" w:hAnsi="Times New Roman" w:cs="Times New Roman"/>
          <w:sz w:val="24"/>
          <w:szCs w:val="24"/>
        </w:rPr>
        <w:t>Klaipėdos miesto savivaldybės tarybos 2020 m. rugsėjo 24 d. sprendimo Nr. T2-226  „Dėl dalyvavimo tarptautiniuose ir nacionaliniuose jaunimo renginiuose rėmimo tvarko</w:t>
      </w:r>
      <w:r w:rsidR="004F4D83">
        <w:rPr>
          <w:rFonts w:ascii="Times New Roman" w:eastAsia="Times New Roman" w:hAnsi="Times New Roman" w:cs="Times New Roman"/>
          <w:sz w:val="24"/>
          <w:szCs w:val="24"/>
        </w:rPr>
        <w:t>s aprašo patvirtinimo“ pakeitimas</w:t>
      </w:r>
      <w:r w:rsidRPr="003C0944">
        <w:rPr>
          <w:rFonts w:ascii="Times New Roman" w:eastAsia="Times New Roman" w:hAnsi="Times New Roman" w:cs="Times New Roman"/>
          <w:sz w:val="24"/>
          <w:szCs w:val="24"/>
        </w:rPr>
        <w:t xml:space="preserve">. </w:t>
      </w:r>
    </w:p>
    <w:p w:rsidR="003C0944" w:rsidRDefault="00CF5F7D" w:rsidP="003C0944">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0944" w:rsidRPr="003C0944">
        <w:rPr>
          <w:rFonts w:ascii="Times New Roman" w:eastAsia="Times New Roman" w:hAnsi="Times New Roman" w:cs="Times New Roman"/>
          <w:sz w:val="24"/>
          <w:szCs w:val="24"/>
        </w:rPr>
        <w:t xml:space="preserve">Pranešėja </w:t>
      </w:r>
      <w:r w:rsidR="002A20CA">
        <w:rPr>
          <w:rFonts w:ascii="Times New Roman" w:eastAsia="Courier New" w:hAnsi="Times New Roman" w:cs="Times New Roman"/>
          <w:bCs/>
          <w:sz w:val="24"/>
          <w:szCs w:val="24"/>
        </w:rPr>
        <w:t xml:space="preserve">– </w:t>
      </w:r>
      <w:r w:rsidR="003C0944" w:rsidRPr="003C0944">
        <w:rPr>
          <w:rFonts w:ascii="Times New Roman" w:eastAsia="Times New Roman" w:hAnsi="Times New Roman" w:cs="Times New Roman"/>
          <w:sz w:val="24"/>
          <w:szCs w:val="24"/>
        </w:rPr>
        <w:t>A. Valadkienė.</w:t>
      </w:r>
      <w:r w:rsidRPr="00CF5F7D">
        <w:rPr>
          <w:rFonts w:ascii="Times New Roman" w:eastAsia="Times New Roman" w:hAnsi="Times New Roman" w:cs="Times New Roman"/>
          <w:sz w:val="24"/>
          <w:szCs w:val="24"/>
          <w:lang w:eastAsia="lt-LT"/>
        </w:rPr>
        <w:t xml:space="preserve"> </w:t>
      </w:r>
      <w:r w:rsidR="007708C6">
        <w:rPr>
          <w:rFonts w:ascii="Times New Roman" w:eastAsia="Times New Roman" w:hAnsi="Times New Roman" w:cs="Times New Roman"/>
          <w:sz w:val="24"/>
          <w:szCs w:val="24"/>
          <w:lang w:eastAsia="lt-LT"/>
        </w:rPr>
        <w:t>Sako, kad</w:t>
      </w:r>
      <w:r w:rsidRPr="00CF5F7D">
        <w:rPr>
          <w:rFonts w:ascii="Times New Roman" w:eastAsia="Times New Roman" w:hAnsi="Times New Roman" w:cs="Times New Roman"/>
          <w:sz w:val="24"/>
          <w:szCs w:val="24"/>
          <w:lang w:eastAsia="lt-LT"/>
        </w:rPr>
        <w:t xml:space="preserve"> sprendimo esmė </w:t>
      </w:r>
      <w:r w:rsidR="007708C6">
        <w:rPr>
          <w:rFonts w:ascii="Times New Roman" w:eastAsia="Times New Roman" w:hAnsi="Times New Roman" w:cs="Times New Roman"/>
          <w:sz w:val="24"/>
          <w:szCs w:val="24"/>
          <w:lang w:eastAsia="lt-LT"/>
        </w:rPr>
        <w:t xml:space="preserve">- </w:t>
      </w:r>
      <w:r w:rsidRPr="00CF5F7D">
        <w:rPr>
          <w:rFonts w:ascii="Times New Roman" w:eastAsia="Times New Roman" w:hAnsi="Times New Roman" w:cs="Times New Roman"/>
          <w:sz w:val="24"/>
          <w:szCs w:val="24"/>
          <w:lang w:eastAsia="lt-LT"/>
        </w:rPr>
        <w:t>pakeisti Dalyvavimo tarptautiniuose ir nacionaliniuose jaunimo renginiuose rėmimo tvarkos aprašą.</w:t>
      </w:r>
    </w:p>
    <w:p w:rsidR="003B647A" w:rsidRDefault="003B647A" w:rsidP="003B647A">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NUTARTA. Pritarti pateiktam sprendimo projektui</w:t>
      </w:r>
      <w:r w:rsidR="007708C6">
        <w:rPr>
          <w:rFonts w:ascii="Times New Roman" w:eastAsia="Courier New" w:hAnsi="Times New Roman" w:cs="Times New Roman"/>
          <w:bCs/>
          <w:sz w:val="24"/>
          <w:szCs w:val="24"/>
        </w:rPr>
        <w:t xml:space="preserve"> (bendru sutarimu)</w:t>
      </w:r>
      <w:r>
        <w:rPr>
          <w:rFonts w:ascii="Times New Roman" w:eastAsia="Courier New" w:hAnsi="Times New Roman" w:cs="Times New Roman"/>
          <w:bCs/>
          <w:sz w:val="24"/>
          <w:szCs w:val="24"/>
        </w:rPr>
        <w:t>.</w:t>
      </w:r>
    </w:p>
    <w:p w:rsidR="004F4D83" w:rsidRP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p>
    <w:p w:rsidR="00CF5F7D" w:rsidRDefault="003C0944" w:rsidP="00CF5F7D">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8. </w:t>
      </w:r>
      <w:r w:rsidR="004F4D83">
        <w:rPr>
          <w:rFonts w:ascii="Times New Roman" w:eastAsia="Times New Roman" w:hAnsi="Times New Roman" w:cs="Times New Roman"/>
          <w:sz w:val="24"/>
          <w:szCs w:val="24"/>
        </w:rPr>
        <w:t>SVARSTYTA.</w:t>
      </w:r>
      <w:r w:rsidR="004F4D83" w:rsidRPr="003C0944">
        <w:rPr>
          <w:rFonts w:ascii="Times New Roman" w:eastAsia="Times New Roman" w:hAnsi="Times New Roman" w:cs="Times New Roman"/>
          <w:sz w:val="24"/>
          <w:szCs w:val="24"/>
        </w:rPr>
        <w:t xml:space="preserve"> </w:t>
      </w:r>
      <w:r w:rsidRPr="003C0944">
        <w:rPr>
          <w:rFonts w:ascii="Times New Roman" w:eastAsia="Times New Roman" w:hAnsi="Times New Roman" w:cs="Times New Roman"/>
          <w:sz w:val="24"/>
          <w:szCs w:val="24"/>
        </w:rPr>
        <w:t>Klaipėdos miesto savivaldybės tarybos 2020 m. sausio 30 d. sprendimo Nr. T2-24  „Dėl jaunimo iniciatyvų ir programų projektų dalinio finansavimo Klaipėdos miesto savivaldybės biudžeto lėšomis tvarko</w:t>
      </w:r>
      <w:r w:rsidR="004F4D83">
        <w:rPr>
          <w:rFonts w:ascii="Times New Roman" w:eastAsia="Times New Roman" w:hAnsi="Times New Roman" w:cs="Times New Roman"/>
          <w:sz w:val="24"/>
          <w:szCs w:val="24"/>
        </w:rPr>
        <w:t>s aprašo patvirtinimo“ pakeitimas</w:t>
      </w:r>
      <w:r w:rsidRPr="003C0944">
        <w:rPr>
          <w:rFonts w:ascii="Times New Roman" w:eastAsia="Times New Roman" w:hAnsi="Times New Roman" w:cs="Times New Roman"/>
          <w:sz w:val="24"/>
          <w:szCs w:val="24"/>
        </w:rPr>
        <w:t xml:space="preserve">. </w:t>
      </w:r>
    </w:p>
    <w:p w:rsidR="003C0944" w:rsidRDefault="00CF5F7D" w:rsidP="003C0944">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0944" w:rsidRPr="003C0944">
        <w:rPr>
          <w:rFonts w:ascii="Times New Roman" w:eastAsia="Times New Roman" w:hAnsi="Times New Roman" w:cs="Times New Roman"/>
          <w:sz w:val="24"/>
          <w:szCs w:val="24"/>
        </w:rPr>
        <w:t xml:space="preserve">Pranešėja </w:t>
      </w:r>
      <w:r w:rsidR="002A20CA">
        <w:rPr>
          <w:rFonts w:ascii="Times New Roman" w:eastAsia="Courier New" w:hAnsi="Times New Roman" w:cs="Times New Roman"/>
          <w:bCs/>
          <w:sz w:val="24"/>
          <w:szCs w:val="24"/>
        </w:rPr>
        <w:t xml:space="preserve">– </w:t>
      </w:r>
      <w:r w:rsidR="003C0944" w:rsidRPr="003C0944">
        <w:rPr>
          <w:rFonts w:ascii="Times New Roman" w:eastAsia="Times New Roman" w:hAnsi="Times New Roman" w:cs="Times New Roman"/>
          <w:sz w:val="24"/>
          <w:szCs w:val="24"/>
        </w:rPr>
        <w:t>A. Valadkienė.</w:t>
      </w:r>
      <w:r w:rsidRPr="00CF5F7D">
        <w:rPr>
          <w:rFonts w:ascii="Times New Roman" w:eastAsia="Times New Roman" w:hAnsi="Times New Roman" w:cs="Times New Roman"/>
          <w:sz w:val="24"/>
          <w:szCs w:val="24"/>
          <w:lang w:eastAsia="lt-LT"/>
        </w:rPr>
        <w:t xml:space="preserve"> </w:t>
      </w:r>
      <w:r w:rsidR="007708C6">
        <w:rPr>
          <w:rFonts w:ascii="Times New Roman" w:eastAsia="Times New Roman" w:hAnsi="Times New Roman" w:cs="Times New Roman"/>
          <w:sz w:val="24"/>
          <w:szCs w:val="24"/>
          <w:lang w:eastAsia="lt-LT"/>
        </w:rPr>
        <w:t>Teigia, kad t</w:t>
      </w:r>
      <w:r w:rsidRPr="00CF5F7D">
        <w:rPr>
          <w:rFonts w:ascii="Times New Roman" w:eastAsia="Times New Roman" w:hAnsi="Times New Roman" w:cs="Times New Roman"/>
          <w:sz w:val="24"/>
          <w:szCs w:val="24"/>
          <w:lang w:eastAsia="lt-LT"/>
        </w:rPr>
        <w:t>arybos sprendimo projekto esmė pakeisti Jaunimo iniciatyvų ir programų projektų dalinio finansavimo Klaipėdos miesto savivaldybės biudžeto lėšomis t</w:t>
      </w:r>
      <w:r w:rsidR="007708C6">
        <w:rPr>
          <w:rFonts w:ascii="Times New Roman" w:eastAsia="Times New Roman" w:hAnsi="Times New Roman" w:cs="Times New Roman"/>
          <w:sz w:val="24"/>
          <w:szCs w:val="24"/>
          <w:lang w:eastAsia="lt-LT"/>
        </w:rPr>
        <w:t>varkos aprašą</w:t>
      </w:r>
      <w:r w:rsidRPr="00CF5F7D">
        <w:rPr>
          <w:rFonts w:ascii="Times New Roman" w:eastAsia="Times New Roman" w:hAnsi="Times New Roman" w:cs="Times New Roman"/>
          <w:sz w:val="24"/>
          <w:szCs w:val="24"/>
          <w:lang w:eastAsia="lt-LT"/>
        </w:rPr>
        <w:t>, siekian</w:t>
      </w:r>
      <w:r w:rsidR="007708C6">
        <w:rPr>
          <w:rFonts w:ascii="Times New Roman" w:eastAsia="Times New Roman" w:hAnsi="Times New Roman" w:cs="Times New Roman"/>
          <w:sz w:val="24"/>
          <w:szCs w:val="24"/>
          <w:lang w:eastAsia="lt-LT"/>
        </w:rPr>
        <w:t xml:space="preserve">t papildyti ir pataisyti </w:t>
      </w:r>
      <w:r w:rsidRPr="00CF5F7D">
        <w:rPr>
          <w:rFonts w:ascii="Times New Roman" w:eastAsia="Times New Roman" w:hAnsi="Times New Roman" w:cs="Times New Roman"/>
          <w:sz w:val="24"/>
          <w:szCs w:val="24"/>
          <w:lang w:eastAsia="lt-LT"/>
        </w:rPr>
        <w:t>nuostatas, pasibaigus „Klaipėda – Europos jaunimo sostinė 2021 m.“ projektui.</w:t>
      </w:r>
    </w:p>
    <w:p w:rsidR="003B647A" w:rsidRDefault="003B647A" w:rsidP="003B647A">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NUTARTA. Pritarti pateiktam sprendimo projektui</w:t>
      </w:r>
      <w:r w:rsidR="007708C6">
        <w:rPr>
          <w:rFonts w:ascii="Times New Roman" w:eastAsia="Courier New" w:hAnsi="Times New Roman" w:cs="Times New Roman"/>
          <w:bCs/>
          <w:sz w:val="24"/>
          <w:szCs w:val="24"/>
        </w:rPr>
        <w:t xml:space="preserve"> (bendru sutarimu)</w:t>
      </w:r>
      <w:r>
        <w:rPr>
          <w:rFonts w:ascii="Times New Roman" w:eastAsia="Courier New" w:hAnsi="Times New Roman" w:cs="Times New Roman"/>
          <w:bCs/>
          <w:sz w:val="24"/>
          <w:szCs w:val="24"/>
        </w:rPr>
        <w:t>.</w:t>
      </w:r>
    </w:p>
    <w:p w:rsidR="004F4D83" w:rsidRP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p>
    <w:p w:rsidR="009852D7" w:rsidRDefault="003C0944" w:rsidP="009852D7">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9. </w:t>
      </w:r>
      <w:r w:rsidR="004F4D83">
        <w:rPr>
          <w:rFonts w:ascii="Times New Roman" w:eastAsia="Times New Roman" w:hAnsi="Times New Roman" w:cs="Times New Roman"/>
          <w:sz w:val="24"/>
          <w:szCs w:val="24"/>
        </w:rPr>
        <w:t>SVARSTYTA.</w:t>
      </w:r>
      <w:r w:rsidR="004F4D83" w:rsidRPr="003C0944">
        <w:rPr>
          <w:rFonts w:ascii="Times New Roman" w:eastAsia="Times New Roman" w:hAnsi="Times New Roman" w:cs="Times New Roman"/>
          <w:sz w:val="24"/>
          <w:szCs w:val="24"/>
        </w:rPr>
        <w:t xml:space="preserve"> </w:t>
      </w:r>
      <w:r w:rsidR="004F4D83">
        <w:rPr>
          <w:rFonts w:ascii="Times New Roman" w:eastAsia="Times New Roman" w:hAnsi="Times New Roman" w:cs="Times New Roman"/>
          <w:sz w:val="24"/>
          <w:szCs w:val="24"/>
        </w:rPr>
        <w:t>Sutikimas</w:t>
      </w:r>
      <w:r w:rsidRPr="003C0944">
        <w:rPr>
          <w:rFonts w:ascii="Times New Roman" w:eastAsia="Times New Roman" w:hAnsi="Times New Roman" w:cs="Times New Roman"/>
          <w:sz w:val="24"/>
          <w:szCs w:val="24"/>
        </w:rPr>
        <w:t xml:space="preserve"> priimti dovanojamą viešosios įstaigos Neptūno krepšinio klubo dalininkų kapitalo dalį savivaldybės nuosavybėn. </w:t>
      </w:r>
    </w:p>
    <w:p w:rsidR="009852D7" w:rsidRDefault="009852D7" w:rsidP="009852D7">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003C0944" w:rsidRPr="009852D7">
        <w:rPr>
          <w:rFonts w:ascii="Times New Roman" w:hAnsi="Times New Roman" w:cs="Times New Roman"/>
          <w:sz w:val="24"/>
          <w:szCs w:val="24"/>
        </w:rPr>
        <w:t xml:space="preserve">Pranešėjas </w:t>
      </w:r>
      <w:r w:rsidR="002A20CA" w:rsidRPr="009852D7">
        <w:rPr>
          <w:rFonts w:ascii="Times New Roman" w:eastAsia="Courier New" w:hAnsi="Times New Roman" w:cs="Times New Roman"/>
          <w:bCs/>
          <w:sz w:val="24"/>
          <w:szCs w:val="24"/>
        </w:rPr>
        <w:t xml:space="preserve">– </w:t>
      </w:r>
      <w:r w:rsidR="003C0944" w:rsidRPr="009852D7">
        <w:rPr>
          <w:rFonts w:ascii="Times New Roman" w:hAnsi="Times New Roman" w:cs="Times New Roman"/>
          <w:sz w:val="24"/>
          <w:szCs w:val="24"/>
        </w:rPr>
        <w:t>E. Simokaitis.</w:t>
      </w:r>
      <w:r w:rsidRPr="009852D7">
        <w:rPr>
          <w:lang w:eastAsia="lt-LT"/>
        </w:rPr>
        <w:t xml:space="preserve"> </w:t>
      </w:r>
      <w:r w:rsidRPr="009852D7">
        <w:rPr>
          <w:rFonts w:ascii="Times New Roman" w:hAnsi="Times New Roman" w:cs="Times New Roman"/>
          <w:sz w:val="24"/>
          <w:szCs w:val="24"/>
          <w:lang w:eastAsia="lt-LT"/>
        </w:rPr>
        <w:t xml:space="preserve">Siūlo sutikti priimti Klaipėdos miesto savivaldybės (toliau – Savivaldybė) nuosavybėn viešosios įstaigos Neptūno krepšinio klubo (toliau – Įstaiga) (įstaigos kodas  </w:t>
      </w:r>
      <w:r w:rsidRPr="009852D7">
        <w:rPr>
          <w:rFonts w:ascii="Times New Roman" w:hAnsi="Times New Roman" w:cs="Times New Roman"/>
          <w:sz w:val="24"/>
          <w:szCs w:val="24"/>
          <w:shd w:val="clear" w:color="auto" w:fill="FFFFFF"/>
          <w:lang w:eastAsia="lt-LT"/>
        </w:rPr>
        <w:t>141810521</w:t>
      </w:r>
      <w:r w:rsidRPr="009852D7">
        <w:rPr>
          <w:rFonts w:ascii="Times New Roman" w:hAnsi="Times New Roman" w:cs="Times New Roman"/>
          <w:sz w:val="24"/>
          <w:szCs w:val="24"/>
          <w:lang w:eastAsia="lt-LT"/>
        </w:rPr>
        <w:t xml:space="preserve">, buveinės adresas </w:t>
      </w:r>
      <w:r w:rsidRPr="009852D7">
        <w:rPr>
          <w:rFonts w:ascii="Times New Roman" w:hAnsi="Times New Roman" w:cs="Times New Roman"/>
          <w:sz w:val="24"/>
          <w:szCs w:val="24"/>
          <w:shd w:val="clear" w:color="auto" w:fill="FFFFFF"/>
          <w:lang w:eastAsia="lt-LT"/>
        </w:rPr>
        <w:t xml:space="preserve">Taikos pr. 61A, Klaipėda) </w:t>
      </w:r>
      <w:r w:rsidRPr="009852D7">
        <w:rPr>
          <w:rFonts w:ascii="Times New Roman" w:hAnsi="Times New Roman" w:cs="Times New Roman"/>
          <w:sz w:val="24"/>
          <w:szCs w:val="24"/>
          <w:lang w:eastAsia="lt-LT"/>
        </w:rPr>
        <w:t xml:space="preserve"> dovanojamą šios įstaigos dalininkų kapitalo 1/20 dalį. Pagrindinės priežastys, kodėl nėra siūloma perimti kontrolinio Įstaigos dalininkų kapitalo paketo, yra šios: Vadovaujantis Lietuvos Respublikos viešojo sektoriaus atskaitomybės įstatymo 10</w:t>
      </w:r>
      <w:r w:rsidRPr="009852D7">
        <w:rPr>
          <w:rFonts w:ascii="Times New Roman" w:hAnsi="Times New Roman" w:cs="Times New Roman"/>
          <w:sz w:val="24"/>
          <w:szCs w:val="24"/>
          <w:vertAlign w:val="superscript"/>
          <w:lang w:eastAsia="lt-LT"/>
        </w:rPr>
        <w:t>1</w:t>
      </w:r>
      <w:r w:rsidRPr="009852D7">
        <w:rPr>
          <w:rFonts w:ascii="Times New Roman" w:hAnsi="Times New Roman" w:cs="Times New Roman"/>
          <w:sz w:val="24"/>
          <w:szCs w:val="24"/>
          <w:lang w:eastAsia="lt-LT"/>
        </w:rPr>
        <w:t xml:space="preserve"> ir 10</w:t>
      </w:r>
      <w:r w:rsidRPr="009852D7">
        <w:rPr>
          <w:rFonts w:ascii="Times New Roman" w:hAnsi="Times New Roman" w:cs="Times New Roman"/>
          <w:sz w:val="24"/>
          <w:szCs w:val="24"/>
          <w:vertAlign w:val="superscript"/>
          <w:lang w:eastAsia="lt-LT"/>
        </w:rPr>
        <w:t>2</w:t>
      </w:r>
      <w:r w:rsidRPr="009852D7">
        <w:rPr>
          <w:rFonts w:ascii="Times New Roman" w:hAnsi="Times New Roman" w:cs="Times New Roman"/>
          <w:sz w:val="24"/>
          <w:szCs w:val="24"/>
          <w:lang w:eastAsia="lt-LT"/>
        </w:rPr>
        <w:t xml:space="preserve"> straipsniais Įstaiga taptų kontroliuojamu viešojo sektoriaus subjektu, nes Savivaldybei priklausytų daugiau kaip pusę Įstaigos dalyvių balsavimo teisių. Įstaigai tapus kontroliuojamu viešojo sektoriaus subjektu ir atsižvelgiant į pagrindinę Įstaigos vykdomą veiklą, jos veikla būtų apsunkinta. Įstaiga savo apskaitą turėtų tvarkyti pagal Viešojo sektoriaus apskaitos ir finansinės atskaitomybės standartus (VSAFAS), konsoliduoti savo finansines ataskaitas VSAKIS sistemoje, vykdyti viešuosius pirkimus. Klaipėdos miesto savivaldybės administracija neturi patirties valdant tokias specifinę veiklą vykdančias įstaigas.</w:t>
      </w:r>
    </w:p>
    <w:p w:rsidR="003C0944" w:rsidRDefault="009852D7" w:rsidP="009852D7">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9852D7">
        <w:rPr>
          <w:rFonts w:ascii="Times New Roman" w:hAnsi="Times New Roman" w:cs="Times New Roman"/>
          <w:sz w:val="24"/>
          <w:szCs w:val="24"/>
          <w:lang w:eastAsia="lt-LT"/>
        </w:rPr>
        <w:t>E. Simokaitis siūlo, atsižvelgiant į nurodytas aplinkybes, priimti sprendimą dėl Įstaigos dalininkų kapitalo 1/20 dalies perėmimo arba 9/20 dalininkų kapitalo dalių perėmimo (pateikti du spr</w:t>
      </w:r>
      <w:r w:rsidR="00C660B0">
        <w:rPr>
          <w:rFonts w:ascii="Times New Roman" w:hAnsi="Times New Roman" w:cs="Times New Roman"/>
          <w:sz w:val="24"/>
          <w:szCs w:val="24"/>
          <w:lang w:eastAsia="lt-LT"/>
        </w:rPr>
        <w:t>endimo projektai). Teigia, kad S</w:t>
      </w:r>
      <w:r w:rsidRPr="009852D7">
        <w:rPr>
          <w:rFonts w:ascii="Times New Roman" w:hAnsi="Times New Roman" w:cs="Times New Roman"/>
          <w:sz w:val="24"/>
          <w:szCs w:val="24"/>
          <w:lang w:eastAsia="lt-LT"/>
        </w:rPr>
        <w:t>avivaldybei</w:t>
      </w:r>
      <w:r w:rsidR="00C660B0">
        <w:rPr>
          <w:rFonts w:ascii="Times New Roman" w:hAnsi="Times New Roman" w:cs="Times New Roman"/>
          <w:sz w:val="24"/>
          <w:szCs w:val="24"/>
          <w:lang w:eastAsia="lt-LT"/>
        </w:rPr>
        <w:t>,</w:t>
      </w:r>
      <w:r w:rsidRPr="009852D7">
        <w:rPr>
          <w:rFonts w:ascii="Times New Roman" w:hAnsi="Times New Roman" w:cs="Times New Roman"/>
          <w:sz w:val="24"/>
          <w:szCs w:val="24"/>
          <w:lang w:eastAsia="lt-LT"/>
        </w:rPr>
        <w:t xml:space="preserve"> tapus Įstaigos dalininke</w:t>
      </w:r>
      <w:r w:rsidR="00C660B0">
        <w:rPr>
          <w:rFonts w:ascii="Times New Roman" w:hAnsi="Times New Roman" w:cs="Times New Roman"/>
          <w:sz w:val="24"/>
          <w:szCs w:val="24"/>
          <w:lang w:eastAsia="lt-LT"/>
        </w:rPr>
        <w:t>,</w:t>
      </w:r>
      <w:r w:rsidRPr="009852D7">
        <w:rPr>
          <w:rFonts w:ascii="Times New Roman" w:hAnsi="Times New Roman" w:cs="Times New Roman"/>
          <w:sz w:val="24"/>
          <w:szCs w:val="24"/>
          <w:lang w:eastAsia="lt-LT"/>
        </w:rPr>
        <w:t xml:space="preserve"> </w:t>
      </w:r>
      <w:r w:rsidR="00C660B0">
        <w:rPr>
          <w:rFonts w:ascii="Times New Roman" w:hAnsi="Times New Roman" w:cs="Times New Roman"/>
          <w:sz w:val="24"/>
          <w:szCs w:val="24"/>
          <w:lang w:eastAsia="lt-LT"/>
        </w:rPr>
        <w:t xml:space="preserve">atsirastų galimybė </w:t>
      </w:r>
      <w:r w:rsidRPr="009852D7">
        <w:rPr>
          <w:rFonts w:ascii="Times New Roman" w:hAnsi="Times New Roman" w:cs="Times New Roman"/>
          <w:sz w:val="24"/>
          <w:szCs w:val="24"/>
          <w:lang w:eastAsia="lt-LT"/>
        </w:rPr>
        <w:t>dalyvauti Įstaigos valdyme, sprendimų priėmimo procese, atsirastų galimybė tiesiogiai priimti sprendimus dėl Įstaigos veiklos tikslų ir sričių įgyvendinimo.</w:t>
      </w:r>
    </w:p>
    <w:p w:rsidR="007708C6" w:rsidRDefault="00A57984" w:rsidP="009852D7">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 Bagdonas teigia, kad prie sprendimo projekto turi būti platesnė informacija – informacija apie įsiskolinimu</w:t>
      </w:r>
      <w:r w:rsidR="00EE0134">
        <w:rPr>
          <w:rFonts w:ascii="Times New Roman" w:eastAsia="Times New Roman" w:hAnsi="Times New Roman" w:cs="Times New Roman"/>
          <w:sz w:val="24"/>
          <w:szCs w:val="24"/>
        </w:rPr>
        <w:t xml:space="preserve">s. </w:t>
      </w:r>
      <w:r w:rsidR="000E7795">
        <w:rPr>
          <w:rFonts w:ascii="Times New Roman" w:eastAsia="Times New Roman" w:hAnsi="Times New Roman" w:cs="Times New Roman"/>
          <w:sz w:val="24"/>
          <w:szCs w:val="24"/>
        </w:rPr>
        <w:t>K.</w:t>
      </w:r>
      <w:r w:rsidR="00C56B82">
        <w:rPr>
          <w:rFonts w:ascii="Times New Roman" w:eastAsia="Times New Roman" w:hAnsi="Times New Roman" w:cs="Times New Roman"/>
          <w:sz w:val="24"/>
          <w:szCs w:val="24"/>
        </w:rPr>
        <w:t xml:space="preserve"> </w:t>
      </w:r>
      <w:r w:rsidR="000E7795">
        <w:rPr>
          <w:rFonts w:ascii="Times New Roman" w:eastAsia="Times New Roman" w:hAnsi="Times New Roman" w:cs="Times New Roman"/>
          <w:sz w:val="24"/>
          <w:szCs w:val="24"/>
        </w:rPr>
        <w:t>Bagdonas</w:t>
      </w:r>
      <w:r w:rsidR="004C6E37">
        <w:rPr>
          <w:rFonts w:ascii="Times New Roman" w:eastAsia="Times New Roman" w:hAnsi="Times New Roman" w:cs="Times New Roman"/>
          <w:sz w:val="24"/>
          <w:szCs w:val="24"/>
        </w:rPr>
        <w:t xml:space="preserve"> siūlo balsuoti</w:t>
      </w:r>
      <w:r w:rsidR="00E72DCB">
        <w:rPr>
          <w:rFonts w:ascii="Times New Roman" w:eastAsia="Times New Roman" w:hAnsi="Times New Roman" w:cs="Times New Roman"/>
          <w:sz w:val="24"/>
          <w:szCs w:val="24"/>
        </w:rPr>
        <w:t xml:space="preserve"> ar iš principo pritariame dovanos gavimui</w:t>
      </w:r>
      <w:r w:rsidR="004C6E37">
        <w:rPr>
          <w:rFonts w:ascii="Times New Roman" w:eastAsia="Times New Roman" w:hAnsi="Times New Roman" w:cs="Times New Roman"/>
          <w:sz w:val="24"/>
          <w:szCs w:val="24"/>
        </w:rPr>
        <w:t>.</w:t>
      </w:r>
    </w:p>
    <w:p w:rsidR="00C56B82" w:rsidRPr="00EE0134" w:rsidRDefault="00C56B82" w:rsidP="009852D7">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Balsavimu (už-2, prieš-1, susilaik</w:t>
      </w:r>
      <w:r w:rsidR="00EE0134">
        <w:rPr>
          <w:rFonts w:ascii="Times New Roman" w:eastAsia="Times New Roman" w:hAnsi="Times New Roman" w:cs="Times New Roman"/>
          <w:sz w:val="24"/>
          <w:szCs w:val="24"/>
        </w:rPr>
        <w:t>o-1) pritarta</w:t>
      </w:r>
      <w:r w:rsidR="00EE0134" w:rsidRPr="00EE0134">
        <w:t xml:space="preserve"> </w:t>
      </w:r>
      <w:r w:rsidR="00EE0134" w:rsidRPr="00EE0134">
        <w:rPr>
          <w:rFonts w:ascii="Times New Roman" w:hAnsi="Times New Roman" w:cs="Times New Roman"/>
          <w:sz w:val="24"/>
          <w:szCs w:val="24"/>
        </w:rPr>
        <w:t>priimti dovanojamą šios įstaigos dalininkų kapitalo dalį.</w:t>
      </w:r>
    </w:p>
    <w:p w:rsidR="004C6E37" w:rsidRDefault="004C6E37" w:rsidP="009852D7">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 Bagdonas siūlo sprendimo projektą svarstyti kitame komiteto posėdyje, gavus išsamesnę at</w:t>
      </w:r>
      <w:r w:rsidR="00E72DCB">
        <w:rPr>
          <w:rFonts w:ascii="Times New Roman" w:eastAsia="Times New Roman" w:hAnsi="Times New Roman" w:cs="Times New Roman"/>
          <w:sz w:val="24"/>
          <w:szCs w:val="24"/>
        </w:rPr>
        <w:t xml:space="preserve">askaitą - </w:t>
      </w:r>
      <w:r w:rsidR="00B647E4">
        <w:rPr>
          <w:rFonts w:ascii="Times New Roman" w:eastAsia="Times New Roman" w:hAnsi="Times New Roman" w:cs="Times New Roman"/>
          <w:sz w:val="24"/>
          <w:szCs w:val="24"/>
        </w:rPr>
        <w:t>auditorių vertinimą ar ti</w:t>
      </w:r>
      <w:r w:rsidR="00E72DCB">
        <w:rPr>
          <w:rFonts w:ascii="Times New Roman" w:eastAsia="Times New Roman" w:hAnsi="Times New Roman" w:cs="Times New Roman"/>
          <w:sz w:val="24"/>
          <w:szCs w:val="24"/>
        </w:rPr>
        <w:t>krai Savivaldybė ateityje neturės</w:t>
      </w:r>
      <w:r w:rsidR="00B647E4">
        <w:rPr>
          <w:rFonts w:ascii="Times New Roman" w:eastAsia="Times New Roman" w:hAnsi="Times New Roman" w:cs="Times New Roman"/>
          <w:sz w:val="24"/>
          <w:szCs w:val="24"/>
        </w:rPr>
        <w:t xml:space="preserve"> problemų (papildomos finansinės naštos).</w:t>
      </w:r>
    </w:p>
    <w:p w:rsidR="00B647E4" w:rsidRDefault="00B647E4" w:rsidP="009852D7">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Cesiulis teigia, kad auditas nereikalingas. Siūlo arba pritarti sprendimo projektui</w:t>
      </w:r>
      <w:r w:rsidR="00C24D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arba nepritarti.</w:t>
      </w:r>
    </w:p>
    <w:p w:rsidR="00B647E4" w:rsidRPr="009852D7" w:rsidRDefault="00B647E4" w:rsidP="009852D7">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 Bagdonas siūlo komitetui nepritarti </w:t>
      </w:r>
      <w:r w:rsidR="00E72DCB">
        <w:rPr>
          <w:rFonts w:ascii="Times New Roman" w:eastAsia="Times New Roman" w:hAnsi="Times New Roman" w:cs="Times New Roman"/>
          <w:sz w:val="24"/>
          <w:szCs w:val="24"/>
        </w:rPr>
        <w:t xml:space="preserve">pateiktam </w:t>
      </w:r>
      <w:r>
        <w:rPr>
          <w:rFonts w:ascii="Times New Roman" w:eastAsia="Times New Roman" w:hAnsi="Times New Roman" w:cs="Times New Roman"/>
          <w:sz w:val="24"/>
          <w:szCs w:val="24"/>
        </w:rPr>
        <w:t>sprendimo projektui.</w:t>
      </w:r>
    </w:p>
    <w:p w:rsidR="003B647A" w:rsidRDefault="003B647A" w:rsidP="003B647A">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 xml:space="preserve">NUTARTA. </w:t>
      </w:r>
      <w:r w:rsidR="00B647E4">
        <w:rPr>
          <w:rFonts w:ascii="Times New Roman" w:eastAsia="Courier New" w:hAnsi="Times New Roman" w:cs="Times New Roman"/>
          <w:bCs/>
          <w:sz w:val="24"/>
          <w:szCs w:val="24"/>
        </w:rPr>
        <w:t>Nep</w:t>
      </w:r>
      <w:r>
        <w:rPr>
          <w:rFonts w:ascii="Times New Roman" w:eastAsia="Courier New" w:hAnsi="Times New Roman" w:cs="Times New Roman"/>
          <w:bCs/>
          <w:sz w:val="24"/>
          <w:szCs w:val="24"/>
        </w:rPr>
        <w:t>ritarti pateiktam sprendimo projektui.</w:t>
      </w:r>
    </w:p>
    <w:p w:rsidR="004F4D83" w:rsidRP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p>
    <w:p w:rsidR="004F4D83" w:rsidRDefault="003C0944" w:rsidP="003C0944">
      <w:pPr>
        <w:tabs>
          <w:tab w:val="left" w:pos="567"/>
        </w:tabs>
        <w:suppressAutoHyphens/>
        <w:spacing w:after="0" w:line="240" w:lineRule="auto"/>
        <w:jc w:val="both"/>
        <w:rPr>
          <w:rFonts w:ascii="Times New Roman" w:eastAsia="Times New Roman" w:hAnsi="Times New Roman" w:cs="Times New Roman"/>
          <w:sz w:val="24"/>
          <w:szCs w:val="24"/>
        </w:rPr>
      </w:pPr>
      <w:r w:rsidRPr="003C0944">
        <w:rPr>
          <w:rFonts w:ascii="Times New Roman" w:eastAsia="Times New Roman" w:hAnsi="Times New Roman" w:cs="Times New Roman"/>
          <w:sz w:val="24"/>
          <w:szCs w:val="24"/>
        </w:rPr>
        <w:tab/>
        <w:t xml:space="preserve">10. </w:t>
      </w:r>
      <w:r w:rsidR="004F4D83">
        <w:rPr>
          <w:rFonts w:ascii="Times New Roman" w:eastAsia="Times New Roman" w:hAnsi="Times New Roman" w:cs="Times New Roman"/>
          <w:sz w:val="24"/>
          <w:szCs w:val="24"/>
        </w:rPr>
        <w:t>SVARSTYTA.</w:t>
      </w:r>
      <w:r w:rsidR="004F4D83" w:rsidRPr="003C0944">
        <w:rPr>
          <w:rFonts w:ascii="Times New Roman" w:eastAsia="Times New Roman" w:hAnsi="Times New Roman" w:cs="Times New Roman"/>
          <w:sz w:val="24"/>
          <w:szCs w:val="24"/>
        </w:rPr>
        <w:t xml:space="preserve"> </w:t>
      </w:r>
      <w:r w:rsidRPr="003C0944">
        <w:rPr>
          <w:rFonts w:ascii="Times New Roman" w:eastAsia="Times New Roman" w:hAnsi="Times New Roman" w:cs="Times New Roman"/>
          <w:sz w:val="24"/>
          <w:szCs w:val="24"/>
        </w:rPr>
        <w:t>Klaipėdos miesto savivaldybės tarybos 2016 m. birželio 23 d. sprendimo Nr. T2-184 „Dėl Klaipėdos miesto savivaldybės tarybos veiklos re</w:t>
      </w:r>
      <w:r w:rsidR="004F4D83">
        <w:rPr>
          <w:rFonts w:ascii="Times New Roman" w:eastAsia="Times New Roman" w:hAnsi="Times New Roman" w:cs="Times New Roman"/>
          <w:sz w:val="24"/>
          <w:szCs w:val="24"/>
        </w:rPr>
        <w:t>glamento patvirtinimo“ pakeitimas</w:t>
      </w:r>
      <w:r w:rsidRPr="003C0944">
        <w:rPr>
          <w:rFonts w:ascii="Times New Roman" w:eastAsia="Times New Roman" w:hAnsi="Times New Roman" w:cs="Times New Roman"/>
          <w:sz w:val="24"/>
          <w:szCs w:val="24"/>
        </w:rPr>
        <w:t xml:space="preserve">. </w:t>
      </w:r>
    </w:p>
    <w:p w:rsid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0944" w:rsidRPr="003C0944">
        <w:rPr>
          <w:rFonts w:ascii="Times New Roman" w:eastAsia="Times New Roman" w:hAnsi="Times New Roman" w:cs="Times New Roman"/>
          <w:sz w:val="24"/>
          <w:szCs w:val="24"/>
        </w:rPr>
        <w:t xml:space="preserve">Pranešėja </w:t>
      </w:r>
      <w:r w:rsidR="002A20CA">
        <w:rPr>
          <w:rFonts w:ascii="Times New Roman" w:eastAsia="Courier New" w:hAnsi="Times New Roman" w:cs="Times New Roman"/>
          <w:bCs/>
          <w:sz w:val="24"/>
          <w:szCs w:val="24"/>
        </w:rPr>
        <w:t xml:space="preserve">– </w:t>
      </w:r>
      <w:r w:rsidR="003C0944" w:rsidRPr="003C0944">
        <w:rPr>
          <w:rFonts w:ascii="Times New Roman" w:eastAsia="Times New Roman" w:hAnsi="Times New Roman" w:cs="Times New Roman"/>
          <w:sz w:val="24"/>
          <w:szCs w:val="24"/>
        </w:rPr>
        <w:t>J. Simonavičiūtė.</w:t>
      </w:r>
      <w:r w:rsidR="00B647E4">
        <w:rPr>
          <w:rFonts w:ascii="Times New Roman" w:eastAsia="Times New Roman" w:hAnsi="Times New Roman" w:cs="Times New Roman"/>
          <w:sz w:val="24"/>
          <w:szCs w:val="24"/>
        </w:rPr>
        <w:t xml:space="preserve"> Teigia, kad Reglamente esminiai siūlymai yra: Tarybos komitetų veiklos krypčių tikslinimas, komitetų kitų funkcijų detalizavimas</w:t>
      </w:r>
      <w:r w:rsidR="00E65B2D">
        <w:rPr>
          <w:rFonts w:ascii="Times New Roman" w:eastAsia="Times New Roman" w:hAnsi="Times New Roman" w:cs="Times New Roman"/>
          <w:sz w:val="24"/>
          <w:szCs w:val="24"/>
        </w:rPr>
        <w:t xml:space="preserve">, Kolegijos posėdžių sušaukimo termino nustatymas, Tarybos narių pasisakymai </w:t>
      </w:r>
      <w:r w:rsidR="00E72DCB">
        <w:rPr>
          <w:rFonts w:ascii="Times New Roman" w:eastAsia="Times New Roman" w:hAnsi="Times New Roman" w:cs="Times New Roman"/>
          <w:sz w:val="24"/>
          <w:szCs w:val="24"/>
        </w:rPr>
        <w:t xml:space="preserve">Tarybos posėdžių metu, </w:t>
      </w:r>
      <w:r w:rsidR="00C24DC5">
        <w:rPr>
          <w:rFonts w:ascii="Times New Roman" w:eastAsia="Times New Roman" w:hAnsi="Times New Roman" w:cs="Times New Roman"/>
          <w:sz w:val="24"/>
          <w:szCs w:val="24"/>
        </w:rPr>
        <w:t xml:space="preserve">pateiktas </w:t>
      </w:r>
      <w:r w:rsidR="00E72DCB">
        <w:rPr>
          <w:rFonts w:ascii="Times New Roman" w:eastAsia="Times New Roman" w:hAnsi="Times New Roman" w:cs="Times New Roman"/>
          <w:sz w:val="24"/>
          <w:szCs w:val="24"/>
        </w:rPr>
        <w:t>aiškesnis</w:t>
      </w:r>
      <w:r w:rsidR="00E65B2D">
        <w:rPr>
          <w:rFonts w:ascii="Times New Roman" w:eastAsia="Times New Roman" w:hAnsi="Times New Roman" w:cs="Times New Roman"/>
          <w:sz w:val="24"/>
          <w:szCs w:val="24"/>
        </w:rPr>
        <w:t xml:space="preserve"> t</w:t>
      </w:r>
      <w:r w:rsidR="00E72DCB">
        <w:rPr>
          <w:rFonts w:ascii="Times New Roman" w:eastAsia="Times New Roman" w:hAnsi="Times New Roman" w:cs="Times New Roman"/>
          <w:sz w:val="24"/>
          <w:szCs w:val="24"/>
        </w:rPr>
        <w:t>eisėkūros proceso reglamentavimas, siūlymas</w:t>
      </w:r>
      <w:r w:rsidR="00E65B2D">
        <w:rPr>
          <w:rFonts w:ascii="Times New Roman" w:eastAsia="Times New Roman" w:hAnsi="Times New Roman" w:cs="Times New Roman"/>
          <w:sz w:val="24"/>
          <w:szCs w:val="24"/>
        </w:rPr>
        <w:t xml:space="preserve"> steigti seniūnijas (teikimo ir nagrinėjimo nuostatų papildymu) ir kt.</w:t>
      </w:r>
    </w:p>
    <w:p w:rsidR="003B647A" w:rsidRDefault="003B647A" w:rsidP="003B647A">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NUTARTA. Pritarti pateiktam sprendimo projektui</w:t>
      </w:r>
      <w:r w:rsidR="00E65B2D">
        <w:rPr>
          <w:rFonts w:ascii="Times New Roman" w:eastAsia="Courier New" w:hAnsi="Times New Roman" w:cs="Times New Roman"/>
          <w:bCs/>
          <w:sz w:val="24"/>
          <w:szCs w:val="24"/>
        </w:rPr>
        <w:t xml:space="preserve"> (bendru sutarimu)</w:t>
      </w:r>
      <w:r>
        <w:rPr>
          <w:rFonts w:ascii="Times New Roman" w:eastAsia="Courier New" w:hAnsi="Times New Roman" w:cs="Times New Roman"/>
          <w:bCs/>
          <w:sz w:val="24"/>
          <w:szCs w:val="24"/>
        </w:rPr>
        <w:t>.</w:t>
      </w:r>
    </w:p>
    <w:p w:rsidR="004F4D83" w:rsidRP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p>
    <w:p w:rsidR="004F4D83" w:rsidRDefault="003C0944" w:rsidP="003C0944">
      <w:pPr>
        <w:tabs>
          <w:tab w:val="left" w:pos="567"/>
        </w:tabs>
        <w:suppressAutoHyphens/>
        <w:spacing w:after="0" w:line="240" w:lineRule="auto"/>
        <w:jc w:val="both"/>
        <w:rPr>
          <w:rFonts w:ascii="Times New Roman" w:hAnsi="Times New Roman" w:cs="Times New Roman"/>
          <w:sz w:val="24"/>
          <w:szCs w:val="24"/>
        </w:rPr>
      </w:pPr>
      <w:r w:rsidRPr="003C0944">
        <w:rPr>
          <w:rFonts w:ascii="Times New Roman" w:hAnsi="Times New Roman" w:cs="Times New Roman"/>
          <w:sz w:val="24"/>
          <w:szCs w:val="24"/>
        </w:rPr>
        <w:tab/>
        <w:t xml:space="preserve">11. </w:t>
      </w:r>
      <w:r w:rsidR="004F4D83">
        <w:rPr>
          <w:rFonts w:ascii="Times New Roman" w:eastAsia="Times New Roman" w:hAnsi="Times New Roman" w:cs="Times New Roman"/>
          <w:sz w:val="24"/>
          <w:szCs w:val="24"/>
        </w:rPr>
        <w:t>SVARSTYTA.</w:t>
      </w:r>
      <w:r w:rsidR="004F4D83" w:rsidRPr="003C0944">
        <w:rPr>
          <w:rFonts w:ascii="Times New Roman" w:eastAsia="Times New Roman" w:hAnsi="Times New Roman" w:cs="Times New Roman"/>
          <w:sz w:val="24"/>
          <w:szCs w:val="24"/>
        </w:rPr>
        <w:t xml:space="preserve"> </w:t>
      </w:r>
      <w:r w:rsidRPr="003C0944">
        <w:rPr>
          <w:rFonts w:ascii="Times New Roman" w:hAnsi="Times New Roman" w:cs="Times New Roman"/>
          <w:sz w:val="24"/>
          <w:szCs w:val="24"/>
        </w:rPr>
        <w:t xml:space="preserve">Žodinė informacija apie COVID-19 situaciją mieste. </w:t>
      </w:r>
    </w:p>
    <w:p w:rsidR="003C0944" w:rsidRPr="003C0944" w:rsidRDefault="004F4D83" w:rsidP="003C0944">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3C0944" w:rsidRPr="003C0944">
        <w:rPr>
          <w:rFonts w:ascii="Times New Roman" w:hAnsi="Times New Roman" w:cs="Times New Roman"/>
          <w:sz w:val="24"/>
          <w:szCs w:val="24"/>
        </w:rPr>
        <w:t xml:space="preserve">Pranešėjai </w:t>
      </w:r>
      <w:r w:rsidR="002A20CA">
        <w:rPr>
          <w:rFonts w:ascii="Times New Roman" w:eastAsia="Courier New" w:hAnsi="Times New Roman" w:cs="Times New Roman"/>
          <w:bCs/>
          <w:sz w:val="24"/>
          <w:szCs w:val="24"/>
        </w:rPr>
        <w:t xml:space="preserve">– </w:t>
      </w:r>
      <w:r w:rsidR="00E65B2D">
        <w:rPr>
          <w:rFonts w:ascii="Times New Roman" w:hAnsi="Times New Roman" w:cs="Times New Roman"/>
          <w:sz w:val="24"/>
          <w:szCs w:val="24"/>
        </w:rPr>
        <w:t>A. Dirgėlienė ir R. Perminienė pristato informaciją apie COVID-19 situaciją mieste.</w:t>
      </w:r>
    </w:p>
    <w:p w:rsidR="003B647A" w:rsidRDefault="00E65B2D" w:rsidP="003B647A">
      <w:pPr>
        <w:tabs>
          <w:tab w:val="left" w:pos="567"/>
        </w:tabs>
        <w:suppressAutoHyphens/>
        <w:spacing w:after="0" w:line="240" w:lineRule="auto"/>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b/>
        <w:t>NUTARTA. Informacija išklausyta</w:t>
      </w:r>
      <w:r w:rsidR="003B647A">
        <w:rPr>
          <w:rFonts w:ascii="Times New Roman" w:eastAsia="Courier New" w:hAnsi="Times New Roman" w:cs="Times New Roman"/>
          <w:bCs/>
          <w:sz w:val="24"/>
          <w:szCs w:val="24"/>
        </w:rPr>
        <w:t>.</w:t>
      </w:r>
    </w:p>
    <w:p w:rsidR="00531D06" w:rsidRPr="0060396B" w:rsidRDefault="00531D06" w:rsidP="00237880">
      <w:pPr>
        <w:tabs>
          <w:tab w:val="left" w:pos="567"/>
        </w:tabs>
        <w:spacing w:after="0" w:line="240" w:lineRule="auto"/>
        <w:jc w:val="both"/>
        <w:rPr>
          <w:rFonts w:ascii="Times New Roman" w:eastAsia="Calibri" w:hAnsi="Times New Roman" w:cs="Times New Roman"/>
          <w:sz w:val="24"/>
          <w:szCs w:val="24"/>
          <w:lang w:eastAsia="lt-LT"/>
        </w:rPr>
      </w:pPr>
    </w:p>
    <w:p w:rsidR="001F7C5E" w:rsidRDefault="001F7C5E" w:rsidP="001F7C5E">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A55FB1">
        <w:rPr>
          <w:rFonts w:ascii="Times New Roman" w:hAnsi="Times New Roman" w:cs="Times New Roman"/>
          <w:sz w:val="24"/>
          <w:szCs w:val="24"/>
        </w:rPr>
        <w:t xml:space="preserve">Posėdis baigėsi </w:t>
      </w:r>
      <w:r w:rsidR="006C6D1A">
        <w:rPr>
          <w:rFonts w:ascii="Times New Roman" w:hAnsi="Times New Roman" w:cs="Times New Roman"/>
          <w:sz w:val="24"/>
          <w:szCs w:val="24"/>
        </w:rPr>
        <w:t xml:space="preserve"> 14.3</w:t>
      </w:r>
      <w:r w:rsidR="00D13D18">
        <w:rPr>
          <w:rFonts w:ascii="Times New Roman" w:hAnsi="Times New Roman" w:cs="Times New Roman"/>
          <w:sz w:val="24"/>
          <w:szCs w:val="24"/>
        </w:rPr>
        <w:t>0</w:t>
      </w:r>
      <w:r w:rsidR="00252249">
        <w:rPr>
          <w:rFonts w:ascii="Times New Roman" w:hAnsi="Times New Roman" w:cs="Times New Roman"/>
          <w:sz w:val="24"/>
          <w:szCs w:val="24"/>
        </w:rPr>
        <w:t xml:space="preserve"> val.</w:t>
      </w:r>
    </w:p>
    <w:p w:rsidR="001F7C5E" w:rsidRDefault="001F7C5E" w:rsidP="001F7C5E">
      <w:pPr>
        <w:tabs>
          <w:tab w:val="left" w:pos="567"/>
        </w:tabs>
        <w:spacing w:after="0" w:line="240" w:lineRule="auto"/>
        <w:jc w:val="both"/>
        <w:rPr>
          <w:rFonts w:ascii="Times New Roman" w:hAnsi="Times New Roman" w:cs="Times New Roman"/>
          <w:sz w:val="24"/>
          <w:szCs w:val="24"/>
        </w:rPr>
      </w:pPr>
    </w:p>
    <w:p w:rsidR="001F7C5E" w:rsidRDefault="001F7C5E" w:rsidP="001F7C5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E23F92" w:rsidRDefault="00E23F92" w:rsidP="001F7C5E">
      <w:pPr>
        <w:pStyle w:val="Betarp"/>
        <w:jc w:val="both"/>
        <w:rPr>
          <w:rFonts w:ascii="Times New Roman" w:hAnsi="Times New Roman" w:cs="Times New Roman"/>
          <w:bCs/>
          <w:spacing w:val="-1"/>
          <w:sz w:val="24"/>
          <w:szCs w:val="24"/>
        </w:rPr>
      </w:pPr>
    </w:p>
    <w:p w:rsidR="00494539" w:rsidRPr="0078612A" w:rsidRDefault="001F7C5E" w:rsidP="0078612A">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494539" w:rsidRPr="0078612A" w:rsidSect="00E34D6B">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DE" w:rsidRDefault="00B74BDE" w:rsidP="0024748F">
      <w:pPr>
        <w:spacing w:after="0" w:line="240" w:lineRule="auto"/>
      </w:pPr>
      <w:r>
        <w:separator/>
      </w:r>
    </w:p>
  </w:endnote>
  <w:endnote w:type="continuationSeparator" w:id="0">
    <w:p w:rsidR="00B74BDE" w:rsidRDefault="00B74BDE" w:rsidP="0024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DE" w:rsidRDefault="00B74BDE" w:rsidP="0024748F">
      <w:pPr>
        <w:spacing w:after="0" w:line="240" w:lineRule="auto"/>
      </w:pPr>
      <w:r>
        <w:separator/>
      </w:r>
    </w:p>
  </w:footnote>
  <w:footnote w:type="continuationSeparator" w:id="0">
    <w:p w:rsidR="00B74BDE" w:rsidRDefault="00B74BDE" w:rsidP="00247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5015"/>
      <w:docPartObj>
        <w:docPartGallery w:val="Page Numbers (Top of Page)"/>
        <w:docPartUnique/>
      </w:docPartObj>
    </w:sdtPr>
    <w:sdtEndPr/>
    <w:sdtContent>
      <w:p w:rsidR="0024748F" w:rsidRDefault="0024748F">
        <w:pPr>
          <w:pStyle w:val="Antrats"/>
          <w:jc w:val="center"/>
        </w:pPr>
        <w:r>
          <w:fldChar w:fldCharType="begin"/>
        </w:r>
        <w:r>
          <w:instrText>PAGE   \* MERGEFORMAT</w:instrText>
        </w:r>
        <w:r>
          <w:fldChar w:fldCharType="separate"/>
        </w:r>
        <w:r w:rsidR="001450B3">
          <w:rPr>
            <w:noProof/>
          </w:rPr>
          <w:t>2</w:t>
        </w:r>
        <w:r>
          <w:fldChar w:fldCharType="end"/>
        </w:r>
      </w:p>
    </w:sdtContent>
  </w:sdt>
  <w:p w:rsidR="0024748F" w:rsidRDefault="002474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084"/>
    <w:multiLevelType w:val="hybridMultilevel"/>
    <w:tmpl w:val="E9DC3BEC"/>
    <w:lvl w:ilvl="0" w:tplc="23CEF97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E0E63CB"/>
    <w:multiLevelType w:val="hybridMultilevel"/>
    <w:tmpl w:val="341A0F6A"/>
    <w:lvl w:ilvl="0" w:tplc="4D0E96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89704F0"/>
    <w:multiLevelType w:val="hybridMultilevel"/>
    <w:tmpl w:val="267E0400"/>
    <w:lvl w:ilvl="0" w:tplc="9AD096A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24E944BF"/>
    <w:multiLevelType w:val="multilevel"/>
    <w:tmpl w:val="20B2B41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44106F6C"/>
    <w:multiLevelType w:val="hybridMultilevel"/>
    <w:tmpl w:val="1F8CBB1C"/>
    <w:lvl w:ilvl="0" w:tplc="ACC0DB2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48844691"/>
    <w:multiLevelType w:val="hybridMultilevel"/>
    <w:tmpl w:val="F790E66E"/>
    <w:lvl w:ilvl="0" w:tplc="87F429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50B16752"/>
    <w:multiLevelType w:val="hybridMultilevel"/>
    <w:tmpl w:val="FAA42640"/>
    <w:lvl w:ilvl="0" w:tplc="FFDAE9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1D76891"/>
    <w:multiLevelType w:val="hybridMultilevel"/>
    <w:tmpl w:val="3C42221E"/>
    <w:lvl w:ilvl="0" w:tplc="0C2C682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2D02BD1"/>
    <w:multiLevelType w:val="hybridMultilevel"/>
    <w:tmpl w:val="3F8C6A28"/>
    <w:lvl w:ilvl="0" w:tplc="0004DF8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5D1700C7"/>
    <w:multiLevelType w:val="hybridMultilevel"/>
    <w:tmpl w:val="90209F4C"/>
    <w:lvl w:ilvl="0" w:tplc="8652719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6AFA420E"/>
    <w:multiLevelType w:val="hybridMultilevel"/>
    <w:tmpl w:val="FDD8FA82"/>
    <w:lvl w:ilvl="0" w:tplc="5C7EEB5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10"/>
  </w:num>
  <w:num w:numId="5">
    <w:abstractNumId w:val="2"/>
  </w:num>
  <w:num w:numId="6">
    <w:abstractNumId w:val="4"/>
  </w:num>
  <w:num w:numId="7">
    <w:abstractNumId w:val="3"/>
  </w:num>
  <w:num w:numId="8">
    <w:abstractNumId w:val="9"/>
  </w:num>
  <w:num w:numId="9">
    <w:abstractNumId w:val="12"/>
  </w:num>
  <w:num w:numId="10">
    <w:abstractNumId w:val="6"/>
  </w:num>
  <w:num w:numId="11">
    <w:abstractNumId w:val="1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5E"/>
    <w:rsid w:val="00003518"/>
    <w:rsid w:val="00004FA3"/>
    <w:rsid w:val="00011C5E"/>
    <w:rsid w:val="00015177"/>
    <w:rsid w:val="00016B0A"/>
    <w:rsid w:val="000220DE"/>
    <w:rsid w:val="00022E6F"/>
    <w:rsid w:val="00026590"/>
    <w:rsid w:val="000268CF"/>
    <w:rsid w:val="00040F02"/>
    <w:rsid w:val="00041E7B"/>
    <w:rsid w:val="00044523"/>
    <w:rsid w:val="000613C1"/>
    <w:rsid w:val="000724D1"/>
    <w:rsid w:val="00082038"/>
    <w:rsid w:val="000857D9"/>
    <w:rsid w:val="00085C61"/>
    <w:rsid w:val="00096402"/>
    <w:rsid w:val="000A415B"/>
    <w:rsid w:val="000D2145"/>
    <w:rsid w:val="000D710E"/>
    <w:rsid w:val="000E0EF1"/>
    <w:rsid w:val="000E7795"/>
    <w:rsid w:val="000F0CB0"/>
    <w:rsid w:val="000F6971"/>
    <w:rsid w:val="00101DC8"/>
    <w:rsid w:val="00105A20"/>
    <w:rsid w:val="0011443C"/>
    <w:rsid w:val="00117171"/>
    <w:rsid w:val="00131DD1"/>
    <w:rsid w:val="00135F19"/>
    <w:rsid w:val="0014273F"/>
    <w:rsid w:val="001450B3"/>
    <w:rsid w:val="00152745"/>
    <w:rsid w:val="00160229"/>
    <w:rsid w:val="0017030D"/>
    <w:rsid w:val="001851B3"/>
    <w:rsid w:val="00195AA2"/>
    <w:rsid w:val="001B1085"/>
    <w:rsid w:val="001B4CFE"/>
    <w:rsid w:val="001C365E"/>
    <w:rsid w:val="001C6E8D"/>
    <w:rsid w:val="001D561C"/>
    <w:rsid w:val="001D6370"/>
    <w:rsid w:val="001E0E68"/>
    <w:rsid w:val="001E7CD9"/>
    <w:rsid w:val="001F7C5E"/>
    <w:rsid w:val="00203CCB"/>
    <w:rsid w:val="002263B8"/>
    <w:rsid w:val="00226796"/>
    <w:rsid w:val="002357A4"/>
    <w:rsid w:val="00237880"/>
    <w:rsid w:val="0024748F"/>
    <w:rsid w:val="00252249"/>
    <w:rsid w:val="00267726"/>
    <w:rsid w:val="00267BE8"/>
    <w:rsid w:val="002724DB"/>
    <w:rsid w:val="0028460A"/>
    <w:rsid w:val="0028508D"/>
    <w:rsid w:val="002975C7"/>
    <w:rsid w:val="002A20CA"/>
    <w:rsid w:val="002B2447"/>
    <w:rsid w:val="002C03D0"/>
    <w:rsid w:val="002D260B"/>
    <w:rsid w:val="002E398F"/>
    <w:rsid w:val="002E467A"/>
    <w:rsid w:val="002E56CD"/>
    <w:rsid w:val="002E58F8"/>
    <w:rsid w:val="002E6557"/>
    <w:rsid w:val="002E700E"/>
    <w:rsid w:val="002F25DE"/>
    <w:rsid w:val="00301E7C"/>
    <w:rsid w:val="00326ADF"/>
    <w:rsid w:val="00335FED"/>
    <w:rsid w:val="003458BD"/>
    <w:rsid w:val="0035262B"/>
    <w:rsid w:val="00354547"/>
    <w:rsid w:val="0035515F"/>
    <w:rsid w:val="00361B49"/>
    <w:rsid w:val="00364D20"/>
    <w:rsid w:val="00365153"/>
    <w:rsid w:val="003654AB"/>
    <w:rsid w:val="00375175"/>
    <w:rsid w:val="00377560"/>
    <w:rsid w:val="00387666"/>
    <w:rsid w:val="003952B9"/>
    <w:rsid w:val="00397EF7"/>
    <w:rsid w:val="003A2B2A"/>
    <w:rsid w:val="003A6D34"/>
    <w:rsid w:val="003B41B9"/>
    <w:rsid w:val="003B647A"/>
    <w:rsid w:val="003B7EA0"/>
    <w:rsid w:val="003C0944"/>
    <w:rsid w:val="003D3894"/>
    <w:rsid w:val="003F0B4F"/>
    <w:rsid w:val="003F2F37"/>
    <w:rsid w:val="00403DA7"/>
    <w:rsid w:val="00416A74"/>
    <w:rsid w:val="00417AF5"/>
    <w:rsid w:val="00433AAA"/>
    <w:rsid w:val="00445C79"/>
    <w:rsid w:val="004524E1"/>
    <w:rsid w:val="00455671"/>
    <w:rsid w:val="004564DA"/>
    <w:rsid w:val="00464FEA"/>
    <w:rsid w:val="004702FF"/>
    <w:rsid w:val="00487AB0"/>
    <w:rsid w:val="004905B1"/>
    <w:rsid w:val="00494539"/>
    <w:rsid w:val="004A0BFB"/>
    <w:rsid w:val="004A7FF3"/>
    <w:rsid w:val="004C6CDD"/>
    <w:rsid w:val="004C6E37"/>
    <w:rsid w:val="004C72C3"/>
    <w:rsid w:val="004D17DB"/>
    <w:rsid w:val="004D1F48"/>
    <w:rsid w:val="004D5D41"/>
    <w:rsid w:val="004D798A"/>
    <w:rsid w:val="004F4D83"/>
    <w:rsid w:val="005014DF"/>
    <w:rsid w:val="00504D7E"/>
    <w:rsid w:val="005060F5"/>
    <w:rsid w:val="00531D06"/>
    <w:rsid w:val="005333C3"/>
    <w:rsid w:val="005354D6"/>
    <w:rsid w:val="0054404C"/>
    <w:rsid w:val="00552139"/>
    <w:rsid w:val="0055717F"/>
    <w:rsid w:val="00557619"/>
    <w:rsid w:val="005606A9"/>
    <w:rsid w:val="0056139D"/>
    <w:rsid w:val="00563652"/>
    <w:rsid w:val="00563695"/>
    <w:rsid w:val="00572D1D"/>
    <w:rsid w:val="00573650"/>
    <w:rsid w:val="00574A72"/>
    <w:rsid w:val="00580480"/>
    <w:rsid w:val="00580864"/>
    <w:rsid w:val="005913AD"/>
    <w:rsid w:val="00594DA4"/>
    <w:rsid w:val="005A1A45"/>
    <w:rsid w:val="005A300A"/>
    <w:rsid w:val="005B6633"/>
    <w:rsid w:val="005C0909"/>
    <w:rsid w:val="005C36A2"/>
    <w:rsid w:val="005C3EBF"/>
    <w:rsid w:val="005D0B64"/>
    <w:rsid w:val="005D70CC"/>
    <w:rsid w:val="005E5687"/>
    <w:rsid w:val="005E5FD7"/>
    <w:rsid w:val="005F0446"/>
    <w:rsid w:val="005F4483"/>
    <w:rsid w:val="0060063B"/>
    <w:rsid w:val="0060396B"/>
    <w:rsid w:val="006079FC"/>
    <w:rsid w:val="006129D3"/>
    <w:rsid w:val="0061603B"/>
    <w:rsid w:val="00624926"/>
    <w:rsid w:val="00631063"/>
    <w:rsid w:val="00637D95"/>
    <w:rsid w:val="006465DC"/>
    <w:rsid w:val="0065316A"/>
    <w:rsid w:val="0068464E"/>
    <w:rsid w:val="006848E5"/>
    <w:rsid w:val="006A1568"/>
    <w:rsid w:val="006A5BBD"/>
    <w:rsid w:val="006B3AAF"/>
    <w:rsid w:val="006C6D1A"/>
    <w:rsid w:val="006D3FE7"/>
    <w:rsid w:val="006D4568"/>
    <w:rsid w:val="006D4A34"/>
    <w:rsid w:val="006E6ECE"/>
    <w:rsid w:val="007004EA"/>
    <w:rsid w:val="00700EAF"/>
    <w:rsid w:val="00704F49"/>
    <w:rsid w:val="007130AA"/>
    <w:rsid w:val="007154BC"/>
    <w:rsid w:val="00715F59"/>
    <w:rsid w:val="00721A41"/>
    <w:rsid w:val="00721EBD"/>
    <w:rsid w:val="0073336C"/>
    <w:rsid w:val="00735A87"/>
    <w:rsid w:val="0074026D"/>
    <w:rsid w:val="0074276A"/>
    <w:rsid w:val="007474B0"/>
    <w:rsid w:val="0075042D"/>
    <w:rsid w:val="00752397"/>
    <w:rsid w:val="00757ED2"/>
    <w:rsid w:val="007604C7"/>
    <w:rsid w:val="007661D3"/>
    <w:rsid w:val="007708C6"/>
    <w:rsid w:val="007718D9"/>
    <w:rsid w:val="00772F1F"/>
    <w:rsid w:val="00773A9B"/>
    <w:rsid w:val="007743D6"/>
    <w:rsid w:val="00782D3D"/>
    <w:rsid w:val="0078612A"/>
    <w:rsid w:val="0079525E"/>
    <w:rsid w:val="007A1BBF"/>
    <w:rsid w:val="007C06D7"/>
    <w:rsid w:val="007C22A8"/>
    <w:rsid w:val="007C5E35"/>
    <w:rsid w:val="007C728B"/>
    <w:rsid w:val="007D1092"/>
    <w:rsid w:val="007F0134"/>
    <w:rsid w:val="007F22FA"/>
    <w:rsid w:val="007F69F6"/>
    <w:rsid w:val="00800616"/>
    <w:rsid w:val="0080295D"/>
    <w:rsid w:val="00803A96"/>
    <w:rsid w:val="00812C9C"/>
    <w:rsid w:val="008165E1"/>
    <w:rsid w:val="00837987"/>
    <w:rsid w:val="008415BA"/>
    <w:rsid w:val="008449A7"/>
    <w:rsid w:val="008456DC"/>
    <w:rsid w:val="00864B2C"/>
    <w:rsid w:val="008729D8"/>
    <w:rsid w:val="00873282"/>
    <w:rsid w:val="008748F7"/>
    <w:rsid w:val="00882CBC"/>
    <w:rsid w:val="008867A9"/>
    <w:rsid w:val="008A0BAA"/>
    <w:rsid w:val="008A3612"/>
    <w:rsid w:val="008A586D"/>
    <w:rsid w:val="008A61C2"/>
    <w:rsid w:val="008B7E69"/>
    <w:rsid w:val="008D5C58"/>
    <w:rsid w:val="008E285B"/>
    <w:rsid w:val="00900B3A"/>
    <w:rsid w:val="00901BB6"/>
    <w:rsid w:val="00923590"/>
    <w:rsid w:val="00923908"/>
    <w:rsid w:val="00932A98"/>
    <w:rsid w:val="00942511"/>
    <w:rsid w:val="00952246"/>
    <w:rsid w:val="00955300"/>
    <w:rsid w:val="009671A9"/>
    <w:rsid w:val="00977F84"/>
    <w:rsid w:val="00982CDE"/>
    <w:rsid w:val="009831D1"/>
    <w:rsid w:val="009852D7"/>
    <w:rsid w:val="0099211E"/>
    <w:rsid w:val="009A2AC6"/>
    <w:rsid w:val="009A2B47"/>
    <w:rsid w:val="009D6C47"/>
    <w:rsid w:val="009E7FE6"/>
    <w:rsid w:val="00A02B94"/>
    <w:rsid w:val="00A037BD"/>
    <w:rsid w:val="00A04833"/>
    <w:rsid w:val="00A06E96"/>
    <w:rsid w:val="00A23E0C"/>
    <w:rsid w:val="00A33356"/>
    <w:rsid w:val="00A53477"/>
    <w:rsid w:val="00A55FB1"/>
    <w:rsid w:val="00A57984"/>
    <w:rsid w:val="00A83FCF"/>
    <w:rsid w:val="00A96898"/>
    <w:rsid w:val="00AA1404"/>
    <w:rsid w:val="00AA4DDB"/>
    <w:rsid w:val="00AB1DDC"/>
    <w:rsid w:val="00AB2254"/>
    <w:rsid w:val="00AB3805"/>
    <w:rsid w:val="00AD1D2A"/>
    <w:rsid w:val="00AF43A9"/>
    <w:rsid w:val="00AF7A5A"/>
    <w:rsid w:val="00B05898"/>
    <w:rsid w:val="00B116C2"/>
    <w:rsid w:val="00B210C3"/>
    <w:rsid w:val="00B2209E"/>
    <w:rsid w:val="00B26AB7"/>
    <w:rsid w:val="00B314B7"/>
    <w:rsid w:val="00B433D3"/>
    <w:rsid w:val="00B55DBF"/>
    <w:rsid w:val="00B5774D"/>
    <w:rsid w:val="00B644A1"/>
    <w:rsid w:val="00B647E4"/>
    <w:rsid w:val="00B67694"/>
    <w:rsid w:val="00B71026"/>
    <w:rsid w:val="00B718EA"/>
    <w:rsid w:val="00B726A5"/>
    <w:rsid w:val="00B74BDE"/>
    <w:rsid w:val="00B771BE"/>
    <w:rsid w:val="00B835CC"/>
    <w:rsid w:val="00B879E1"/>
    <w:rsid w:val="00BC17F5"/>
    <w:rsid w:val="00BC1F9C"/>
    <w:rsid w:val="00BC50E5"/>
    <w:rsid w:val="00BD1DBF"/>
    <w:rsid w:val="00BD41D1"/>
    <w:rsid w:val="00BF0491"/>
    <w:rsid w:val="00BF08CB"/>
    <w:rsid w:val="00BF5879"/>
    <w:rsid w:val="00C067AB"/>
    <w:rsid w:val="00C141D9"/>
    <w:rsid w:val="00C153B5"/>
    <w:rsid w:val="00C240A9"/>
    <w:rsid w:val="00C24DC5"/>
    <w:rsid w:val="00C26080"/>
    <w:rsid w:val="00C305E0"/>
    <w:rsid w:val="00C334FA"/>
    <w:rsid w:val="00C36981"/>
    <w:rsid w:val="00C37971"/>
    <w:rsid w:val="00C526FB"/>
    <w:rsid w:val="00C56B82"/>
    <w:rsid w:val="00C60443"/>
    <w:rsid w:val="00C660B0"/>
    <w:rsid w:val="00C767F3"/>
    <w:rsid w:val="00C80795"/>
    <w:rsid w:val="00C92132"/>
    <w:rsid w:val="00CA769C"/>
    <w:rsid w:val="00CB0B49"/>
    <w:rsid w:val="00CD05DE"/>
    <w:rsid w:val="00CD0831"/>
    <w:rsid w:val="00CD6C2E"/>
    <w:rsid w:val="00CE11F3"/>
    <w:rsid w:val="00CE4089"/>
    <w:rsid w:val="00CE6655"/>
    <w:rsid w:val="00CF166A"/>
    <w:rsid w:val="00CF502D"/>
    <w:rsid w:val="00CF5F7D"/>
    <w:rsid w:val="00CF72A6"/>
    <w:rsid w:val="00D06F22"/>
    <w:rsid w:val="00D1245C"/>
    <w:rsid w:val="00D129A4"/>
    <w:rsid w:val="00D13D18"/>
    <w:rsid w:val="00D13EDB"/>
    <w:rsid w:val="00D23158"/>
    <w:rsid w:val="00D354B0"/>
    <w:rsid w:val="00D4290A"/>
    <w:rsid w:val="00D52D01"/>
    <w:rsid w:val="00D61A0F"/>
    <w:rsid w:val="00D64600"/>
    <w:rsid w:val="00D77F0E"/>
    <w:rsid w:val="00DA3E9D"/>
    <w:rsid w:val="00DA561E"/>
    <w:rsid w:val="00DB10B0"/>
    <w:rsid w:val="00DB2AA3"/>
    <w:rsid w:val="00DB7CB1"/>
    <w:rsid w:val="00DC3985"/>
    <w:rsid w:val="00DD7486"/>
    <w:rsid w:val="00DE00F1"/>
    <w:rsid w:val="00E07449"/>
    <w:rsid w:val="00E11F99"/>
    <w:rsid w:val="00E23F92"/>
    <w:rsid w:val="00E2659E"/>
    <w:rsid w:val="00E31EC3"/>
    <w:rsid w:val="00E34D6B"/>
    <w:rsid w:val="00E42ACB"/>
    <w:rsid w:val="00E47D90"/>
    <w:rsid w:val="00E52A49"/>
    <w:rsid w:val="00E6212D"/>
    <w:rsid w:val="00E65B2D"/>
    <w:rsid w:val="00E72DCB"/>
    <w:rsid w:val="00E83656"/>
    <w:rsid w:val="00E926E4"/>
    <w:rsid w:val="00EA5F7B"/>
    <w:rsid w:val="00EA6ADB"/>
    <w:rsid w:val="00EB30FC"/>
    <w:rsid w:val="00EB7EEA"/>
    <w:rsid w:val="00EC0729"/>
    <w:rsid w:val="00EC6654"/>
    <w:rsid w:val="00ED0EBB"/>
    <w:rsid w:val="00ED62E1"/>
    <w:rsid w:val="00ED634D"/>
    <w:rsid w:val="00EE0134"/>
    <w:rsid w:val="00EE2B4E"/>
    <w:rsid w:val="00EE6F95"/>
    <w:rsid w:val="00F20143"/>
    <w:rsid w:val="00F20DA3"/>
    <w:rsid w:val="00F419EC"/>
    <w:rsid w:val="00F44ECD"/>
    <w:rsid w:val="00F47291"/>
    <w:rsid w:val="00F50660"/>
    <w:rsid w:val="00F55B81"/>
    <w:rsid w:val="00F726B7"/>
    <w:rsid w:val="00F73326"/>
    <w:rsid w:val="00F76EEF"/>
    <w:rsid w:val="00F77D61"/>
    <w:rsid w:val="00F91F80"/>
    <w:rsid w:val="00F96F5E"/>
    <w:rsid w:val="00FA1C38"/>
    <w:rsid w:val="00FA31C1"/>
    <w:rsid w:val="00FB08AA"/>
    <w:rsid w:val="00FC0A91"/>
    <w:rsid w:val="00FC54AA"/>
    <w:rsid w:val="00FD7481"/>
    <w:rsid w:val="00FE7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1312"/>
  <w15:chartTrackingRefBased/>
  <w15:docId w15:val="{F56ABC59-9C72-49A6-8765-5D459C7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C5E"/>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F7C5E"/>
    <w:pPr>
      <w:spacing w:after="0" w:line="240" w:lineRule="auto"/>
    </w:pPr>
  </w:style>
  <w:style w:type="paragraph" w:styleId="Sraopastraipa">
    <w:name w:val="List Paragraph"/>
    <w:aliases w:val="ERP-List Paragraph"/>
    <w:basedOn w:val="prastasis"/>
    <w:link w:val="SraopastraipaDiagrama"/>
    <w:uiPriority w:val="99"/>
    <w:qFormat/>
    <w:rsid w:val="001F7C5E"/>
    <w:pPr>
      <w:spacing w:line="252" w:lineRule="auto"/>
      <w:ind w:left="720"/>
      <w:contextualSpacing/>
    </w:pPr>
  </w:style>
  <w:style w:type="paragraph" w:styleId="Antrats">
    <w:name w:val="header"/>
    <w:basedOn w:val="prastasis"/>
    <w:link w:val="AntratsDiagrama"/>
    <w:uiPriority w:val="99"/>
    <w:unhideWhenUsed/>
    <w:rsid w:val="002474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748F"/>
  </w:style>
  <w:style w:type="paragraph" w:styleId="Porat">
    <w:name w:val="footer"/>
    <w:basedOn w:val="prastasis"/>
    <w:link w:val="PoratDiagrama"/>
    <w:uiPriority w:val="99"/>
    <w:unhideWhenUsed/>
    <w:rsid w:val="002474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748F"/>
  </w:style>
  <w:style w:type="paragraph" w:customStyle="1" w:styleId="Default">
    <w:name w:val="Default"/>
    <w:rsid w:val="0055717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36">
    <w:name w:val="fontstyle36"/>
    <w:basedOn w:val="Numatytasispastraiposriftas"/>
    <w:uiPriority w:val="99"/>
    <w:rsid w:val="00B835CC"/>
    <w:rPr>
      <w:rFonts w:ascii="Times New Roman" w:hAnsi="Times New Roman" w:cs="Times New Roman" w:hint="default"/>
    </w:rPr>
  </w:style>
  <w:style w:type="paragraph" w:styleId="Pagrindinistekstas">
    <w:name w:val="Body Text"/>
    <w:basedOn w:val="prastasis"/>
    <w:link w:val="PagrindinistekstasDiagrama"/>
    <w:uiPriority w:val="99"/>
    <w:semiHidden/>
    <w:unhideWhenUsed/>
    <w:rsid w:val="00082038"/>
    <w:pPr>
      <w:spacing w:after="120"/>
    </w:pPr>
  </w:style>
  <w:style w:type="character" w:customStyle="1" w:styleId="PagrindinistekstasDiagrama">
    <w:name w:val="Pagrindinis tekstas Diagrama"/>
    <w:basedOn w:val="Numatytasispastraiposriftas"/>
    <w:link w:val="Pagrindinistekstas"/>
    <w:uiPriority w:val="99"/>
    <w:semiHidden/>
    <w:rsid w:val="00082038"/>
  </w:style>
  <w:style w:type="character" w:customStyle="1" w:styleId="SraopastraipaDiagrama">
    <w:name w:val="Sąrašo pastraipa Diagrama"/>
    <w:aliases w:val="ERP-List Paragraph Diagrama"/>
    <w:link w:val="Sraopastraipa"/>
    <w:uiPriority w:val="34"/>
    <w:locked/>
    <w:rsid w:val="00D1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1658">
      <w:bodyDiv w:val="1"/>
      <w:marLeft w:val="0"/>
      <w:marRight w:val="0"/>
      <w:marTop w:val="0"/>
      <w:marBottom w:val="0"/>
      <w:divBdr>
        <w:top w:val="none" w:sz="0" w:space="0" w:color="auto"/>
        <w:left w:val="none" w:sz="0" w:space="0" w:color="auto"/>
        <w:bottom w:val="none" w:sz="0" w:space="0" w:color="auto"/>
        <w:right w:val="none" w:sz="0" w:space="0" w:color="auto"/>
      </w:divBdr>
    </w:div>
    <w:div w:id="163740772">
      <w:bodyDiv w:val="1"/>
      <w:marLeft w:val="0"/>
      <w:marRight w:val="0"/>
      <w:marTop w:val="0"/>
      <w:marBottom w:val="0"/>
      <w:divBdr>
        <w:top w:val="none" w:sz="0" w:space="0" w:color="auto"/>
        <w:left w:val="none" w:sz="0" w:space="0" w:color="auto"/>
        <w:bottom w:val="none" w:sz="0" w:space="0" w:color="auto"/>
        <w:right w:val="none" w:sz="0" w:space="0" w:color="auto"/>
      </w:divBdr>
    </w:div>
    <w:div w:id="351423491">
      <w:bodyDiv w:val="1"/>
      <w:marLeft w:val="0"/>
      <w:marRight w:val="0"/>
      <w:marTop w:val="0"/>
      <w:marBottom w:val="0"/>
      <w:divBdr>
        <w:top w:val="none" w:sz="0" w:space="0" w:color="auto"/>
        <w:left w:val="none" w:sz="0" w:space="0" w:color="auto"/>
        <w:bottom w:val="none" w:sz="0" w:space="0" w:color="auto"/>
        <w:right w:val="none" w:sz="0" w:space="0" w:color="auto"/>
      </w:divBdr>
    </w:div>
    <w:div w:id="480585644">
      <w:bodyDiv w:val="1"/>
      <w:marLeft w:val="0"/>
      <w:marRight w:val="0"/>
      <w:marTop w:val="0"/>
      <w:marBottom w:val="0"/>
      <w:divBdr>
        <w:top w:val="none" w:sz="0" w:space="0" w:color="auto"/>
        <w:left w:val="none" w:sz="0" w:space="0" w:color="auto"/>
        <w:bottom w:val="none" w:sz="0" w:space="0" w:color="auto"/>
        <w:right w:val="none" w:sz="0" w:space="0" w:color="auto"/>
      </w:divBdr>
    </w:div>
    <w:div w:id="596209419">
      <w:bodyDiv w:val="1"/>
      <w:marLeft w:val="0"/>
      <w:marRight w:val="0"/>
      <w:marTop w:val="0"/>
      <w:marBottom w:val="0"/>
      <w:divBdr>
        <w:top w:val="none" w:sz="0" w:space="0" w:color="auto"/>
        <w:left w:val="none" w:sz="0" w:space="0" w:color="auto"/>
        <w:bottom w:val="none" w:sz="0" w:space="0" w:color="auto"/>
        <w:right w:val="none" w:sz="0" w:space="0" w:color="auto"/>
      </w:divBdr>
    </w:div>
    <w:div w:id="651257135">
      <w:bodyDiv w:val="1"/>
      <w:marLeft w:val="0"/>
      <w:marRight w:val="0"/>
      <w:marTop w:val="0"/>
      <w:marBottom w:val="0"/>
      <w:divBdr>
        <w:top w:val="none" w:sz="0" w:space="0" w:color="auto"/>
        <w:left w:val="none" w:sz="0" w:space="0" w:color="auto"/>
        <w:bottom w:val="none" w:sz="0" w:space="0" w:color="auto"/>
        <w:right w:val="none" w:sz="0" w:space="0" w:color="auto"/>
      </w:divBdr>
    </w:div>
    <w:div w:id="678123789">
      <w:bodyDiv w:val="1"/>
      <w:marLeft w:val="0"/>
      <w:marRight w:val="0"/>
      <w:marTop w:val="0"/>
      <w:marBottom w:val="0"/>
      <w:divBdr>
        <w:top w:val="none" w:sz="0" w:space="0" w:color="auto"/>
        <w:left w:val="none" w:sz="0" w:space="0" w:color="auto"/>
        <w:bottom w:val="none" w:sz="0" w:space="0" w:color="auto"/>
        <w:right w:val="none" w:sz="0" w:space="0" w:color="auto"/>
      </w:divBdr>
    </w:div>
    <w:div w:id="796097686">
      <w:bodyDiv w:val="1"/>
      <w:marLeft w:val="0"/>
      <w:marRight w:val="0"/>
      <w:marTop w:val="0"/>
      <w:marBottom w:val="0"/>
      <w:divBdr>
        <w:top w:val="none" w:sz="0" w:space="0" w:color="auto"/>
        <w:left w:val="none" w:sz="0" w:space="0" w:color="auto"/>
        <w:bottom w:val="none" w:sz="0" w:space="0" w:color="auto"/>
        <w:right w:val="none" w:sz="0" w:space="0" w:color="auto"/>
      </w:divBdr>
    </w:div>
    <w:div w:id="878057334">
      <w:bodyDiv w:val="1"/>
      <w:marLeft w:val="0"/>
      <w:marRight w:val="0"/>
      <w:marTop w:val="0"/>
      <w:marBottom w:val="0"/>
      <w:divBdr>
        <w:top w:val="none" w:sz="0" w:space="0" w:color="auto"/>
        <w:left w:val="none" w:sz="0" w:space="0" w:color="auto"/>
        <w:bottom w:val="none" w:sz="0" w:space="0" w:color="auto"/>
        <w:right w:val="none" w:sz="0" w:space="0" w:color="auto"/>
      </w:divBdr>
    </w:div>
    <w:div w:id="1142893502">
      <w:bodyDiv w:val="1"/>
      <w:marLeft w:val="0"/>
      <w:marRight w:val="0"/>
      <w:marTop w:val="0"/>
      <w:marBottom w:val="0"/>
      <w:divBdr>
        <w:top w:val="none" w:sz="0" w:space="0" w:color="auto"/>
        <w:left w:val="none" w:sz="0" w:space="0" w:color="auto"/>
        <w:bottom w:val="none" w:sz="0" w:space="0" w:color="auto"/>
        <w:right w:val="none" w:sz="0" w:space="0" w:color="auto"/>
      </w:divBdr>
    </w:div>
    <w:div w:id="1185555954">
      <w:bodyDiv w:val="1"/>
      <w:marLeft w:val="0"/>
      <w:marRight w:val="0"/>
      <w:marTop w:val="0"/>
      <w:marBottom w:val="0"/>
      <w:divBdr>
        <w:top w:val="none" w:sz="0" w:space="0" w:color="auto"/>
        <w:left w:val="none" w:sz="0" w:space="0" w:color="auto"/>
        <w:bottom w:val="none" w:sz="0" w:space="0" w:color="auto"/>
        <w:right w:val="none" w:sz="0" w:space="0" w:color="auto"/>
      </w:divBdr>
    </w:div>
    <w:div w:id="1207639720">
      <w:bodyDiv w:val="1"/>
      <w:marLeft w:val="0"/>
      <w:marRight w:val="0"/>
      <w:marTop w:val="0"/>
      <w:marBottom w:val="0"/>
      <w:divBdr>
        <w:top w:val="none" w:sz="0" w:space="0" w:color="auto"/>
        <w:left w:val="none" w:sz="0" w:space="0" w:color="auto"/>
        <w:bottom w:val="none" w:sz="0" w:space="0" w:color="auto"/>
        <w:right w:val="none" w:sz="0" w:space="0" w:color="auto"/>
      </w:divBdr>
    </w:div>
    <w:div w:id="1303077846">
      <w:bodyDiv w:val="1"/>
      <w:marLeft w:val="0"/>
      <w:marRight w:val="0"/>
      <w:marTop w:val="0"/>
      <w:marBottom w:val="0"/>
      <w:divBdr>
        <w:top w:val="none" w:sz="0" w:space="0" w:color="auto"/>
        <w:left w:val="none" w:sz="0" w:space="0" w:color="auto"/>
        <w:bottom w:val="none" w:sz="0" w:space="0" w:color="auto"/>
        <w:right w:val="none" w:sz="0" w:space="0" w:color="auto"/>
      </w:divBdr>
    </w:div>
    <w:div w:id="1369448043">
      <w:bodyDiv w:val="1"/>
      <w:marLeft w:val="0"/>
      <w:marRight w:val="0"/>
      <w:marTop w:val="0"/>
      <w:marBottom w:val="0"/>
      <w:divBdr>
        <w:top w:val="none" w:sz="0" w:space="0" w:color="auto"/>
        <w:left w:val="none" w:sz="0" w:space="0" w:color="auto"/>
        <w:bottom w:val="none" w:sz="0" w:space="0" w:color="auto"/>
        <w:right w:val="none" w:sz="0" w:space="0" w:color="auto"/>
      </w:divBdr>
    </w:div>
    <w:div w:id="1406025627">
      <w:bodyDiv w:val="1"/>
      <w:marLeft w:val="0"/>
      <w:marRight w:val="0"/>
      <w:marTop w:val="0"/>
      <w:marBottom w:val="0"/>
      <w:divBdr>
        <w:top w:val="none" w:sz="0" w:space="0" w:color="auto"/>
        <w:left w:val="none" w:sz="0" w:space="0" w:color="auto"/>
        <w:bottom w:val="none" w:sz="0" w:space="0" w:color="auto"/>
        <w:right w:val="none" w:sz="0" w:space="0" w:color="auto"/>
      </w:divBdr>
    </w:div>
    <w:div w:id="1499616175">
      <w:bodyDiv w:val="1"/>
      <w:marLeft w:val="0"/>
      <w:marRight w:val="0"/>
      <w:marTop w:val="0"/>
      <w:marBottom w:val="0"/>
      <w:divBdr>
        <w:top w:val="none" w:sz="0" w:space="0" w:color="auto"/>
        <w:left w:val="none" w:sz="0" w:space="0" w:color="auto"/>
        <w:bottom w:val="none" w:sz="0" w:space="0" w:color="auto"/>
        <w:right w:val="none" w:sz="0" w:space="0" w:color="auto"/>
      </w:divBdr>
    </w:div>
    <w:div w:id="1539009017">
      <w:bodyDiv w:val="1"/>
      <w:marLeft w:val="0"/>
      <w:marRight w:val="0"/>
      <w:marTop w:val="0"/>
      <w:marBottom w:val="0"/>
      <w:divBdr>
        <w:top w:val="none" w:sz="0" w:space="0" w:color="auto"/>
        <w:left w:val="none" w:sz="0" w:space="0" w:color="auto"/>
        <w:bottom w:val="none" w:sz="0" w:space="0" w:color="auto"/>
        <w:right w:val="none" w:sz="0" w:space="0" w:color="auto"/>
      </w:divBdr>
    </w:div>
    <w:div w:id="1627391661">
      <w:bodyDiv w:val="1"/>
      <w:marLeft w:val="0"/>
      <w:marRight w:val="0"/>
      <w:marTop w:val="0"/>
      <w:marBottom w:val="0"/>
      <w:divBdr>
        <w:top w:val="none" w:sz="0" w:space="0" w:color="auto"/>
        <w:left w:val="none" w:sz="0" w:space="0" w:color="auto"/>
        <w:bottom w:val="none" w:sz="0" w:space="0" w:color="auto"/>
        <w:right w:val="none" w:sz="0" w:space="0" w:color="auto"/>
      </w:divBdr>
    </w:div>
    <w:div w:id="1656446379">
      <w:bodyDiv w:val="1"/>
      <w:marLeft w:val="0"/>
      <w:marRight w:val="0"/>
      <w:marTop w:val="0"/>
      <w:marBottom w:val="0"/>
      <w:divBdr>
        <w:top w:val="none" w:sz="0" w:space="0" w:color="auto"/>
        <w:left w:val="none" w:sz="0" w:space="0" w:color="auto"/>
        <w:bottom w:val="none" w:sz="0" w:space="0" w:color="auto"/>
        <w:right w:val="none" w:sz="0" w:space="0" w:color="auto"/>
      </w:divBdr>
    </w:div>
    <w:div w:id="1691878752">
      <w:bodyDiv w:val="1"/>
      <w:marLeft w:val="0"/>
      <w:marRight w:val="0"/>
      <w:marTop w:val="0"/>
      <w:marBottom w:val="0"/>
      <w:divBdr>
        <w:top w:val="none" w:sz="0" w:space="0" w:color="auto"/>
        <w:left w:val="none" w:sz="0" w:space="0" w:color="auto"/>
        <w:bottom w:val="none" w:sz="0" w:space="0" w:color="auto"/>
        <w:right w:val="none" w:sz="0" w:space="0" w:color="auto"/>
      </w:divBdr>
    </w:div>
    <w:div w:id="1742634283">
      <w:bodyDiv w:val="1"/>
      <w:marLeft w:val="0"/>
      <w:marRight w:val="0"/>
      <w:marTop w:val="0"/>
      <w:marBottom w:val="0"/>
      <w:divBdr>
        <w:top w:val="none" w:sz="0" w:space="0" w:color="auto"/>
        <w:left w:val="none" w:sz="0" w:space="0" w:color="auto"/>
        <w:bottom w:val="none" w:sz="0" w:space="0" w:color="auto"/>
        <w:right w:val="none" w:sz="0" w:space="0" w:color="auto"/>
      </w:divBdr>
    </w:div>
    <w:div w:id="1817212259">
      <w:bodyDiv w:val="1"/>
      <w:marLeft w:val="0"/>
      <w:marRight w:val="0"/>
      <w:marTop w:val="0"/>
      <w:marBottom w:val="0"/>
      <w:divBdr>
        <w:top w:val="none" w:sz="0" w:space="0" w:color="auto"/>
        <w:left w:val="none" w:sz="0" w:space="0" w:color="auto"/>
        <w:bottom w:val="none" w:sz="0" w:space="0" w:color="auto"/>
        <w:right w:val="none" w:sz="0" w:space="0" w:color="auto"/>
      </w:divBdr>
    </w:div>
    <w:div w:id="1987275912">
      <w:bodyDiv w:val="1"/>
      <w:marLeft w:val="0"/>
      <w:marRight w:val="0"/>
      <w:marTop w:val="0"/>
      <w:marBottom w:val="0"/>
      <w:divBdr>
        <w:top w:val="none" w:sz="0" w:space="0" w:color="auto"/>
        <w:left w:val="none" w:sz="0" w:space="0" w:color="auto"/>
        <w:bottom w:val="none" w:sz="0" w:space="0" w:color="auto"/>
        <w:right w:val="none" w:sz="0" w:space="0" w:color="auto"/>
      </w:divBdr>
    </w:div>
    <w:div w:id="2014867750">
      <w:bodyDiv w:val="1"/>
      <w:marLeft w:val="0"/>
      <w:marRight w:val="0"/>
      <w:marTop w:val="0"/>
      <w:marBottom w:val="0"/>
      <w:divBdr>
        <w:top w:val="none" w:sz="0" w:space="0" w:color="auto"/>
        <w:left w:val="none" w:sz="0" w:space="0" w:color="auto"/>
        <w:bottom w:val="none" w:sz="0" w:space="0" w:color="auto"/>
        <w:right w:val="none" w:sz="0" w:space="0" w:color="auto"/>
      </w:divBdr>
    </w:div>
    <w:div w:id="20623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BE77E-D762-451D-B9FD-6AED611E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7871</Words>
  <Characters>4487</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2022-09-08T08:28:00Z</dcterms:created>
  <dcterms:modified xsi:type="dcterms:W3CDTF">2022-09-08T08:28:00Z</dcterms:modified>
</cp:coreProperties>
</file>