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9B5" w:rsidRDefault="005159B5" w:rsidP="005159B5">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5159B5" w:rsidRPr="005159B5" w:rsidRDefault="005159B5" w:rsidP="005159B5">
      <w:pPr>
        <w:spacing w:after="0" w:line="240" w:lineRule="auto"/>
        <w:jc w:val="center"/>
        <w:rPr>
          <w:rFonts w:ascii="Times New Roman" w:eastAsia="Times New Roman" w:hAnsi="Times New Roman" w:cs="Times New Roman"/>
          <w:b/>
          <w:sz w:val="28"/>
          <w:szCs w:val="28"/>
          <w:lang w:eastAsia="lt-LT"/>
        </w:rPr>
      </w:pPr>
      <w:r w:rsidRPr="005159B5">
        <w:rPr>
          <w:rFonts w:ascii="Times New Roman" w:eastAsia="Times New Roman" w:hAnsi="Times New Roman" w:cs="Times New Roman"/>
          <w:b/>
          <w:sz w:val="28"/>
          <w:szCs w:val="28"/>
          <w:lang w:eastAsia="lt-LT"/>
        </w:rPr>
        <w:t>KLAIPĖDOS MIESTO SAVIVALDYBĖS TARYBA</w:t>
      </w:r>
    </w:p>
    <w:p w:rsidR="005159B5" w:rsidRPr="005159B5" w:rsidRDefault="005159B5" w:rsidP="005159B5">
      <w:pPr>
        <w:spacing w:after="0" w:line="240" w:lineRule="auto"/>
        <w:jc w:val="center"/>
        <w:rPr>
          <w:rFonts w:ascii="Times New Roman" w:eastAsia="Times New Roman" w:hAnsi="Times New Roman" w:cs="Times New Roman"/>
          <w:b/>
          <w:bCs/>
          <w:caps/>
          <w:sz w:val="24"/>
          <w:szCs w:val="24"/>
          <w:lang w:eastAsia="lt-LT"/>
        </w:rPr>
      </w:pPr>
    </w:p>
    <w:p w:rsidR="005159B5" w:rsidRPr="005159B5" w:rsidRDefault="005159B5" w:rsidP="005159B5">
      <w:pPr>
        <w:spacing w:after="0" w:line="240" w:lineRule="auto"/>
        <w:jc w:val="center"/>
        <w:rPr>
          <w:rFonts w:ascii="Times New Roman" w:eastAsia="Times New Roman" w:hAnsi="Times New Roman" w:cs="Times New Roman"/>
          <w:b/>
          <w:sz w:val="24"/>
          <w:szCs w:val="24"/>
          <w:lang w:eastAsia="lt-LT"/>
        </w:rPr>
      </w:pPr>
      <w:r w:rsidRPr="005159B5">
        <w:rPr>
          <w:rFonts w:ascii="Times New Roman" w:eastAsia="Times New Roman" w:hAnsi="Times New Roman" w:cs="Times New Roman"/>
          <w:b/>
          <w:sz w:val="24"/>
          <w:szCs w:val="24"/>
          <w:lang w:eastAsia="lt-LT"/>
        </w:rPr>
        <w:t>FINANSŲ IR EKONOMIKOS KOMITETAS</w:t>
      </w:r>
    </w:p>
    <w:p w:rsidR="005159B5" w:rsidRPr="005159B5" w:rsidRDefault="005159B5" w:rsidP="005159B5">
      <w:pPr>
        <w:spacing w:after="0" w:line="240" w:lineRule="auto"/>
        <w:jc w:val="center"/>
        <w:rPr>
          <w:rFonts w:ascii="Times New Roman" w:eastAsia="Times New Roman" w:hAnsi="Times New Roman" w:cs="Times New Roman"/>
          <w:b/>
          <w:sz w:val="24"/>
          <w:szCs w:val="24"/>
          <w:lang w:eastAsia="lt-LT"/>
        </w:rPr>
      </w:pPr>
      <w:r w:rsidRPr="005159B5">
        <w:rPr>
          <w:rFonts w:ascii="Times New Roman" w:eastAsia="Times New Roman" w:hAnsi="Times New Roman" w:cs="Times New Roman"/>
          <w:b/>
          <w:sz w:val="24"/>
          <w:szCs w:val="24"/>
          <w:lang w:eastAsia="lt-LT"/>
        </w:rPr>
        <w:t xml:space="preserve"> POSĖDŽIO PROTOKOLAS</w:t>
      </w:r>
    </w:p>
    <w:p w:rsidR="005159B5" w:rsidRPr="005159B5" w:rsidRDefault="005159B5" w:rsidP="005159B5">
      <w:pPr>
        <w:spacing w:after="0" w:line="240" w:lineRule="auto"/>
        <w:rPr>
          <w:rFonts w:ascii="Times New Roman" w:eastAsia="Times New Roman" w:hAnsi="Times New Roman" w:cs="Times New Roman"/>
          <w:sz w:val="24"/>
          <w:szCs w:val="24"/>
          <w:lang w:eastAsia="lt-LT"/>
        </w:rPr>
      </w:pPr>
      <w:bookmarkStart w:id="0" w:name="_GoBack"/>
      <w:bookmarkEnd w:id="0"/>
    </w:p>
    <w:bookmarkStart w:id="1" w:name="registravimoData"/>
    <w:p w:rsidR="005159B5" w:rsidRPr="005159B5" w:rsidRDefault="005159B5" w:rsidP="005159B5">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5159B5">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5159B5">
        <w:rPr>
          <w:rFonts w:ascii="Times New Roman" w:eastAsia="Times New Roman" w:hAnsi="Times New Roman" w:cs="Times New Roman"/>
          <w:noProof/>
          <w:sz w:val="24"/>
          <w:szCs w:val="24"/>
          <w:lang w:eastAsia="lt-LT"/>
        </w:rPr>
        <w:instrText xml:space="preserve"> FORMTEXT </w:instrText>
      </w:r>
      <w:r w:rsidRPr="005159B5">
        <w:rPr>
          <w:rFonts w:ascii="Times New Roman" w:eastAsia="Times New Roman" w:hAnsi="Times New Roman" w:cs="Times New Roman"/>
          <w:sz w:val="24"/>
          <w:szCs w:val="24"/>
          <w:lang w:eastAsia="lt-LT"/>
        </w:rPr>
      </w:r>
      <w:r w:rsidRPr="005159B5">
        <w:rPr>
          <w:rFonts w:ascii="Times New Roman" w:eastAsia="Times New Roman" w:hAnsi="Times New Roman" w:cs="Times New Roman"/>
          <w:sz w:val="24"/>
          <w:szCs w:val="24"/>
          <w:lang w:eastAsia="lt-LT"/>
        </w:rPr>
        <w:fldChar w:fldCharType="separate"/>
      </w:r>
      <w:r w:rsidRPr="005159B5">
        <w:rPr>
          <w:rFonts w:ascii="Times New Roman" w:eastAsia="Times New Roman" w:hAnsi="Times New Roman" w:cs="Times New Roman"/>
          <w:noProof/>
          <w:sz w:val="24"/>
          <w:szCs w:val="24"/>
          <w:lang w:eastAsia="lt-LT"/>
        </w:rPr>
        <w:t>2022-09-13</w:t>
      </w:r>
      <w:r w:rsidRPr="005159B5">
        <w:rPr>
          <w:rFonts w:ascii="Times New Roman" w:eastAsia="Times New Roman" w:hAnsi="Times New Roman" w:cs="Times New Roman"/>
          <w:sz w:val="24"/>
          <w:szCs w:val="24"/>
          <w:lang w:eastAsia="lt-LT"/>
        </w:rPr>
        <w:fldChar w:fldCharType="end"/>
      </w:r>
      <w:bookmarkEnd w:id="1"/>
      <w:r w:rsidRPr="005159B5">
        <w:rPr>
          <w:rFonts w:ascii="Times New Roman" w:eastAsia="Times New Roman" w:hAnsi="Times New Roman" w:cs="Times New Roman"/>
          <w:noProof/>
          <w:sz w:val="24"/>
          <w:szCs w:val="24"/>
          <w:lang w:eastAsia="lt-LT"/>
        </w:rPr>
        <w:t xml:space="preserve"> </w:t>
      </w:r>
      <w:r w:rsidRPr="005159B5">
        <w:rPr>
          <w:rFonts w:ascii="Times New Roman" w:eastAsia="Times New Roman" w:hAnsi="Times New Roman" w:cs="Times New Roman"/>
          <w:sz w:val="24"/>
          <w:szCs w:val="24"/>
          <w:lang w:eastAsia="lt-LT"/>
        </w:rPr>
        <w:t xml:space="preserve">Nr. </w:t>
      </w:r>
      <w:bookmarkStart w:id="2" w:name="registravimoNr"/>
      <w:r w:rsidRPr="005159B5">
        <w:rPr>
          <w:rFonts w:ascii="Times New Roman" w:eastAsia="Times New Roman" w:hAnsi="Times New Roman" w:cs="Times New Roman"/>
          <w:sz w:val="24"/>
          <w:szCs w:val="24"/>
          <w:lang w:eastAsia="lt-LT"/>
        </w:rPr>
        <w:t>TAR-90</w:t>
      </w:r>
      <w:bookmarkEnd w:id="2"/>
    </w:p>
    <w:p w:rsidR="005159B5" w:rsidRPr="005159B5" w:rsidRDefault="005159B5" w:rsidP="005159B5">
      <w:pPr>
        <w:spacing w:after="0" w:line="240" w:lineRule="auto"/>
        <w:jc w:val="both"/>
        <w:rPr>
          <w:rFonts w:ascii="Times New Roman" w:eastAsia="Times New Roman" w:hAnsi="Times New Roman" w:cs="Times New Roman"/>
          <w:sz w:val="24"/>
          <w:szCs w:val="24"/>
          <w:lang w:eastAsia="lt-LT"/>
        </w:rPr>
      </w:pPr>
    </w:p>
    <w:p w:rsidR="005159B5" w:rsidRPr="005159B5" w:rsidRDefault="005159B5" w:rsidP="005159B5">
      <w:pPr>
        <w:tabs>
          <w:tab w:val="left" w:pos="567"/>
        </w:tabs>
        <w:spacing w:after="0" w:line="240" w:lineRule="auto"/>
        <w:jc w:val="both"/>
        <w:rPr>
          <w:rFonts w:ascii="Times New Roman" w:eastAsia="Times New Roman" w:hAnsi="Times New Roman" w:cs="Times New Roman"/>
          <w:sz w:val="24"/>
          <w:szCs w:val="24"/>
          <w:lang w:eastAsia="lt-LT"/>
        </w:rPr>
      </w:pPr>
    </w:p>
    <w:p w:rsidR="005159B5" w:rsidRPr="005159B5" w:rsidRDefault="005159B5" w:rsidP="005159B5">
      <w:pPr>
        <w:tabs>
          <w:tab w:val="left" w:pos="567"/>
        </w:tabs>
        <w:spacing w:after="0" w:line="240"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lang w:eastAsia="lt-LT"/>
        </w:rPr>
        <w:tab/>
      </w:r>
      <w:r w:rsidRPr="005159B5">
        <w:rPr>
          <w:rFonts w:ascii="Times New Roman" w:eastAsia="Times New Roman" w:hAnsi="Times New Roman" w:cs="Times New Roman"/>
          <w:sz w:val="24"/>
          <w:szCs w:val="24"/>
        </w:rPr>
        <w:t xml:space="preserve">Posėdžio data – 2022 m.  rugsėjo 7 d. </w:t>
      </w:r>
    </w:p>
    <w:p w:rsidR="005159B5" w:rsidRPr="005159B5" w:rsidRDefault="005159B5" w:rsidP="005159B5">
      <w:pPr>
        <w:tabs>
          <w:tab w:val="left" w:pos="567"/>
        </w:tabs>
        <w:spacing w:after="0" w:line="240"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ab/>
        <w:t>Pradžia – 14.00 val. (nuotoliniu būdu)</w:t>
      </w:r>
    </w:p>
    <w:p w:rsidR="005159B5" w:rsidRPr="005159B5" w:rsidRDefault="005159B5" w:rsidP="005159B5">
      <w:pPr>
        <w:tabs>
          <w:tab w:val="left" w:pos="567"/>
        </w:tabs>
        <w:spacing w:after="0" w:line="240"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ab/>
        <w:t xml:space="preserve">Posėdžio pirmininkas – </w:t>
      </w:r>
      <w:r w:rsidRPr="005159B5">
        <w:rPr>
          <w:rFonts w:ascii="Times New Roman" w:eastAsia="Calibri" w:hAnsi="Times New Roman" w:cs="Times New Roman"/>
          <w:sz w:val="24"/>
          <w:szCs w:val="24"/>
          <w:lang w:eastAsia="lt-LT"/>
        </w:rPr>
        <w:t xml:space="preserve">Aidas </w:t>
      </w:r>
      <w:proofErr w:type="spellStart"/>
      <w:r w:rsidRPr="005159B5">
        <w:rPr>
          <w:rFonts w:ascii="Times New Roman" w:eastAsia="Calibri" w:hAnsi="Times New Roman" w:cs="Times New Roman"/>
          <w:sz w:val="24"/>
          <w:szCs w:val="24"/>
          <w:lang w:eastAsia="lt-LT"/>
        </w:rPr>
        <w:t>Kaveckis</w:t>
      </w:r>
      <w:proofErr w:type="spellEnd"/>
      <w:r w:rsidRPr="005159B5">
        <w:rPr>
          <w:rFonts w:ascii="Times New Roman" w:eastAsia="Calibri" w:hAnsi="Times New Roman" w:cs="Times New Roman"/>
          <w:sz w:val="24"/>
          <w:szCs w:val="24"/>
          <w:lang w:eastAsia="lt-LT"/>
        </w:rPr>
        <w:t>.</w:t>
      </w:r>
    </w:p>
    <w:p w:rsidR="005159B5" w:rsidRDefault="005159B5" w:rsidP="005159B5">
      <w:pPr>
        <w:tabs>
          <w:tab w:val="left" w:pos="567"/>
        </w:tabs>
        <w:spacing w:after="0" w:line="240"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ab/>
        <w:t>Posėdžio sekretorė  – Lietutė Demidova.</w:t>
      </w:r>
    </w:p>
    <w:p w:rsidR="005159B5" w:rsidRPr="005159B5" w:rsidRDefault="005159B5" w:rsidP="005159B5">
      <w:pPr>
        <w:tabs>
          <w:tab w:val="left" w:pos="567"/>
        </w:tabs>
        <w:spacing w:after="0" w:line="240" w:lineRule="auto"/>
        <w:jc w:val="both"/>
        <w:rPr>
          <w:rFonts w:ascii="Times New Roman" w:eastAsia="Times New Roman" w:hAnsi="Times New Roman" w:cs="Times New Roman"/>
          <w:sz w:val="24"/>
          <w:szCs w:val="24"/>
        </w:rPr>
      </w:pP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Times New Roman" w:hAnsi="Times New Roman" w:cs="Times New Roman"/>
          <w:bCs/>
          <w:sz w:val="24"/>
          <w:szCs w:val="24"/>
        </w:rPr>
        <w:tab/>
        <w:t xml:space="preserve">2. </w:t>
      </w:r>
      <w:r w:rsidRPr="005159B5">
        <w:rPr>
          <w:rFonts w:ascii="Times New Roman" w:eastAsia="Times New Roman" w:hAnsi="Times New Roman" w:cs="Times New Roman"/>
          <w:sz w:val="24"/>
          <w:szCs w:val="24"/>
        </w:rPr>
        <w:t>SVARSTYTA. P</w:t>
      </w:r>
      <w:r w:rsidRPr="005159B5">
        <w:rPr>
          <w:rFonts w:ascii="Times New Roman" w:eastAsia="Courier New" w:hAnsi="Times New Roman" w:cs="Times New Roman"/>
          <w:bCs/>
          <w:sz w:val="24"/>
          <w:szCs w:val="24"/>
        </w:rPr>
        <w:t xml:space="preserve">ritarimas Klaipėdos miesto savivaldybės 2021–2030 metų strateginio plėtros plano įgyvendinimo 2021 metais ataskaitai. </w:t>
      </w:r>
    </w:p>
    <w:p w:rsidR="005159B5" w:rsidRPr="005159B5" w:rsidRDefault="005159B5" w:rsidP="005159B5">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5159B5">
        <w:rPr>
          <w:rFonts w:ascii="Times New Roman" w:eastAsia="Courier New" w:hAnsi="Times New Roman" w:cs="Times New Roman"/>
          <w:bCs/>
          <w:sz w:val="24"/>
          <w:szCs w:val="24"/>
        </w:rPr>
        <w:tab/>
        <w:t>Pranešėja – S. Kačerauskaitė.</w:t>
      </w:r>
      <w:r w:rsidRPr="005159B5">
        <w:rPr>
          <w:rFonts w:ascii="Times New Roman" w:eastAsia="Times New Roman" w:hAnsi="Times New Roman" w:cs="Times New Roman"/>
          <w:sz w:val="24"/>
          <w:szCs w:val="24"/>
          <w:lang w:eastAsia="lt-LT"/>
        </w:rPr>
        <w:t xml:space="preserve"> </w:t>
      </w:r>
      <w:r w:rsidRPr="005159B5">
        <w:rPr>
          <w:rFonts w:ascii="Times New Roman" w:eastAsia="Courier New" w:hAnsi="Times New Roman" w:cs="Times New Roman"/>
          <w:bCs/>
          <w:sz w:val="24"/>
          <w:szCs w:val="24"/>
        </w:rPr>
        <w:t xml:space="preserve">Pažymi, kad </w:t>
      </w:r>
      <w:r w:rsidRPr="005159B5">
        <w:rPr>
          <w:rFonts w:ascii="Times New Roman" w:eastAsia="Times New Roman" w:hAnsi="Times New Roman" w:cs="Times New Roman"/>
          <w:sz w:val="24"/>
          <w:szCs w:val="24"/>
          <w:lang w:eastAsia="lt-LT"/>
        </w:rPr>
        <w:t xml:space="preserve">vadovaujantis Klaipėdos miesto savivaldybės tarybos 2013 m. liepos 25 d. sprendimu Nr. T2-182 „Dėl Klaipėdos miesto savivaldybės strateginio plėtros plano įgyvendinimo priežiūros metodikos patvirtinimo“ patvirtinta Klaipėdos miesto savivaldybės strateginio plėtros plano įgyvendinimo priežiūros metodika (nauja redakcija 2021 m. liepos 22 d. sprendimas Nr. T2-166), atlikta KSP įgyvendinimo 2021 m. stebėsena –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Times New Roman" w:hAnsi="Times New Roman" w:cs="Times New Roman"/>
          <w:sz w:val="24"/>
          <w:szCs w:val="24"/>
          <w:lang w:eastAsia="lt-LT"/>
        </w:rPr>
        <w:tab/>
        <w:t>S. Kačerauskaitė atsako į komiteto narių klausimus.</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Courier New" w:hAnsi="Times New Roman" w:cs="Times New Roman"/>
          <w:bCs/>
          <w:sz w:val="24"/>
          <w:szCs w:val="24"/>
        </w:rPr>
        <w:tab/>
        <w:t>S. Budinas pažymi, kad priede „Vizijos rodikliai“ prie savivaldybių darnios plėtros indekso pateiktas ne tas rodiklis. Siūlo pasitikslinti.</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i/>
          <w:sz w:val="24"/>
          <w:szCs w:val="24"/>
        </w:rPr>
      </w:pPr>
      <w:r w:rsidRPr="005159B5">
        <w:rPr>
          <w:rFonts w:ascii="Times New Roman" w:eastAsia="Courier New" w:hAnsi="Times New Roman" w:cs="Times New Roman"/>
          <w:bCs/>
          <w:sz w:val="24"/>
          <w:szCs w:val="24"/>
        </w:rPr>
        <w:tab/>
        <w:t xml:space="preserve">A. Vaitkus teigia, kad pateiktoje ataskaitoje pasigedo informacijos apie lyderystę aplinkosaugos srityje ir veiksmų dėl aplinkos taršos sušvelninimo. </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Courier New" w:hAnsi="Times New Roman" w:cs="Times New Roman"/>
          <w:bCs/>
          <w:sz w:val="24"/>
          <w:szCs w:val="24"/>
        </w:rPr>
        <w:t xml:space="preserve">         S. Budinas sako, kad kyla klausimų dėl kai kurių skaičių, rodiklių, jų matavimo.</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Courier New" w:hAnsi="Times New Roman" w:cs="Times New Roman"/>
          <w:bCs/>
          <w:color w:val="FF0000"/>
          <w:sz w:val="24"/>
          <w:szCs w:val="24"/>
        </w:rPr>
        <w:tab/>
      </w:r>
      <w:r w:rsidRPr="005159B5">
        <w:rPr>
          <w:rFonts w:ascii="Times New Roman" w:eastAsia="Courier New" w:hAnsi="Times New Roman" w:cs="Times New Roman"/>
          <w:bCs/>
          <w:sz w:val="24"/>
          <w:szCs w:val="24"/>
        </w:rPr>
        <w:t>A. Vaitkus nori Tarybos posėdyje išgirsti informaciją apie Turizmo strategiją (ar ji rengiama ar nerengiama).</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Courier New" w:hAnsi="Times New Roman" w:cs="Times New Roman"/>
          <w:bCs/>
          <w:sz w:val="24"/>
          <w:szCs w:val="24"/>
        </w:rPr>
        <w:tab/>
        <w:t xml:space="preserve">V. Radvila sako, kad 3 prioritete „Darnaus </w:t>
      </w:r>
      <w:proofErr w:type="spellStart"/>
      <w:r w:rsidRPr="005159B5">
        <w:rPr>
          <w:rFonts w:ascii="Times New Roman" w:eastAsia="Courier New" w:hAnsi="Times New Roman" w:cs="Times New Roman"/>
          <w:bCs/>
          <w:sz w:val="24"/>
          <w:szCs w:val="24"/>
        </w:rPr>
        <w:t>judumo</w:t>
      </w:r>
      <w:proofErr w:type="spellEnd"/>
      <w:r w:rsidRPr="005159B5">
        <w:rPr>
          <w:rFonts w:ascii="Times New Roman" w:eastAsia="Courier New" w:hAnsi="Times New Roman" w:cs="Times New Roman"/>
          <w:bCs/>
          <w:sz w:val="24"/>
          <w:szCs w:val="24"/>
        </w:rPr>
        <w:t xml:space="preserve"> planas“ niekas nepadaryta – kriterijai neįgyvendinti.</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Courier New" w:hAnsi="Times New Roman" w:cs="Times New Roman"/>
          <w:bCs/>
          <w:sz w:val="24"/>
          <w:szCs w:val="24"/>
        </w:rPr>
        <w:tab/>
        <w:t>S. Budinas teigia, kad pristatinėjant 2021–2030 metų strateginio plėtros plano pažangą neišgirdo atsakymų į pateiktus klausimus. Sako, kad informacija turi būti pateikta tiksli. Pažymi, kad ataskaitoje nurodytas savivaldybių darnios plėtros indeksas, tačiau nuorodoje tokio šaltinio nėra ir pateikti ataskaitoje savivaldybių darnios energetinės plėtros indekso skaičiai. Pažymi, kad ataskaitoje pateikti tikslų ir uždavinių rodikliai blogi, iš 175 priemonių įgyvendinta tik viena.  Mano, kad pristatant tokio lygio dokumentą reikia atitinkamai pasiruošti, atsakyti į svarbiausius klausimus.</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Courier New" w:hAnsi="Times New Roman" w:cs="Times New Roman"/>
          <w:bCs/>
          <w:sz w:val="24"/>
          <w:szCs w:val="24"/>
        </w:rPr>
        <w:t xml:space="preserve">        </w:t>
      </w:r>
      <w:r w:rsidRPr="005159B5">
        <w:rPr>
          <w:rFonts w:ascii="Times New Roman" w:eastAsia="Courier New" w:hAnsi="Times New Roman" w:cs="Times New Roman"/>
          <w:bCs/>
          <w:sz w:val="24"/>
          <w:szCs w:val="24"/>
        </w:rPr>
        <w:tab/>
        <w:t>A. Vaitkus pažymi, kad pristatant klausimą norisi gauti platesnę (pagrindžiančią) informaciją apie gerėjančius rodiklius bent Tarybos posėdyje, todėl šiandien pritarti ataskaitai negali.  Prašo pateikti Tarybos posėdyje informaciją apie Turizmo strategijos rengimo procesą, ar ji iš vis yra rengiama bei išsamiau atsakyti į visus šiandien pateiktus klausimus, nes į juos nebuvo pilnai atsakyta arba neatsakyta, neturint tam reikalingų žinių.</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Courier New" w:hAnsi="Times New Roman" w:cs="Times New Roman"/>
          <w:bCs/>
          <w:sz w:val="24"/>
          <w:szCs w:val="24"/>
        </w:rPr>
        <w:tab/>
        <w:t xml:space="preserve">A. </w:t>
      </w:r>
      <w:proofErr w:type="spellStart"/>
      <w:r w:rsidRPr="005159B5">
        <w:rPr>
          <w:rFonts w:ascii="Times New Roman" w:eastAsia="Courier New" w:hAnsi="Times New Roman" w:cs="Times New Roman"/>
          <w:bCs/>
          <w:sz w:val="24"/>
          <w:szCs w:val="24"/>
        </w:rPr>
        <w:t>Kaveckis</w:t>
      </w:r>
      <w:proofErr w:type="spellEnd"/>
      <w:r w:rsidRPr="005159B5">
        <w:rPr>
          <w:rFonts w:ascii="Times New Roman" w:eastAsia="Courier New" w:hAnsi="Times New Roman" w:cs="Times New Roman"/>
          <w:bCs/>
          <w:sz w:val="24"/>
          <w:szCs w:val="24"/>
        </w:rPr>
        <w:t xml:space="preserve"> sako, kad ataskaitos pristatymas nebuvo sklandus, todėl palinkėjo Tarybos posėdyje pristatyti aktyviau ir atsakyti į klausimus. Teigia, kad šiandien pritars pateiktam sprendimo projektui.</w:t>
      </w:r>
    </w:p>
    <w:p w:rsidR="005159B5" w:rsidRPr="005159B5" w:rsidRDefault="005159B5" w:rsidP="005159B5">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5159B5">
        <w:rPr>
          <w:rFonts w:ascii="Times New Roman" w:eastAsia="Courier New" w:hAnsi="Times New Roman" w:cs="Times New Roman"/>
          <w:bCs/>
          <w:sz w:val="24"/>
          <w:szCs w:val="24"/>
        </w:rPr>
        <w:tab/>
      </w:r>
      <w:r w:rsidRPr="005159B5">
        <w:rPr>
          <w:rFonts w:ascii="Times New Roman" w:eastAsia="Calibri" w:hAnsi="Times New Roman" w:cs="Times New Roman"/>
          <w:sz w:val="24"/>
          <w:szCs w:val="24"/>
          <w:lang w:eastAsia="lt-LT"/>
        </w:rPr>
        <w:t xml:space="preserve">BALSUOTA: už – 3 (A. </w:t>
      </w:r>
      <w:proofErr w:type="spellStart"/>
      <w:r w:rsidRPr="005159B5">
        <w:rPr>
          <w:rFonts w:ascii="Times New Roman" w:eastAsia="Calibri" w:hAnsi="Times New Roman" w:cs="Times New Roman"/>
          <w:sz w:val="24"/>
          <w:szCs w:val="24"/>
          <w:lang w:eastAsia="lt-LT"/>
        </w:rPr>
        <w:t>Kaveckis</w:t>
      </w:r>
      <w:proofErr w:type="spellEnd"/>
      <w:r w:rsidRPr="005159B5">
        <w:rPr>
          <w:rFonts w:ascii="Times New Roman" w:eastAsia="Calibri" w:hAnsi="Times New Roman" w:cs="Times New Roman"/>
          <w:sz w:val="24"/>
          <w:szCs w:val="24"/>
          <w:lang w:eastAsia="lt-LT"/>
        </w:rPr>
        <w:t>, R. Taraškevičius, A. Barbšys), prieš – 0, susilaiko  – 4 (E. Andrejeva, A. Vaitkus, S. Budinas, V. Radvila).</w:t>
      </w:r>
    </w:p>
    <w:p w:rsidR="005159B5" w:rsidRPr="005159B5" w:rsidRDefault="005159B5" w:rsidP="005159B5">
      <w:pPr>
        <w:tabs>
          <w:tab w:val="left" w:pos="567"/>
        </w:tabs>
        <w:suppressAutoHyphens/>
        <w:spacing w:after="0" w:line="240" w:lineRule="auto"/>
        <w:jc w:val="both"/>
        <w:rPr>
          <w:rFonts w:ascii="Times New Roman" w:eastAsia="Courier New" w:hAnsi="Times New Roman" w:cs="Times New Roman"/>
          <w:bCs/>
          <w:sz w:val="24"/>
          <w:szCs w:val="24"/>
        </w:rPr>
      </w:pPr>
      <w:r w:rsidRPr="005159B5">
        <w:rPr>
          <w:rFonts w:ascii="Times New Roman" w:eastAsia="Courier New" w:hAnsi="Times New Roman" w:cs="Times New Roman"/>
          <w:bCs/>
          <w:sz w:val="24"/>
          <w:szCs w:val="24"/>
        </w:rPr>
        <w:lastRenderedPageBreak/>
        <w:tab/>
        <w:t>NUTARTA. Nepritarti pateiktam sprendimo projektui.</w:t>
      </w:r>
    </w:p>
    <w:p w:rsidR="00C56C99" w:rsidRDefault="00C56C99"/>
    <w:p w:rsidR="005159B5" w:rsidRPr="005159B5" w:rsidRDefault="005159B5">
      <w:pPr>
        <w:rPr>
          <w:rFonts w:ascii="Times New Roman" w:hAnsi="Times New Roman" w:cs="Times New Roman"/>
          <w:sz w:val="24"/>
          <w:szCs w:val="24"/>
        </w:rPr>
      </w:pPr>
      <w:r w:rsidRPr="005159B5">
        <w:rPr>
          <w:rFonts w:ascii="Times New Roman" w:hAnsi="Times New Roman" w:cs="Times New Roman"/>
          <w:sz w:val="24"/>
          <w:szCs w:val="24"/>
        </w:rPr>
        <w:t>Posėdžio pirmininkas</w:t>
      </w:r>
      <w:r w:rsidRPr="005159B5">
        <w:rPr>
          <w:rFonts w:ascii="Times New Roman" w:hAnsi="Times New Roman" w:cs="Times New Roman"/>
          <w:sz w:val="24"/>
          <w:szCs w:val="24"/>
        </w:rPr>
        <w:tab/>
      </w:r>
      <w:r w:rsidRPr="005159B5">
        <w:rPr>
          <w:rFonts w:ascii="Times New Roman" w:hAnsi="Times New Roman" w:cs="Times New Roman"/>
          <w:sz w:val="24"/>
          <w:szCs w:val="24"/>
        </w:rPr>
        <w:tab/>
      </w:r>
      <w:r w:rsidRPr="005159B5">
        <w:rPr>
          <w:rFonts w:ascii="Times New Roman" w:hAnsi="Times New Roman" w:cs="Times New Roman"/>
          <w:sz w:val="24"/>
          <w:szCs w:val="24"/>
        </w:rPr>
        <w:tab/>
      </w:r>
      <w:r w:rsidRPr="005159B5">
        <w:rPr>
          <w:rFonts w:ascii="Times New Roman" w:hAnsi="Times New Roman" w:cs="Times New Roman"/>
          <w:sz w:val="24"/>
          <w:szCs w:val="24"/>
        </w:rPr>
        <w:tab/>
      </w:r>
      <w:r w:rsidRPr="005159B5">
        <w:rPr>
          <w:rFonts w:ascii="Times New Roman" w:hAnsi="Times New Roman" w:cs="Times New Roman"/>
          <w:sz w:val="24"/>
          <w:szCs w:val="24"/>
        </w:rPr>
        <w:tab/>
        <w:t xml:space="preserve">Aidas </w:t>
      </w:r>
      <w:proofErr w:type="spellStart"/>
      <w:r w:rsidRPr="005159B5">
        <w:rPr>
          <w:rFonts w:ascii="Times New Roman" w:hAnsi="Times New Roman" w:cs="Times New Roman"/>
          <w:sz w:val="24"/>
          <w:szCs w:val="24"/>
        </w:rPr>
        <w:t>Kaveckis</w:t>
      </w:r>
      <w:proofErr w:type="spellEnd"/>
    </w:p>
    <w:p w:rsidR="005159B5" w:rsidRPr="005159B5" w:rsidRDefault="005159B5">
      <w:pPr>
        <w:rPr>
          <w:rFonts w:ascii="Times New Roman" w:hAnsi="Times New Roman" w:cs="Times New Roman"/>
          <w:sz w:val="24"/>
          <w:szCs w:val="24"/>
        </w:rPr>
      </w:pPr>
      <w:r w:rsidRPr="005159B5">
        <w:rPr>
          <w:rFonts w:ascii="Times New Roman" w:hAnsi="Times New Roman" w:cs="Times New Roman"/>
          <w:sz w:val="24"/>
          <w:szCs w:val="24"/>
        </w:rPr>
        <w:t>Posėdžio sekretorė</w:t>
      </w:r>
      <w:r w:rsidRPr="005159B5">
        <w:rPr>
          <w:rFonts w:ascii="Times New Roman" w:hAnsi="Times New Roman" w:cs="Times New Roman"/>
          <w:sz w:val="24"/>
          <w:szCs w:val="24"/>
        </w:rPr>
        <w:tab/>
      </w:r>
      <w:r w:rsidRPr="005159B5">
        <w:rPr>
          <w:rFonts w:ascii="Times New Roman" w:hAnsi="Times New Roman" w:cs="Times New Roman"/>
          <w:sz w:val="24"/>
          <w:szCs w:val="24"/>
        </w:rPr>
        <w:tab/>
      </w:r>
      <w:r w:rsidRPr="005159B5">
        <w:rPr>
          <w:rFonts w:ascii="Times New Roman" w:hAnsi="Times New Roman" w:cs="Times New Roman"/>
          <w:sz w:val="24"/>
          <w:szCs w:val="24"/>
        </w:rPr>
        <w:tab/>
      </w:r>
      <w:r w:rsidRPr="005159B5">
        <w:rPr>
          <w:rFonts w:ascii="Times New Roman" w:hAnsi="Times New Roman" w:cs="Times New Roman"/>
          <w:sz w:val="24"/>
          <w:szCs w:val="24"/>
        </w:rPr>
        <w:tab/>
      </w:r>
      <w:r w:rsidRPr="005159B5">
        <w:rPr>
          <w:rFonts w:ascii="Times New Roman" w:hAnsi="Times New Roman" w:cs="Times New Roman"/>
          <w:sz w:val="24"/>
          <w:szCs w:val="24"/>
        </w:rPr>
        <w:tab/>
        <w:t>Lietutė Demidova</w:t>
      </w:r>
    </w:p>
    <w:sectPr w:rsidR="005159B5" w:rsidRPr="005159B5" w:rsidSect="005159B5">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3F8" w:rsidRDefault="003C03F8" w:rsidP="005159B5">
      <w:pPr>
        <w:spacing w:after="0" w:line="240" w:lineRule="auto"/>
      </w:pPr>
      <w:r>
        <w:separator/>
      </w:r>
    </w:p>
  </w:endnote>
  <w:endnote w:type="continuationSeparator" w:id="0">
    <w:p w:rsidR="003C03F8" w:rsidRDefault="003C03F8" w:rsidP="0051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3F8" w:rsidRDefault="003C03F8" w:rsidP="005159B5">
      <w:pPr>
        <w:spacing w:after="0" w:line="240" w:lineRule="auto"/>
      </w:pPr>
      <w:r>
        <w:separator/>
      </w:r>
    </w:p>
  </w:footnote>
  <w:footnote w:type="continuationSeparator" w:id="0">
    <w:p w:rsidR="003C03F8" w:rsidRDefault="003C03F8" w:rsidP="0051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885818"/>
      <w:docPartObj>
        <w:docPartGallery w:val="Page Numbers (Top of Page)"/>
        <w:docPartUnique/>
      </w:docPartObj>
    </w:sdtPr>
    <w:sdtContent>
      <w:p w:rsidR="005159B5" w:rsidRDefault="005159B5">
        <w:pPr>
          <w:pStyle w:val="Antrats"/>
          <w:jc w:val="center"/>
        </w:pPr>
        <w:r>
          <w:fldChar w:fldCharType="begin"/>
        </w:r>
        <w:r>
          <w:instrText>PAGE   \* MERGEFORMAT</w:instrText>
        </w:r>
        <w:r>
          <w:fldChar w:fldCharType="separate"/>
        </w:r>
        <w:r>
          <w:rPr>
            <w:noProof/>
          </w:rPr>
          <w:t>2</w:t>
        </w:r>
        <w:r>
          <w:fldChar w:fldCharType="end"/>
        </w:r>
      </w:p>
    </w:sdtContent>
  </w:sdt>
  <w:p w:rsidR="005159B5" w:rsidRDefault="005159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9B5"/>
    <w:rsid w:val="003C03F8"/>
    <w:rsid w:val="005159B5"/>
    <w:rsid w:val="00C5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F56A"/>
  <w15:chartTrackingRefBased/>
  <w15:docId w15:val="{34792B92-3E3D-45FD-A49D-BC6BEEA1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59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9B5"/>
  </w:style>
  <w:style w:type="paragraph" w:styleId="Porat">
    <w:name w:val="footer"/>
    <w:basedOn w:val="prastasis"/>
    <w:link w:val="PoratDiagrama"/>
    <w:uiPriority w:val="99"/>
    <w:unhideWhenUsed/>
    <w:rsid w:val="005159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2211</Words>
  <Characters>1261</Characters>
  <Application>Microsoft Office Word</Application>
  <DocSecurity>0</DocSecurity>
  <Lines>10</Lines>
  <Paragraphs>6</Paragraphs>
  <ScaleCrop>false</ScaleCrop>
  <Company>Klaipėdos miesto savivaldybės administracija</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2022-09-13T13:31:00Z</dcterms:created>
  <dcterms:modified xsi:type="dcterms:W3CDTF">2022-09-13T13:34:00Z</dcterms:modified>
</cp:coreProperties>
</file>