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5A" w:rsidRDefault="00A32E5A" w:rsidP="00B17C7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B17C75" w:rsidRPr="00CB7939" w:rsidRDefault="00B17C75" w:rsidP="00B17C7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B17C75" w:rsidRDefault="00B17C75" w:rsidP="00B17C75">
      <w:pPr>
        <w:keepNext/>
        <w:jc w:val="center"/>
        <w:outlineLvl w:val="1"/>
        <w:rPr>
          <w:b/>
        </w:rPr>
      </w:pPr>
    </w:p>
    <w:p w:rsidR="00B17C75" w:rsidRPr="00CB7939" w:rsidRDefault="00B17C75" w:rsidP="00B17C7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17C75" w:rsidRDefault="00B17C75" w:rsidP="00B17C75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</w:rPr>
        <w:t>KLAIPĖDOS MIESTO SAVIVALDYBĖS TARYBOS 2022 M. GEGUŽĖS 26 D. SPRENDIMO NR. T2-145 „DĖL SAVIVALDYBĖS BŪSTŲ PARDAVIMO“ PAKEITIMO</w:t>
      </w:r>
    </w:p>
    <w:p w:rsidR="00B17C75" w:rsidRPr="001D3C7E" w:rsidRDefault="00B17C75" w:rsidP="00B17C75">
      <w:pPr>
        <w:jc w:val="center"/>
      </w:pPr>
    </w:p>
    <w:p w:rsidR="00B17C75" w:rsidRPr="003C09F9" w:rsidRDefault="00B17C75" w:rsidP="00B17C7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B17C75" w:rsidRDefault="00B17C75" w:rsidP="00B17C7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B17C75" w:rsidRDefault="00B17C75" w:rsidP="00B17C75">
      <w:pPr>
        <w:jc w:val="center"/>
      </w:pPr>
    </w:p>
    <w:p w:rsidR="00B17C75" w:rsidRDefault="00B17C75" w:rsidP="00B17C75">
      <w:pPr>
        <w:jc w:val="center"/>
      </w:pPr>
    </w:p>
    <w:p w:rsidR="00B17C75" w:rsidRDefault="00B17C75" w:rsidP="00B17C75">
      <w:pPr>
        <w:pStyle w:val="Pavadinimas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18 straipsnio 1 punktu,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B17C75" w:rsidRDefault="00B17C75" w:rsidP="00B17C75">
      <w:pPr>
        <w:pStyle w:val="Pavadinimas"/>
        <w:ind w:firstLine="720"/>
        <w:contextualSpacing/>
        <w:jc w:val="both"/>
      </w:pPr>
      <w:r>
        <w:t xml:space="preserve">Pakeisti Klaipėdos miesto savivaldybės tarybos </w:t>
      </w:r>
      <w:r>
        <w:rPr>
          <w:szCs w:val="24"/>
        </w:rPr>
        <w:t>2022 m. gegužės 26 d. sprendimą Nr. T2-145 „Dėl savivaldybės būstų pardavimo“</w:t>
      </w:r>
      <w:r>
        <w:t xml:space="preserve"> ir pripažinti netekusiu galios 1.1 papunktį.</w:t>
      </w:r>
    </w:p>
    <w:p w:rsidR="00B17C75" w:rsidRPr="007D6B4D" w:rsidRDefault="00B17C75" w:rsidP="00B17C75">
      <w:pPr>
        <w:pStyle w:val="Pavadinimas"/>
        <w:ind w:firstLine="720"/>
        <w:contextualSpacing/>
        <w:jc w:val="both"/>
        <w:rPr>
          <w:strike/>
        </w:rPr>
      </w:pPr>
      <w:r w:rsidRPr="007D6B4D">
        <w:rPr>
          <w:strike/>
        </w:rPr>
        <w:t>1.1. K</w:t>
      </w:r>
      <w:r w:rsidR="00E16731">
        <w:rPr>
          <w:strike/>
        </w:rPr>
        <w:t>.</w:t>
      </w:r>
      <w:r w:rsidRPr="007D6B4D">
        <w:rPr>
          <w:strike/>
        </w:rPr>
        <w:t xml:space="preserve"> A</w:t>
      </w:r>
      <w:r w:rsidR="00E16731">
        <w:rPr>
          <w:strike/>
        </w:rPr>
        <w:t>. – Sausio 15-osios g. 20-</w:t>
      </w:r>
      <w:r w:rsidR="00E16731" w:rsidRPr="00E16731">
        <w:rPr>
          <w:i/>
          <w:strike/>
        </w:rPr>
        <w:t>(duomenys neskelbtini</w:t>
      </w:r>
      <w:r w:rsidR="00E16731" w:rsidRPr="00BC2045">
        <w:rPr>
          <w:i/>
          <w:strike/>
        </w:rPr>
        <w:t>)</w:t>
      </w:r>
      <w:r w:rsidRPr="00BC2045">
        <w:rPr>
          <w:strike/>
        </w:rPr>
        <w:t>,</w:t>
      </w:r>
      <w:r w:rsidRPr="00BC2045">
        <w:rPr>
          <w:i/>
          <w:strike/>
        </w:rPr>
        <w:t xml:space="preserve"> </w:t>
      </w:r>
      <w:r w:rsidRPr="007D6B4D">
        <w:rPr>
          <w:strike/>
        </w:rPr>
        <w:t>Klaipėda, 45,63 kv. m ploto būstą, unikalus Nr. </w:t>
      </w:r>
      <w:r w:rsidR="00E16731" w:rsidRPr="00E16731">
        <w:rPr>
          <w:i/>
          <w:strike/>
        </w:rPr>
        <w:t>(duomenys neskelbtini</w:t>
      </w:r>
      <w:r w:rsidR="00E16731">
        <w:rPr>
          <w:strike/>
        </w:rPr>
        <w:t>)</w:t>
      </w:r>
      <w:r w:rsidRPr="007D6B4D">
        <w:rPr>
          <w:strike/>
        </w:rPr>
        <w:t>, namo statybos metai – 1965. Kaina</w:t>
      </w:r>
      <w:r w:rsidRPr="007D6B4D">
        <w:rPr>
          <w:i/>
          <w:strike/>
        </w:rPr>
        <w:t xml:space="preserve"> –</w:t>
      </w:r>
      <w:r w:rsidRPr="007D6B4D">
        <w:rPr>
          <w:strike/>
        </w:rPr>
        <w:t xml:space="preserve"> 47 080,00 Eur (keturiasdešimt septyni tūkstančiai aštuoniasdešimt eurų 00 ct), iš jų 80,00 Eur (aštuoniasdešimt eurų 00 ct) – už būsto vertės nustatymą;</w:t>
      </w:r>
    </w:p>
    <w:p w:rsidR="00B17C75" w:rsidRPr="00C34B31" w:rsidRDefault="00B17C75" w:rsidP="00B17C75">
      <w:pPr>
        <w:pStyle w:val="Pavadinimas"/>
        <w:ind w:firstLine="720"/>
        <w:contextualSpacing/>
        <w:jc w:val="both"/>
        <w:rPr>
          <w:szCs w:val="24"/>
        </w:rPr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:rsidR="00B17C75" w:rsidRDefault="00B17C75" w:rsidP="00B17C75">
      <w:pPr>
        <w:pStyle w:val="Pavadinimas"/>
        <w:ind w:firstLine="720"/>
        <w:contextualSpacing/>
        <w:jc w:val="both"/>
        <w:rPr>
          <w:szCs w:val="24"/>
        </w:rPr>
      </w:pPr>
    </w:p>
    <w:p w:rsidR="00B17C75" w:rsidRPr="00C34B31" w:rsidRDefault="00B17C75" w:rsidP="00B17C75">
      <w:pPr>
        <w:pStyle w:val="Pavadinimas"/>
        <w:ind w:firstLine="720"/>
        <w:contextualSpacing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B17C75" w:rsidTr="00256850">
        <w:tc>
          <w:tcPr>
            <w:tcW w:w="6521" w:type="dxa"/>
            <w:hideMark/>
          </w:tcPr>
          <w:p w:rsidR="00B17C75" w:rsidRDefault="00B17C75" w:rsidP="00256850">
            <w:pPr>
              <w:jc w:val="both"/>
            </w:pPr>
            <w:r>
              <w:t xml:space="preserve">Savivaldybės meras </w:t>
            </w:r>
          </w:p>
        </w:tc>
        <w:tc>
          <w:tcPr>
            <w:tcW w:w="3117" w:type="dxa"/>
          </w:tcPr>
          <w:p w:rsidR="00B17C75" w:rsidRDefault="00B17C75" w:rsidP="00256850">
            <w:pPr>
              <w:ind w:firstLine="709"/>
              <w:jc w:val="right"/>
            </w:pPr>
          </w:p>
        </w:tc>
      </w:tr>
    </w:tbl>
    <w:p w:rsidR="00B17C75" w:rsidRDefault="00B17C75" w:rsidP="00B17C75"/>
    <w:p w:rsidR="00B17C75" w:rsidRDefault="00B17C75" w:rsidP="00B17C75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B17C75" w:rsidTr="00256850">
        <w:tc>
          <w:tcPr>
            <w:tcW w:w="6504" w:type="dxa"/>
            <w:hideMark/>
          </w:tcPr>
          <w:p w:rsidR="00B17C75" w:rsidRDefault="00B17C75" w:rsidP="00256850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:rsidR="00B17C75" w:rsidRDefault="00B17C75" w:rsidP="00256850">
            <w:pPr>
              <w:jc w:val="right"/>
            </w:pPr>
            <w:r>
              <w:t>Gintaras Neniškis</w:t>
            </w:r>
          </w:p>
        </w:tc>
      </w:tr>
    </w:tbl>
    <w:p w:rsidR="00B17C75" w:rsidRDefault="00B17C75" w:rsidP="00B17C75"/>
    <w:p w:rsidR="00B17C75" w:rsidRDefault="00B17C75" w:rsidP="00B17C75"/>
    <w:p w:rsidR="00B17C75" w:rsidRDefault="00B17C75" w:rsidP="00B17C75"/>
    <w:p w:rsidR="00B17C75" w:rsidRDefault="00B17C75" w:rsidP="00B17C75">
      <w:pPr>
        <w:jc w:val="both"/>
      </w:pPr>
    </w:p>
    <w:p w:rsidR="00B17C75" w:rsidRPr="00483DDD" w:rsidRDefault="00B17C75" w:rsidP="00B17C75"/>
    <w:p w:rsidR="00B17C75" w:rsidRPr="00483DDD" w:rsidRDefault="00B17C75" w:rsidP="00B17C75"/>
    <w:p w:rsidR="00B17C75" w:rsidRPr="00483DDD" w:rsidRDefault="00B17C75" w:rsidP="00B17C75"/>
    <w:p w:rsidR="00B17C75" w:rsidRPr="00483DDD" w:rsidRDefault="00B17C75" w:rsidP="00B17C75"/>
    <w:p w:rsidR="00B17C75" w:rsidRPr="00483DDD" w:rsidRDefault="00B17C75" w:rsidP="00B17C75"/>
    <w:p w:rsidR="00B17C75" w:rsidRPr="00483DDD" w:rsidRDefault="00B17C75" w:rsidP="00B17C75"/>
    <w:p w:rsidR="00B17C75" w:rsidRDefault="00B17C75" w:rsidP="00B17C75"/>
    <w:p w:rsidR="00B17C75" w:rsidRDefault="00B17C75" w:rsidP="00B17C75"/>
    <w:p w:rsidR="00B17C75" w:rsidRDefault="00B17C75" w:rsidP="00B17C75"/>
    <w:p w:rsidR="00B17C75" w:rsidRDefault="00B17C75" w:rsidP="00B17C75"/>
    <w:p w:rsidR="00B17C75" w:rsidRDefault="00B17C75" w:rsidP="00B17C75"/>
    <w:p w:rsidR="00B17C75" w:rsidRDefault="00B17C75" w:rsidP="00B17C75"/>
    <w:p w:rsidR="00B17C75" w:rsidRDefault="00B17C75" w:rsidP="00B17C75"/>
    <w:p w:rsidR="00A32E5A" w:rsidRDefault="00A32E5A" w:rsidP="00B17C75"/>
    <w:p w:rsidR="00B17C75" w:rsidRDefault="00B17C75" w:rsidP="00B17C75">
      <w:pPr>
        <w:jc w:val="both"/>
      </w:pPr>
      <w:r>
        <w:t>Parengė</w:t>
      </w:r>
    </w:p>
    <w:p w:rsidR="00B17C75" w:rsidRDefault="00B17C75" w:rsidP="00B17C75">
      <w:pPr>
        <w:jc w:val="both"/>
      </w:pPr>
      <w:r>
        <w:t>Turto valdymo skyriaus vedėjas</w:t>
      </w:r>
    </w:p>
    <w:p w:rsidR="00B17C75" w:rsidRDefault="00B17C75" w:rsidP="00B17C75">
      <w:pPr>
        <w:jc w:val="both"/>
      </w:pPr>
    </w:p>
    <w:p w:rsidR="00B17C75" w:rsidRDefault="00B17C75" w:rsidP="00B17C75">
      <w:pPr>
        <w:jc w:val="both"/>
      </w:pPr>
      <w:r>
        <w:t>Edvardas Simokaitis, tel. 39 60 36</w:t>
      </w:r>
    </w:p>
    <w:p w:rsidR="00B17C75" w:rsidRPr="00483DDD" w:rsidRDefault="00B17C75" w:rsidP="00B17C75">
      <w:pPr>
        <w:jc w:val="both"/>
      </w:pPr>
      <w:r>
        <w:t>2022-09</w:t>
      </w:r>
      <w:r w:rsidRPr="007F27DC">
        <w:t>-</w:t>
      </w:r>
      <w:r>
        <w:t>26</w:t>
      </w:r>
    </w:p>
    <w:sectPr w:rsidR="00B17C75" w:rsidRPr="00483DDD" w:rsidSect="00E01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F7" w:rsidRDefault="00264CF7" w:rsidP="00E014C1">
      <w:r>
        <w:separator/>
      </w:r>
    </w:p>
  </w:endnote>
  <w:endnote w:type="continuationSeparator" w:id="0">
    <w:p w:rsidR="00264CF7" w:rsidRDefault="00264CF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A2" w:rsidRDefault="003473A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A2" w:rsidRDefault="003473A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A2" w:rsidRDefault="003473A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F7" w:rsidRDefault="00264CF7" w:rsidP="00E014C1">
      <w:r>
        <w:separator/>
      </w:r>
    </w:p>
  </w:footnote>
  <w:footnote w:type="continuationSeparator" w:id="0">
    <w:p w:rsidR="00264CF7" w:rsidRDefault="00264CF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3A2" w:rsidRDefault="003473A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51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514" w:rsidRDefault="003473A2" w:rsidP="004C0514">
    <w:pPr>
      <w:keepNext/>
      <w:tabs>
        <w:tab w:val="left" w:pos="7425"/>
      </w:tabs>
      <w:ind w:right="-397" w:firstLine="7371"/>
      <w:outlineLvl w:val="0"/>
      <w:rPr>
        <w:b/>
      </w:rPr>
    </w:pPr>
    <w:r>
      <w:rPr>
        <w:b/>
      </w:rPr>
      <w:t xml:space="preserve">Projekto </w:t>
    </w:r>
  </w:p>
  <w:p w:rsidR="003473A2" w:rsidRPr="00EA06BC" w:rsidRDefault="003473A2" w:rsidP="004C0514">
    <w:pPr>
      <w:keepNext/>
      <w:tabs>
        <w:tab w:val="left" w:pos="7425"/>
      </w:tabs>
      <w:ind w:right="-397" w:firstLine="7371"/>
      <w:outlineLvl w:val="0"/>
      <w:rPr>
        <w:b/>
      </w:rPr>
    </w:pPr>
    <w:r>
      <w:rPr>
        <w:b/>
      </w:rPr>
      <w:t>lyginamasis variantas</w:t>
    </w:r>
    <w:r w:rsidR="00EA06BC">
      <w:rPr>
        <w:b/>
      </w:rPr>
      <w:t xml:space="preserve"> (N)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4300"/>
    <w:rsid w:val="00146B30"/>
    <w:rsid w:val="001E7FB1"/>
    <w:rsid w:val="001F1C96"/>
    <w:rsid w:val="00264CF7"/>
    <w:rsid w:val="003222B4"/>
    <w:rsid w:val="003473A2"/>
    <w:rsid w:val="004476DD"/>
    <w:rsid w:val="004C0514"/>
    <w:rsid w:val="00597EE8"/>
    <w:rsid w:val="005F495C"/>
    <w:rsid w:val="006604C4"/>
    <w:rsid w:val="007D6B4D"/>
    <w:rsid w:val="008354D5"/>
    <w:rsid w:val="00894D6F"/>
    <w:rsid w:val="008E02DB"/>
    <w:rsid w:val="00922CD4"/>
    <w:rsid w:val="00924722"/>
    <w:rsid w:val="009A1A38"/>
    <w:rsid w:val="009C7A3D"/>
    <w:rsid w:val="00A12691"/>
    <w:rsid w:val="00A32E5A"/>
    <w:rsid w:val="00AF7D08"/>
    <w:rsid w:val="00B17C75"/>
    <w:rsid w:val="00B84FE1"/>
    <w:rsid w:val="00BC2045"/>
    <w:rsid w:val="00C56F56"/>
    <w:rsid w:val="00CA4D3B"/>
    <w:rsid w:val="00D55A35"/>
    <w:rsid w:val="00DE5392"/>
    <w:rsid w:val="00E014C1"/>
    <w:rsid w:val="00E06B75"/>
    <w:rsid w:val="00E16731"/>
    <w:rsid w:val="00E33871"/>
    <w:rsid w:val="00EA06BC"/>
    <w:rsid w:val="00EF6E5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C4B0EB"/>
  <w15:docId w15:val="{DFDE86A3-4030-4302-A255-DEA2C4CD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C4300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C43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2022-09-29T12:44:00Z</dcterms:created>
  <dcterms:modified xsi:type="dcterms:W3CDTF">2022-09-29T12:44:00Z</dcterms:modified>
</cp:coreProperties>
</file>