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614E5" w14:textId="77777777" w:rsidR="00100F55" w:rsidRPr="00100F55" w:rsidRDefault="00100F55" w:rsidP="00100F55">
      <w:pPr>
        <w:jc w:val="center"/>
        <w:rPr>
          <w:b/>
        </w:rPr>
      </w:pPr>
      <w:bookmarkStart w:id="0" w:name="_GoBack"/>
      <w:bookmarkEnd w:id="0"/>
      <w:r w:rsidRPr="00100F55">
        <w:rPr>
          <w:b/>
        </w:rPr>
        <w:t>AIŠKINAMASIS RAŠTAS</w:t>
      </w:r>
    </w:p>
    <w:p w14:paraId="2EBC8E5A" w14:textId="77777777" w:rsidR="00100F55" w:rsidRPr="00100F55" w:rsidRDefault="00100F55" w:rsidP="00100F55">
      <w:pPr>
        <w:jc w:val="center"/>
        <w:rPr>
          <w:b/>
        </w:rPr>
      </w:pPr>
      <w:r w:rsidRPr="00100F55">
        <w:rPr>
          <w:b/>
        </w:rPr>
        <w:t xml:space="preserve">PRIE SAVIVALDYBĖS TARYBOS SPRENDIMO </w:t>
      </w:r>
    </w:p>
    <w:p w14:paraId="33B46853" w14:textId="1266D87C" w:rsidR="0006079E" w:rsidRDefault="00100F55" w:rsidP="002A17FA">
      <w:pPr>
        <w:jc w:val="center"/>
        <w:rPr>
          <w:b/>
        </w:rPr>
      </w:pPr>
      <w:r w:rsidRPr="00100F55">
        <w:rPr>
          <w:b/>
        </w:rPr>
        <w:t xml:space="preserve">„DĖL KLAIPĖDOS MIESTO SAVIVALDYBĖS </w:t>
      </w:r>
      <w:r w:rsidR="002A17FA">
        <w:rPr>
          <w:b/>
        </w:rPr>
        <w:t>TARYBOS 2022 M. KOVO 24 D. SPRENDIMO NR. T2-53 „DĖL KLAIPĖDOS MIESTO SAVIVALDYBĖS APLINKOS APSAUGOS RĖMIMO SPECIALIOSIOS PROGRAMOS 2022 METŲ PRIEMONIŲ PATVIRTINIMO“ PAKEITIMO</w:t>
      </w:r>
      <w:r w:rsidRPr="00100F55">
        <w:rPr>
          <w:b/>
        </w:rPr>
        <w:t>“</w:t>
      </w:r>
      <w:r w:rsidR="002A17FA">
        <w:rPr>
          <w:b/>
        </w:rPr>
        <w:t xml:space="preserve"> </w:t>
      </w:r>
      <w:r w:rsidRPr="00100F55">
        <w:rPr>
          <w:b/>
        </w:rPr>
        <w:t>PROJEKTO</w:t>
      </w:r>
    </w:p>
    <w:p w14:paraId="2B130568" w14:textId="77777777" w:rsidR="00832CC9" w:rsidRPr="00F72A1E" w:rsidRDefault="00832CC9" w:rsidP="0006079E">
      <w:pPr>
        <w:jc w:val="center"/>
      </w:pPr>
    </w:p>
    <w:p w14:paraId="13C324AD" w14:textId="77777777" w:rsidR="00100F55" w:rsidRPr="001220D6" w:rsidRDefault="00100F55" w:rsidP="00100F55">
      <w:pPr>
        <w:ind w:firstLine="540"/>
        <w:jc w:val="both"/>
      </w:pPr>
      <w:r w:rsidRPr="001220D6">
        <w:rPr>
          <w:b/>
        </w:rPr>
        <w:t>1. Sprendimo projekto esmė, tikslai ir uždaviniai</w:t>
      </w:r>
      <w:r w:rsidRPr="001220D6">
        <w:t>.</w:t>
      </w:r>
    </w:p>
    <w:p w14:paraId="4062B5AC" w14:textId="69B2BF42" w:rsidR="00100F55" w:rsidRPr="001220D6" w:rsidRDefault="002C4F7A" w:rsidP="00100F55">
      <w:pPr>
        <w:ind w:firstLine="540"/>
        <w:jc w:val="both"/>
      </w:pPr>
      <w:r w:rsidRPr="001220D6">
        <w:rPr>
          <w:lang w:eastAsia="lt-LT"/>
        </w:rPr>
        <w:t>Tarybos s</w:t>
      </w:r>
      <w:r w:rsidR="00FE3F67" w:rsidRPr="001220D6">
        <w:rPr>
          <w:lang w:eastAsia="lt-LT"/>
        </w:rPr>
        <w:t xml:space="preserve">prendimo projektu siūlome keisti </w:t>
      </w:r>
      <w:r w:rsidR="00B05B77" w:rsidRPr="001220D6">
        <w:rPr>
          <w:lang w:eastAsia="lt-LT"/>
        </w:rPr>
        <w:t>Klaipėdos miesto savivaldybės aplinkos apsaugos rėmimo specialiosios programos</w:t>
      </w:r>
      <w:r w:rsidR="006C5B98" w:rsidRPr="001220D6">
        <w:rPr>
          <w:lang w:eastAsia="lt-LT"/>
        </w:rPr>
        <w:t xml:space="preserve"> (toliau – SAARS programa)</w:t>
      </w:r>
      <w:r w:rsidR="00B05B77" w:rsidRPr="001220D6">
        <w:rPr>
          <w:lang w:eastAsia="lt-LT"/>
        </w:rPr>
        <w:t xml:space="preserve"> 2022 metų priemones, patvirtintas </w:t>
      </w:r>
      <w:r w:rsidR="00FE3F67" w:rsidRPr="001220D6">
        <w:rPr>
          <w:lang w:eastAsia="lt-LT"/>
        </w:rPr>
        <w:t>Klaipėdos miesto savivaldybės tary</w:t>
      </w:r>
      <w:r w:rsidR="00B05B77" w:rsidRPr="001220D6">
        <w:rPr>
          <w:lang w:eastAsia="lt-LT"/>
        </w:rPr>
        <w:t>bos 2022 m. kovo 24 d. sprendimu</w:t>
      </w:r>
      <w:r w:rsidR="00FE3F67" w:rsidRPr="001220D6">
        <w:rPr>
          <w:lang w:eastAsia="lt-LT"/>
        </w:rPr>
        <w:t xml:space="preserve"> Nr. T2-53 „Dėl Klaipėdos miesto savivaldybės aplinkos apsaugos rėmimo specialiosios programos 2022 metų priemonių patvirtinimo“, </w:t>
      </w:r>
      <w:r w:rsidR="00527B23" w:rsidRPr="001220D6">
        <w:rPr>
          <w:lang w:eastAsia="lt-LT"/>
        </w:rPr>
        <w:t xml:space="preserve">ir jas išdėstyti nauja redakcija, </w:t>
      </w:r>
      <w:r w:rsidR="00FE3F67" w:rsidRPr="001220D6">
        <w:rPr>
          <w:lang w:eastAsia="lt-LT"/>
        </w:rPr>
        <w:t xml:space="preserve">siekiant perskirstyti </w:t>
      </w:r>
      <w:r w:rsidR="00527B23" w:rsidRPr="001220D6">
        <w:rPr>
          <w:lang w:eastAsia="lt-LT"/>
        </w:rPr>
        <w:t>SAARS programos</w:t>
      </w:r>
      <w:r w:rsidR="00FE3F67" w:rsidRPr="001220D6">
        <w:rPr>
          <w:lang w:eastAsia="lt-LT"/>
        </w:rPr>
        <w:t xml:space="preserve"> </w:t>
      </w:r>
      <w:r w:rsidR="00CF4086" w:rsidRPr="001220D6">
        <w:rPr>
          <w:lang w:eastAsia="lt-LT"/>
        </w:rPr>
        <w:t xml:space="preserve">2022 m. </w:t>
      </w:r>
      <w:r w:rsidR="00FE3F67" w:rsidRPr="001220D6">
        <w:rPr>
          <w:lang w:eastAsia="lt-LT"/>
        </w:rPr>
        <w:t>lėšas.</w:t>
      </w:r>
    </w:p>
    <w:p w14:paraId="25E06380" w14:textId="77777777" w:rsidR="00100F55" w:rsidRPr="001220D6" w:rsidRDefault="00100F55" w:rsidP="00100F55">
      <w:pPr>
        <w:tabs>
          <w:tab w:val="left" w:pos="540"/>
        </w:tabs>
        <w:jc w:val="both"/>
        <w:rPr>
          <w:b/>
        </w:rPr>
      </w:pPr>
      <w:r w:rsidRPr="001220D6">
        <w:tab/>
      </w:r>
      <w:r w:rsidRPr="001220D6">
        <w:rPr>
          <w:b/>
        </w:rPr>
        <w:t>2. Projekto rengimo priežastys ir kuo remiantis parengtas sprendimo projektas.</w:t>
      </w:r>
    </w:p>
    <w:p w14:paraId="2B5C85D1" w14:textId="793CA823" w:rsidR="00EE261B" w:rsidRPr="001220D6" w:rsidRDefault="00100F55" w:rsidP="00100F55">
      <w:pPr>
        <w:tabs>
          <w:tab w:val="left" w:pos="540"/>
        </w:tabs>
        <w:jc w:val="both"/>
      </w:pPr>
      <w:r w:rsidRPr="001220D6">
        <w:rPr>
          <w:b/>
        </w:rPr>
        <w:tab/>
      </w:r>
      <w:r w:rsidR="00817F78" w:rsidRPr="001220D6">
        <w:t>Remiantis</w:t>
      </w:r>
      <w:r w:rsidR="0033521D" w:rsidRPr="001220D6">
        <w:t xml:space="preserve"> Klaipėdos miesto savivaldybės administracijos skyrių pateiktais duomenimis,</w:t>
      </w:r>
      <w:r w:rsidR="0033521D" w:rsidRPr="001220D6">
        <w:rPr>
          <w:b/>
        </w:rPr>
        <w:t xml:space="preserve"> </w:t>
      </w:r>
      <w:r w:rsidR="0033521D" w:rsidRPr="001220D6">
        <w:t>į</w:t>
      </w:r>
      <w:r w:rsidR="006C5B98" w:rsidRPr="001220D6">
        <w:t>v</w:t>
      </w:r>
      <w:r w:rsidR="003710CA" w:rsidRPr="001220D6">
        <w:t xml:space="preserve">ykdžius viešuosius </w:t>
      </w:r>
      <w:r w:rsidR="00B9316D" w:rsidRPr="001220D6">
        <w:t xml:space="preserve">SAARS programos </w:t>
      </w:r>
      <w:r w:rsidR="00CF4086" w:rsidRPr="001220D6">
        <w:t>2022 m. priemonių</w:t>
      </w:r>
      <w:r w:rsidR="0033521D" w:rsidRPr="001220D6">
        <w:t xml:space="preserve"> pirkimus ir įgyvendinant </w:t>
      </w:r>
      <w:r w:rsidR="0053651D" w:rsidRPr="001220D6">
        <w:t>priemones</w:t>
      </w:r>
      <w:r w:rsidR="00817F78" w:rsidRPr="001220D6">
        <w:t xml:space="preserve"> pagal sudarytas sutartis</w:t>
      </w:r>
      <w:r w:rsidR="00597E44" w:rsidRPr="001220D6">
        <w:t xml:space="preserve">, 2022 m. </w:t>
      </w:r>
      <w:r w:rsidR="0090447E" w:rsidRPr="001220D6">
        <w:t>bus</w:t>
      </w:r>
      <w:r w:rsidR="00817F78" w:rsidRPr="001220D6">
        <w:t xml:space="preserve"> </w:t>
      </w:r>
      <w:r w:rsidR="00CF4086" w:rsidRPr="001220D6">
        <w:t>sutaupyta</w:t>
      </w:r>
      <w:r w:rsidR="00EE261B" w:rsidRPr="001220D6">
        <w:t xml:space="preserve"> ir nepanaudota</w:t>
      </w:r>
      <w:r w:rsidR="00CF4086" w:rsidRPr="001220D6">
        <w:t xml:space="preserve"> </w:t>
      </w:r>
      <w:r w:rsidR="00930FE9" w:rsidRPr="001220D6">
        <w:t xml:space="preserve">69,6 tūkst. Eur (iš kurių – 0,2 tūkst. Eur </w:t>
      </w:r>
      <w:r w:rsidR="00CF4086" w:rsidRPr="001220D6">
        <w:t>iš SAARS programos lėšų likučio</w:t>
      </w:r>
      <w:r w:rsidR="006E2CCC" w:rsidRPr="001220D6">
        <w:t xml:space="preserve"> 2022-01-01</w:t>
      </w:r>
      <w:r w:rsidR="00EE261B" w:rsidRPr="001220D6">
        <w:t>).</w:t>
      </w:r>
    </w:p>
    <w:p w14:paraId="5A8523AA" w14:textId="17F7CC89" w:rsidR="001B1E4A" w:rsidRPr="001220D6" w:rsidRDefault="00EE261B" w:rsidP="00100F55">
      <w:pPr>
        <w:tabs>
          <w:tab w:val="left" w:pos="540"/>
        </w:tabs>
        <w:jc w:val="both"/>
      </w:pPr>
      <w:r w:rsidRPr="001220D6">
        <w:tab/>
        <w:t>Remiantis 2022-08-31 duomenimis į SAARS programą surinkta 924,1 tūkst. Eur (+294,1 tūkst. Eur lyginant</w:t>
      </w:r>
      <w:r w:rsidR="00D8694B" w:rsidRPr="001220D6">
        <w:t xml:space="preserve"> su </w:t>
      </w:r>
      <w:r w:rsidR="00F80AB1" w:rsidRPr="001220D6">
        <w:t xml:space="preserve">lėšų suma, kuri nurodyta </w:t>
      </w:r>
      <w:r w:rsidR="00D8694B" w:rsidRPr="001220D6">
        <w:t>2022-03-24 Tarybos sprendimu</w:t>
      </w:r>
      <w:r w:rsidRPr="001220D6">
        <w:t xml:space="preserve"> Nr. T2-53 </w:t>
      </w:r>
      <w:r w:rsidR="00F80AB1" w:rsidRPr="001220D6">
        <w:t>patvirtintose</w:t>
      </w:r>
      <w:r w:rsidR="00D8694B" w:rsidRPr="001220D6">
        <w:t xml:space="preserve"> priemonėse</w:t>
      </w:r>
      <w:r w:rsidRPr="001220D6">
        <w:t xml:space="preserve">), iš kurių 20 % (184,8 tūkst. Eur (+58,8 tūkst. Eur </w:t>
      </w:r>
      <w:r w:rsidR="006A064F" w:rsidRPr="001220D6">
        <w:t>lyginant su lėšų suma, kuri nurodyta 2022-03-24 Tarybos sprendimu Nr. T2-53 patvirtintose priemonėse</w:t>
      </w:r>
      <w:r w:rsidRPr="001220D6">
        <w:t>)</w:t>
      </w:r>
      <w:r w:rsidR="00817F78" w:rsidRPr="001220D6">
        <w:t>)</w:t>
      </w:r>
      <w:r w:rsidRPr="001220D6">
        <w:t xml:space="preserve"> privalome skirti sveikatos apsaugai. 2022-01-01 programos lėšų likutis yra 2</w:t>
      </w:r>
      <w:r w:rsidR="00817F78" w:rsidRPr="001220D6">
        <w:t xml:space="preserve">74,8 tūkst. Eur. </w:t>
      </w:r>
      <w:r w:rsidR="00F01F2D" w:rsidRPr="001220D6">
        <w:t xml:space="preserve">Aplinkos apsaugai </w:t>
      </w:r>
      <w:r w:rsidR="00817F78" w:rsidRPr="001220D6">
        <w:t>2022 m. yra pa</w:t>
      </w:r>
      <w:r w:rsidR="00EB1D9A" w:rsidRPr="001220D6">
        <w:t>s</w:t>
      </w:r>
      <w:r w:rsidRPr="001220D6">
        <w:t xml:space="preserve">kirstyta 1014,1 tūkst. Eur (+235,3 tūkst. Eur </w:t>
      </w:r>
      <w:r w:rsidR="006A064F" w:rsidRPr="001220D6">
        <w:t>lyginant su lėšų suma, kuri nurodyta 2022-03-24 Tarybos sprendimu Nr. T2-53 patvirtintose priemonėse</w:t>
      </w:r>
      <w:r w:rsidRPr="001220D6">
        <w:t>) dvidešimt dviejų aplinkosauginių priemonių įgyvendinimui</w:t>
      </w:r>
      <w:r w:rsidR="00BC1990" w:rsidRPr="001220D6">
        <w:t>, iš kurių trys priemonės yra naujos: „Atliekų surinkimo iš viešųjų teritorijų priemonių įsigijimas“, „Batimetrinių matavimų atlikimas“, „Sakurų parko įrengimas teritorijoje tarp Žvejų rūmų, Taikos pr., Naikupės g. ir įvažiuojamojo kelio į Žvejų rūmus“.</w:t>
      </w:r>
    </w:p>
    <w:p w14:paraId="44720ABA" w14:textId="1DC03455" w:rsidR="00F17827" w:rsidRPr="0090447E" w:rsidRDefault="001B1E4A" w:rsidP="00100F55">
      <w:pPr>
        <w:tabs>
          <w:tab w:val="left" w:pos="540"/>
        </w:tabs>
        <w:jc w:val="both"/>
      </w:pPr>
      <w:r w:rsidRPr="001220D6">
        <w:tab/>
      </w:r>
      <w:r w:rsidR="00F17827" w:rsidRPr="001220D6">
        <w:t>2022 m. SAARS</w:t>
      </w:r>
      <w:r w:rsidR="00547FA6" w:rsidRPr="001220D6">
        <w:t xml:space="preserve"> programoje surinktos papildomos lėšos</w:t>
      </w:r>
      <w:r w:rsidR="001F7A4A" w:rsidRPr="001220D6">
        <w:t xml:space="preserve"> (</w:t>
      </w:r>
      <w:r w:rsidR="00F01F2D" w:rsidRPr="001220D6">
        <w:t xml:space="preserve">Aplinkos apsaugai </w:t>
      </w:r>
      <w:r w:rsidR="001F7A4A" w:rsidRPr="001220D6">
        <w:t>235,3 tūkst. Eur)</w:t>
      </w:r>
      <w:r w:rsidR="00547FA6" w:rsidRPr="001220D6">
        <w:t xml:space="preserve"> bei</w:t>
      </w:r>
      <w:r w:rsidR="00F17827" w:rsidRPr="001220D6">
        <w:t xml:space="preserve"> </w:t>
      </w:r>
      <w:r w:rsidR="00FA4C0E" w:rsidRPr="001220D6">
        <w:t>sutaupytos ir nepanaudoto</w:t>
      </w:r>
      <w:r w:rsidR="00547FA6" w:rsidRPr="001220D6">
        <w:t>s</w:t>
      </w:r>
      <w:r w:rsidR="00FA4C0E" w:rsidRPr="001220D6">
        <w:t xml:space="preserve"> lėšos</w:t>
      </w:r>
      <w:r w:rsidR="001F7A4A" w:rsidRPr="001220D6">
        <w:t xml:space="preserve"> (</w:t>
      </w:r>
      <w:r w:rsidR="00F01F2D" w:rsidRPr="001220D6">
        <w:t xml:space="preserve">Aplinkos apsaugai </w:t>
      </w:r>
      <w:r w:rsidR="001F7A4A" w:rsidRPr="001220D6">
        <w:t>69,6 tūkst. Eur)</w:t>
      </w:r>
      <w:r w:rsidR="00F17827" w:rsidRPr="001220D6">
        <w:t xml:space="preserve"> </w:t>
      </w:r>
      <w:r w:rsidR="00547FA6" w:rsidRPr="001220D6">
        <w:t>pagal Klaipėdos miesto savivaldybės</w:t>
      </w:r>
      <w:r w:rsidR="00F17827" w:rsidRPr="001220D6">
        <w:t xml:space="preserve"> administracijos struktūrinių</w:t>
      </w:r>
      <w:r w:rsidR="00FA4C0E" w:rsidRPr="001220D6">
        <w:t xml:space="preserve"> padalinių poreikius paskirstyto</w:t>
      </w:r>
      <w:r w:rsidR="00F17827" w:rsidRPr="001220D6">
        <w:t>s esamoms SAARS programos 2022 m. priemonėms (</w:t>
      </w:r>
      <w:r w:rsidR="00547FA6" w:rsidRPr="001220D6">
        <w:t>Miesto vandens telkinių priežiūrai</w:t>
      </w:r>
      <w:r w:rsidR="002C4F7A" w:rsidRPr="001220D6">
        <w:t xml:space="preserve"> (+30</w:t>
      </w:r>
      <w:r w:rsidR="00F01F2D" w:rsidRPr="001220D6">
        <w:t>,0</w:t>
      </w:r>
      <w:r w:rsidR="002C4F7A" w:rsidRPr="001220D6">
        <w:t xml:space="preserve"> tūkst. Eur)</w:t>
      </w:r>
      <w:r w:rsidR="00547FA6" w:rsidRPr="001220D6">
        <w:t>; Medinių laiptų ir takų, vedančių per apsauginį kopagūbrį, priežiūrai ir įrengimui</w:t>
      </w:r>
      <w:r w:rsidR="002C4F7A" w:rsidRPr="001220D6">
        <w:t xml:space="preserve"> (+56,7 tūkst. Eur)</w:t>
      </w:r>
      <w:r w:rsidR="00547FA6" w:rsidRPr="001220D6">
        <w:t xml:space="preserve">; Savavališkai </w:t>
      </w:r>
      <w:r w:rsidR="00CD6733" w:rsidRPr="001220D6">
        <w:t>užterštų teritorijų sutvarkymui</w:t>
      </w:r>
      <w:r w:rsidR="001F7A4A" w:rsidRPr="001220D6">
        <w:t xml:space="preserve"> (+20,1 tūkst. Eur)</w:t>
      </w:r>
      <w:r w:rsidR="00547FA6" w:rsidRPr="001220D6">
        <w:t>;</w:t>
      </w:r>
      <w:r w:rsidRPr="001220D6">
        <w:t xml:space="preserve"> Klaipėdos miesto savivaldybės aplinko</w:t>
      </w:r>
      <w:r w:rsidR="00145A8A" w:rsidRPr="001220D6">
        <w:t>s monitoringo programos vykdymui</w:t>
      </w:r>
      <w:r w:rsidRPr="001220D6">
        <w:t xml:space="preserve"> (iš programos lėšų likučio 2022-01-01) (+0,2 tūkst. Eur);</w:t>
      </w:r>
      <w:r w:rsidR="00547FA6" w:rsidRPr="001220D6">
        <w:t xml:space="preserve"> Naujų ir esamų želdynų tvarky</w:t>
      </w:r>
      <w:r w:rsidR="00CD6733" w:rsidRPr="001220D6">
        <w:t>mui ir kūrimui</w:t>
      </w:r>
      <w:r w:rsidR="001F7A4A" w:rsidRPr="001220D6">
        <w:t xml:space="preserve"> (+50,0 tūkst. Eur</w:t>
      </w:r>
      <w:r w:rsidR="00547FA6" w:rsidRPr="001220D6">
        <w:t>)</w:t>
      </w:r>
      <w:r w:rsidR="00FA4C0E" w:rsidRPr="001220D6">
        <w:t>)</w:t>
      </w:r>
      <w:r w:rsidR="00CD6733" w:rsidRPr="001220D6">
        <w:t xml:space="preserve"> bei trims naujoms SAARS programos 2022 m. priemonėms (Atliekų surinkimo iš viešųjų teritorijų priemonių </w:t>
      </w:r>
      <w:r w:rsidR="00CD6733" w:rsidRPr="0090447E">
        <w:t>įsigijimui</w:t>
      </w:r>
      <w:r w:rsidR="001F7A4A" w:rsidRPr="0090447E">
        <w:t xml:space="preserve"> (33,0 tūkst. Eur)</w:t>
      </w:r>
      <w:r w:rsidR="00CD6733" w:rsidRPr="0090447E">
        <w:t>; Batimetrinių matavimų atlikimui</w:t>
      </w:r>
      <w:r w:rsidR="001F7A4A" w:rsidRPr="0090447E">
        <w:t xml:space="preserve"> (5,7 tūkst. Eur)</w:t>
      </w:r>
      <w:r w:rsidR="00CD6733" w:rsidRPr="0090447E">
        <w:t>; Sakurų parko įrengimui, teritorijoje tarp Žvejų rūmų, Taikos pr., Naikupės g. ir įvažiuojamojo kelio į Žvejų rūmus</w:t>
      </w:r>
      <w:r w:rsidR="001F7A4A" w:rsidRPr="0090447E">
        <w:t xml:space="preserve"> (109,2 tūkst. Eur</w:t>
      </w:r>
      <w:r w:rsidR="00CD6733" w:rsidRPr="0090447E">
        <w:t>)</w:t>
      </w:r>
      <w:r w:rsidR="00FA4C0E">
        <w:t>)</w:t>
      </w:r>
      <w:r w:rsidR="001F7A4A" w:rsidRPr="0090447E">
        <w:t>.</w:t>
      </w:r>
    </w:p>
    <w:p w14:paraId="0492B212" w14:textId="0202AE6D" w:rsidR="001B1E4A" w:rsidRPr="0090447E" w:rsidRDefault="001B1E4A" w:rsidP="00100F55">
      <w:pPr>
        <w:tabs>
          <w:tab w:val="left" w:pos="540"/>
        </w:tabs>
        <w:jc w:val="both"/>
      </w:pPr>
      <w:r w:rsidRPr="0090447E">
        <w:tab/>
        <w:t>Tarybos sprendimo projektas parengtas remiantis administracijos direktoriaus 2017-01-04 įsakymu Nr. AD1-58 „Dėl komisijos priemonėms, finansuojamoms iš savivaldybės aplinkos apsaugos rėmimo specialiosios programos, atrinkti sudarymo“ sudarytos komisijos 2022-09-13 posėdžio protokolu Nr. ADM-542 (pridedama) bei Klaipėdos miesto savivaldybės 2022–2024 metų strateginiu veiklos planu</w:t>
      </w:r>
      <w:r w:rsidR="00BC1990">
        <w:t>.</w:t>
      </w:r>
    </w:p>
    <w:p w14:paraId="74C23CDE" w14:textId="77777777" w:rsidR="00100F55" w:rsidRPr="0090447E" w:rsidRDefault="00100F55" w:rsidP="00100F55">
      <w:pPr>
        <w:tabs>
          <w:tab w:val="left" w:pos="540"/>
        </w:tabs>
        <w:jc w:val="both"/>
        <w:rPr>
          <w:b/>
          <w:bCs/>
        </w:rPr>
      </w:pPr>
      <w:r w:rsidRPr="0090447E">
        <w:tab/>
      </w:r>
      <w:r w:rsidRPr="0090447E">
        <w:rPr>
          <w:b/>
          <w:bCs/>
        </w:rPr>
        <w:t xml:space="preserve">3. Kokių rezultatų laukiama. </w:t>
      </w:r>
    </w:p>
    <w:p w14:paraId="2FC48E3D" w14:textId="0A09D355" w:rsidR="00100F55" w:rsidRPr="0090447E" w:rsidRDefault="00100F55" w:rsidP="00100F55">
      <w:pPr>
        <w:tabs>
          <w:tab w:val="left" w:pos="540"/>
        </w:tabs>
        <w:jc w:val="both"/>
        <w:rPr>
          <w:bCs/>
        </w:rPr>
      </w:pPr>
      <w:r w:rsidRPr="0090447E">
        <w:rPr>
          <w:b/>
          <w:bCs/>
        </w:rPr>
        <w:tab/>
      </w:r>
      <w:r w:rsidR="00F30AFB" w:rsidRPr="0090447E">
        <w:rPr>
          <w:bCs/>
        </w:rPr>
        <w:t xml:space="preserve">2022 m. </w:t>
      </w:r>
      <w:r w:rsidR="00527B23" w:rsidRPr="0090447E">
        <w:rPr>
          <w:bCs/>
        </w:rPr>
        <w:t xml:space="preserve">SAARS programos </w:t>
      </w:r>
      <w:r w:rsidR="00F30AFB" w:rsidRPr="0090447E">
        <w:rPr>
          <w:bCs/>
        </w:rPr>
        <w:t>lėšos paskirstytos pagal savivaldybės administracijos struktūrinių padalinių lėšų poreikį tęsti efektyvų aplinkosauginių priemonių įgyvendinimą 2022 m.</w:t>
      </w:r>
    </w:p>
    <w:p w14:paraId="22917701" w14:textId="77777777" w:rsidR="00100F55" w:rsidRPr="0090447E" w:rsidRDefault="00100F55" w:rsidP="00100F55">
      <w:pPr>
        <w:tabs>
          <w:tab w:val="left" w:pos="540"/>
        </w:tabs>
        <w:jc w:val="both"/>
        <w:rPr>
          <w:b/>
        </w:rPr>
      </w:pPr>
      <w:r w:rsidRPr="0090447E">
        <w:tab/>
      </w:r>
      <w:r w:rsidRPr="0090447E">
        <w:rPr>
          <w:b/>
        </w:rPr>
        <w:t xml:space="preserve">4. </w:t>
      </w:r>
      <w:r w:rsidRPr="0090447E">
        <w:rPr>
          <w:b/>
          <w:bCs/>
        </w:rPr>
        <w:t>Sprendimo projekto rengimo metu gauti specialistų vertinimai.</w:t>
      </w:r>
    </w:p>
    <w:p w14:paraId="418F27B9" w14:textId="0085CAAF" w:rsidR="00100F55" w:rsidRPr="0090447E" w:rsidRDefault="00100F55" w:rsidP="00100F55">
      <w:pPr>
        <w:tabs>
          <w:tab w:val="left" w:pos="540"/>
        </w:tabs>
        <w:jc w:val="both"/>
        <w:rPr>
          <w:b/>
        </w:rPr>
      </w:pPr>
      <w:r w:rsidRPr="0090447E">
        <w:rPr>
          <w:b/>
        </w:rPr>
        <w:tab/>
      </w:r>
      <w:r w:rsidRPr="0090447E">
        <w:t>Projektą derino Dokumentų valdymo</w:t>
      </w:r>
      <w:r w:rsidR="00261C69" w:rsidRPr="0090447E">
        <w:t xml:space="preserve">, </w:t>
      </w:r>
      <w:r w:rsidRPr="0090447E">
        <w:t>Finansų</w:t>
      </w:r>
      <w:r w:rsidR="00261C69" w:rsidRPr="0090447E">
        <w:t xml:space="preserve">, Miesto tvarkymo, Projektų, </w:t>
      </w:r>
      <w:r w:rsidRPr="0090447E">
        <w:t>Teisės</w:t>
      </w:r>
      <w:r w:rsidR="00261C69" w:rsidRPr="0090447E">
        <w:t xml:space="preserve"> bei Urbanistikos ir architektūros</w:t>
      </w:r>
      <w:r w:rsidRPr="0090447E">
        <w:t xml:space="preserve"> skyrių specialistai, mero pavaduotojas. </w:t>
      </w:r>
    </w:p>
    <w:p w14:paraId="2BF3AD30" w14:textId="77777777" w:rsidR="00100F55" w:rsidRPr="0090447E" w:rsidRDefault="00100F55" w:rsidP="00100F55">
      <w:pPr>
        <w:tabs>
          <w:tab w:val="left" w:pos="540"/>
        </w:tabs>
        <w:jc w:val="both"/>
        <w:rPr>
          <w:bCs/>
        </w:rPr>
      </w:pPr>
      <w:r w:rsidRPr="005D7591">
        <w:tab/>
      </w:r>
      <w:r w:rsidRPr="0090447E">
        <w:rPr>
          <w:b/>
        </w:rPr>
        <w:t xml:space="preserve">5. </w:t>
      </w:r>
      <w:r w:rsidRPr="0090447E">
        <w:rPr>
          <w:b/>
          <w:bCs/>
        </w:rPr>
        <w:t>Išlaidų sąmatos, skaičiavimai, reikalingi pagrindimai ir paaiškinimai</w:t>
      </w:r>
      <w:r w:rsidRPr="0090447E">
        <w:rPr>
          <w:bCs/>
        </w:rPr>
        <w:t>.</w:t>
      </w:r>
    </w:p>
    <w:p w14:paraId="3E47E121" w14:textId="411D1ACB" w:rsidR="00100F55" w:rsidRPr="0090447E" w:rsidRDefault="00100F55" w:rsidP="00100F55">
      <w:pPr>
        <w:tabs>
          <w:tab w:val="left" w:pos="540"/>
        </w:tabs>
        <w:jc w:val="both"/>
      </w:pPr>
      <w:r w:rsidRPr="0090447E">
        <w:rPr>
          <w:bCs/>
        </w:rPr>
        <w:lastRenderedPageBreak/>
        <w:tab/>
      </w:r>
      <w:r w:rsidRPr="0090447E">
        <w:t>Sprendimui parengti skai</w:t>
      </w:r>
      <w:r w:rsidR="002A17FA" w:rsidRPr="0090447E">
        <w:t xml:space="preserve">čiavimai atlikti vadovaujantis Savivaldybės administracijos skyrių </w:t>
      </w:r>
      <w:r w:rsidR="006C5B98" w:rsidRPr="0090447E">
        <w:t>pateikta medžiaga. SAARS p</w:t>
      </w:r>
      <w:r w:rsidRPr="0090447E">
        <w:t>rogramos priemonių sąmata pateikiama sprendimo priede.</w:t>
      </w:r>
    </w:p>
    <w:p w14:paraId="66948EE5" w14:textId="77777777" w:rsidR="00100F55" w:rsidRPr="0090447E" w:rsidRDefault="00100F55" w:rsidP="00100F55">
      <w:pPr>
        <w:tabs>
          <w:tab w:val="left" w:pos="540"/>
        </w:tabs>
        <w:jc w:val="both"/>
        <w:rPr>
          <w:b/>
          <w:bCs/>
        </w:rPr>
      </w:pPr>
      <w:r w:rsidRPr="0090447E">
        <w:tab/>
      </w:r>
      <w:r w:rsidRPr="0090447E">
        <w:rPr>
          <w:b/>
        </w:rPr>
        <w:t>6. Lėšų poreikis sprendimo įgyvendinimui</w:t>
      </w:r>
      <w:r w:rsidRPr="0090447E">
        <w:rPr>
          <w:b/>
          <w:bCs/>
        </w:rPr>
        <w:t>.</w:t>
      </w:r>
    </w:p>
    <w:p w14:paraId="6C3AD436" w14:textId="332B1693" w:rsidR="00100F55" w:rsidRPr="0090447E" w:rsidRDefault="00100F55" w:rsidP="00100F55">
      <w:pPr>
        <w:ind w:firstLine="540"/>
        <w:jc w:val="both"/>
        <w:rPr>
          <w:b/>
          <w:bCs/>
        </w:rPr>
      </w:pPr>
      <w:r w:rsidRPr="0090447E">
        <w:t>Papildomas lėšų poreikis sprendimo projektui įgyvendinti</w:t>
      </w:r>
      <w:r w:rsidR="006C5B98" w:rsidRPr="0090447E">
        <w:t xml:space="preserve"> nereikalingas. Naudojamos tik SAARS p</w:t>
      </w:r>
      <w:r w:rsidRPr="0090447E">
        <w:t>rogramos lėšos.</w:t>
      </w:r>
    </w:p>
    <w:p w14:paraId="27EC0079" w14:textId="77777777" w:rsidR="00100F55" w:rsidRPr="0090447E" w:rsidRDefault="00100F55" w:rsidP="00100F55">
      <w:pPr>
        <w:ind w:left="360" w:firstLine="180"/>
        <w:jc w:val="both"/>
        <w:rPr>
          <w:b/>
          <w:bCs/>
        </w:rPr>
      </w:pPr>
      <w:r w:rsidRPr="0090447E">
        <w:rPr>
          <w:b/>
          <w:bCs/>
        </w:rPr>
        <w:t xml:space="preserve">7. Galimos teigiamos ar neigiamos sprendimo priėmimo pasekmės. </w:t>
      </w:r>
    </w:p>
    <w:p w14:paraId="43977434" w14:textId="0D5037FC" w:rsidR="003A3DF1" w:rsidRPr="0090447E" w:rsidRDefault="003A3DF1" w:rsidP="00FE3F67">
      <w:pPr>
        <w:ind w:firstLine="540"/>
        <w:jc w:val="both"/>
        <w:rPr>
          <w:bCs/>
        </w:rPr>
      </w:pPr>
      <w:r w:rsidRPr="0090447E">
        <w:rPr>
          <w:bCs/>
        </w:rPr>
        <w:t xml:space="preserve">Teigiamos pasekmės – </w:t>
      </w:r>
      <w:r w:rsidR="00D95A0B">
        <w:rPr>
          <w:bCs/>
        </w:rPr>
        <w:t xml:space="preserve">surinkus daugiau lėšų nei buvo prognozuota atsirado galimybė finansuoti daugiau aplinkosauginių priemonių. </w:t>
      </w:r>
    </w:p>
    <w:p w14:paraId="6EEA3CB4" w14:textId="62AA8AB0" w:rsidR="00A91EFC" w:rsidRPr="0090447E" w:rsidRDefault="00100F55" w:rsidP="00A91EFC">
      <w:pPr>
        <w:ind w:left="360" w:firstLine="180"/>
        <w:jc w:val="both"/>
        <w:rPr>
          <w:bCs/>
        </w:rPr>
      </w:pPr>
      <w:r w:rsidRPr="0090447E">
        <w:rPr>
          <w:bCs/>
        </w:rPr>
        <w:t>Neigiamų pasekmių nenumatoma.</w:t>
      </w:r>
    </w:p>
    <w:p w14:paraId="51129857" w14:textId="516B154D" w:rsidR="00C561D9" w:rsidRDefault="00C561D9" w:rsidP="00A91EFC">
      <w:pPr>
        <w:ind w:left="360" w:firstLine="180"/>
        <w:jc w:val="both"/>
        <w:rPr>
          <w:bCs/>
        </w:rPr>
      </w:pPr>
    </w:p>
    <w:p w14:paraId="68CC524F" w14:textId="77777777" w:rsidR="00C561D9" w:rsidRDefault="00C561D9" w:rsidP="00C561D9">
      <w:pPr>
        <w:ind w:firstLine="709"/>
        <w:jc w:val="both"/>
        <w:rPr>
          <w:bCs/>
        </w:rPr>
      </w:pPr>
      <w:r>
        <w:rPr>
          <w:bCs/>
        </w:rPr>
        <w:t xml:space="preserve">PRIDEDAMA. </w:t>
      </w:r>
    </w:p>
    <w:p w14:paraId="2D61552A" w14:textId="10F5A136" w:rsidR="00F30AFB" w:rsidRDefault="00C561D9" w:rsidP="00F30AFB">
      <w:pPr>
        <w:pStyle w:val="Sraopastraipa"/>
        <w:numPr>
          <w:ilvl w:val="0"/>
          <w:numId w:val="1"/>
        </w:numPr>
        <w:ind w:left="851" w:hanging="284"/>
        <w:jc w:val="both"/>
        <w:rPr>
          <w:bCs/>
        </w:rPr>
      </w:pPr>
      <w:r>
        <w:rPr>
          <w:bCs/>
        </w:rPr>
        <w:t xml:space="preserve">Komisijos </w:t>
      </w:r>
      <w:r w:rsidR="009619F4" w:rsidRPr="009619F4">
        <w:rPr>
          <w:bCs/>
        </w:rPr>
        <w:t xml:space="preserve">priemonėms, finansuojamoms iš </w:t>
      </w:r>
      <w:r w:rsidR="009619F4">
        <w:rPr>
          <w:bCs/>
        </w:rPr>
        <w:t xml:space="preserve">2022 m. </w:t>
      </w:r>
      <w:r w:rsidR="009619F4" w:rsidRPr="009619F4">
        <w:rPr>
          <w:bCs/>
        </w:rPr>
        <w:t xml:space="preserve">savivaldybės aplinkos apsaugos rėmimo specialiosios programos, atrinkti </w:t>
      </w:r>
      <w:r w:rsidR="006045C1">
        <w:rPr>
          <w:bCs/>
        </w:rPr>
        <w:t>2022-09-13</w:t>
      </w:r>
      <w:r w:rsidR="009619F4">
        <w:rPr>
          <w:bCs/>
        </w:rPr>
        <w:t xml:space="preserve"> </w:t>
      </w:r>
      <w:r w:rsidR="006045C1">
        <w:rPr>
          <w:bCs/>
        </w:rPr>
        <w:t>posėdžio</w:t>
      </w:r>
      <w:r w:rsidR="009619F4">
        <w:rPr>
          <w:bCs/>
        </w:rPr>
        <w:t xml:space="preserve"> </w:t>
      </w:r>
      <w:r w:rsidR="00012D51">
        <w:rPr>
          <w:bCs/>
        </w:rPr>
        <w:t>protokolas Nr. ADM-542</w:t>
      </w:r>
      <w:r w:rsidR="009550EC">
        <w:rPr>
          <w:bCs/>
        </w:rPr>
        <w:t xml:space="preserve"> su priedu, 7 lapai</w:t>
      </w:r>
      <w:r w:rsidRPr="00515BAF">
        <w:rPr>
          <w:bCs/>
        </w:rPr>
        <w:t xml:space="preserve">; </w:t>
      </w:r>
    </w:p>
    <w:p w14:paraId="6A08AF0D" w14:textId="41F3AD0B" w:rsidR="001220D6" w:rsidRPr="001220D6" w:rsidRDefault="00F30AFB" w:rsidP="001220D6">
      <w:pPr>
        <w:pStyle w:val="Sraopastraipa"/>
        <w:numPr>
          <w:ilvl w:val="0"/>
          <w:numId w:val="1"/>
        </w:numPr>
        <w:ind w:left="851" w:hanging="284"/>
        <w:jc w:val="both"/>
        <w:rPr>
          <w:bCs/>
        </w:rPr>
      </w:pPr>
      <w:r w:rsidRPr="00F30AFB">
        <w:rPr>
          <w:bCs/>
        </w:rPr>
        <w:t xml:space="preserve">Klaipėdos </w:t>
      </w:r>
      <w:r>
        <w:rPr>
          <w:bCs/>
        </w:rPr>
        <w:t>miesto savivaldybės tary</w:t>
      </w:r>
      <w:r w:rsidR="00861711">
        <w:rPr>
          <w:bCs/>
        </w:rPr>
        <w:t>bos 2022 m. kovo 24 d. sprendimu</w:t>
      </w:r>
      <w:r>
        <w:rPr>
          <w:bCs/>
        </w:rPr>
        <w:t xml:space="preserve"> Nr. T2-53</w:t>
      </w:r>
      <w:r w:rsidRPr="00F30AFB">
        <w:rPr>
          <w:bCs/>
        </w:rPr>
        <w:t xml:space="preserve"> „Dėl Klaipėdos miesto savivaldybės aplinkos apsaugos rėm</w:t>
      </w:r>
      <w:r>
        <w:rPr>
          <w:bCs/>
        </w:rPr>
        <w:t>imo specialiosios programos 2022</w:t>
      </w:r>
      <w:r w:rsidRPr="00F30AFB">
        <w:rPr>
          <w:bCs/>
        </w:rPr>
        <w:t xml:space="preserve"> metų priemonių patvirtinimo“ </w:t>
      </w:r>
      <w:r w:rsidR="00861711">
        <w:rPr>
          <w:bCs/>
        </w:rPr>
        <w:t>patvirtintų Klaipėdos miesto savivaldybės aplinkos apsaugos rėmimo specialiosios programos 2022 metų priemonių lyginamasis variantas, 4</w:t>
      </w:r>
      <w:r w:rsidRPr="00F30AFB">
        <w:rPr>
          <w:bCs/>
        </w:rPr>
        <w:t xml:space="preserve"> lapai.</w:t>
      </w:r>
    </w:p>
    <w:p w14:paraId="3C7958AD" w14:textId="77777777" w:rsidR="001220D6" w:rsidRDefault="001220D6" w:rsidP="00100F55">
      <w:pPr>
        <w:ind w:left="360" w:firstLine="180"/>
        <w:jc w:val="both"/>
        <w:rPr>
          <w:bCs/>
        </w:rPr>
      </w:pPr>
    </w:p>
    <w:p w14:paraId="025A507A" w14:textId="77777777" w:rsidR="00100F55" w:rsidRDefault="00100F55" w:rsidP="00100F55">
      <w:pPr>
        <w:ind w:left="360" w:firstLine="180"/>
        <w:jc w:val="both"/>
        <w:rPr>
          <w:bCs/>
        </w:rPr>
      </w:pPr>
    </w:p>
    <w:p w14:paraId="5DCE11DD" w14:textId="6E6F4C76" w:rsidR="00100F55" w:rsidRPr="00100F55" w:rsidRDefault="00100F55" w:rsidP="00100F55">
      <w:pPr>
        <w:jc w:val="both"/>
      </w:pPr>
      <w:r>
        <w:rPr>
          <w:bCs/>
        </w:rPr>
        <w:t>Aplinkos</w:t>
      </w:r>
      <w:r w:rsidR="002F0C53">
        <w:rPr>
          <w:bCs/>
        </w:rPr>
        <w:t xml:space="preserve">augos skyriaus </w:t>
      </w:r>
      <w:r w:rsidR="002F0C53" w:rsidRPr="002F0C53">
        <w:t>vedėja</w:t>
      </w:r>
      <w:r w:rsidR="002F0C53">
        <w:tab/>
      </w:r>
      <w:r w:rsidR="002F0C53">
        <w:tab/>
      </w:r>
      <w:r w:rsidR="002F0C53">
        <w:tab/>
      </w:r>
      <w:r w:rsidR="002F0C53">
        <w:tab/>
      </w:r>
      <w:r w:rsidR="002F0C53" w:rsidRPr="002F0C53">
        <w:t>Rasa</w:t>
      </w:r>
      <w:r w:rsidR="002F0C53">
        <w:rPr>
          <w:bCs/>
        </w:rPr>
        <w:t xml:space="preserve"> Jievaitien</w:t>
      </w:r>
      <w:r w:rsidR="00022685">
        <w:rPr>
          <w:bCs/>
        </w:rPr>
        <w:t>ė</w:t>
      </w:r>
    </w:p>
    <w:sectPr w:rsidR="00100F55" w:rsidRPr="00100F55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9E1E8" w14:textId="77777777" w:rsidR="00996C61" w:rsidRDefault="00996C61" w:rsidP="00D57F27">
      <w:r>
        <w:separator/>
      </w:r>
    </w:p>
  </w:endnote>
  <w:endnote w:type="continuationSeparator" w:id="0">
    <w:p w14:paraId="555A2EDB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D0431" w14:textId="77777777" w:rsidR="00996C61" w:rsidRDefault="00996C61" w:rsidP="00D57F27">
      <w:r>
        <w:separator/>
      </w:r>
    </w:p>
  </w:footnote>
  <w:footnote w:type="continuationSeparator" w:id="0">
    <w:p w14:paraId="73202590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E269D37" w14:textId="180C3E0B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565">
          <w:rPr>
            <w:noProof/>
          </w:rPr>
          <w:t>2</w:t>
        </w:r>
        <w:r>
          <w:fldChar w:fldCharType="end"/>
        </w:r>
      </w:p>
    </w:sdtContent>
  </w:sdt>
  <w:p w14:paraId="1A6A1FA0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F692F"/>
    <w:multiLevelType w:val="hybridMultilevel"/>
    <w:tmpl w:val="FDB22E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B77"/>
    <w:rsid w:val="00012D51"/>
    <w:rsid w:val="00022685"/>
    <w:rsid w:val="0006079E"/>
    <w:rsid w:val="000776DC"/>
    <w:rsid w:val="00100F55"/>
    <w:rsid w:val="001161EE"/>
    <w:rsid w:val="001220D6"/>
    <w:rsid w:val="00145A8A"/>
    <w:rsid w:val="001B1E4A"/>
    <w:rsid w:val="001F7A4A"/>
    <w:rsid w:val="002470DA"/>
    <w:rsid w:val="00261C69"/>
    <w:rsid w:val="002A17FA"/>
    <w:rsid w:val="002C4F7A"/>
    <w:rsid w:val="002F0C53"/>
    <w:rsid w:val="0033521D"/>
    <w:rsid w:val="003710CA"/>
    <w:rsid w:val="003A3DF1"/>
    <w:rsid w:val="003B786B"/>
    <w:rsid w:val="004476DD"/>
    <w:rsid w:val="004832C8"/>
    <w:rsid w:val="00523150"/>
    <w:rsid w:val="00527B23"/>
    <w:rsid w:val="0053651D"/>
    <w:rsid w:val="00541CBC"/>
    <w:rsid w:val="00547FA6"/>
    <w:rsid w:val="00597E44"/>
    <w:rsid w:val="00597EE8"/>
    <w:rsid w:val="005F495C"/>
    <w:rsid w:val="006045C1"/>
    <w:rsid w:val="006122A2"/>
    <w:rsid w:val="00614BCF"/>
    <w:rsid w:val="006A064F"/>
    <w:rsid w:val="006C5B98"/>
    <w:rsid w:val="006E2CCC"/>
    <w:rsid w:val="007035DB"/>
    <w:rsid w:val="007A1DF2"/>
    <w:rsid w:val="00817F78"/>
    <w:rsid w:val="00832CC9"/>
    <w:rsid w:val="008354D5"/>
    <w:rsid w:val="00861711"/>
    <w:rsid w:val="008E6E82"/>
    <w:rsid w:val="0090447E"/>
    <w:rsid w:val="00930FE9"/>
    <w:rsid w:val="009550EC"/>
    <w:rsid w:val="009619F4"/>
    <w:rsid w:val="00996C61"/>
    <w:rsid w:val="009D6565"/>
    <w:rsid w:val="00A91EFC"/>
    <w:rsid w:val="00A92567"/>
    <w:rsid w:val="00AF7D08"/>
    <w:rsid w:val="00B05B77"/>
    <w:rsid w:val="00B70201"/>
    <w:rsid w:val="00B750B6"/>
    <w:rsid w:val="00B9316D"/>
    <w:rsid w:val="00BC1990"/>
    <w:rsid w:val="00BE24B5"/>
    <w:rsid w:val="00C22332"/>
    <w:rsid w:val="00C561D9"/>
    <w:rsid w:val="00C9234F"/>
    <w:rsid w:val="00CA4D3B"/>
    <w:rsid w:val="00CD6733"/>
    <w:rsid w:val="00CF4086"/>
    <w:rsid w:val="00D42B72"/>
    <w:rsid w:val="00D57F27"/>
    <w:rsid w:val="00D8694B"/>
    <w:rsid w:val="00D95A0B"/>
    <w:rsid w:val="00E17C1A"/>
    <w:rsid w:val="00E33871"/>
    <w:rsid w:val="00E56A73"/>
    <w:rsid w:val="00E60488"/>
    <w:rsid w:val="00EB1D9A"/>
    <w:rsid w:val="00EC21AD"/>
    <w:rsid w:val="00EE261B"/>
    <w:rsid w:val="00F01F2D"/>
    <w:rsid w:val="00F17827"/>
    <w:rsid w:val="00F30AFB"/>
    <w:rsid w:val="00F72A1E"/>
    <w:rsid w:val="00F80AB1"/>
    <w:rsid w:val="00F9155C"/>
    <w:rsid w:val="00FA4C0E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021D"/>
  <w15:docId w15:val="{F1DFFC17-A52A-4BC0-901E-580BA2FB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561D9"/>
    <w:pPr>
      <w:ind w:left="720"/>
      <w:contextualSpacing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3311</Words>
  <Characters>1888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2022-09-29T12:48:00Z</dcterms:created>
  <dcterms:modified xsi:type="dcterms:W3CDTF">2022-09-29T12:48:00Z</dcterms:modified>
</cp:coreProperties>
</file>