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130E6" w14:textId="77777777" w:rsidR="00175CB6" w:rsidRDefault="00175CB6" w:rsidP="00175CB6">
      <w:pPr>
        <w:jc w:val="right"/>
        <w:rPr>
          <w:b/>
          <w:sz w:val="24"/>
          <w:szCs w:val="24"/>
        </w:rPr>
      </w:pPr>
      <w:bookmarkStart w:id="0" w:name="_GoBack"/>
      <w:bookmarkEnd w:id="0"/>
      <w:r>
        <w:rPr>
          <w:b/>
          <w:sz w:val="24"/>
          <w:szCs w:val="24"/>
        </w:rPr>
        <w:t xml:space="preserve">Išrašas  </w:t>
      </w:r>
    </w:p>
    <w:p w14:paraId="5EE130E7" w14:textId="77777777" w:rsidR="00175CB6" w:rsidRDefault="00175CB6" w:rsidP="00175CB6">
      <w:pPr>
        <w:jc w:val="right"/>
        <w:rPr>
          <w:b/>
          <w:sz w:val="24"/>
          <w:szCs w:val="24"/>
        </w:rPr>
      </w:pPr>
    </w:p>
    <w:p w14:paraId="5EE130E8" w14:textId="77777777" w:rsidR="00175CB6" w:rsidRDefault="00175CB6" w:rsidP="00175CB6">
      <w:pPr>
        <w:jc w:val="center"/>
        <w:rPr>
          <w:b/>
          <w:sz w:val="24"/>
          <w:szCs w:val="24"/>
        </w:rPr>
      </w:pPr>
      <w:r>
        <w:rPr>
          <w:b/>
          <w:sz w:val="24"/>
          <w:szCs w:val="24"/>
        </w:rPr>
        <w:t xml:space="preserve"> </w:t>
      </w:r>
      <w:r w:rsidRPr="002A1152">
        <w:rPr>
          <w:b/>
          <w:sz w:val="24"/>
          <w:szCs w:val="24"/>
        </w:rPr>
        <w:t xml:space="preserve">ŽYMIŲ ŽMONIŲ, ISTORINIŲ DATŲ, ĮVYKIŲ ĮAMŽINIMO IR GATVIŲ PAVADINIMŲ SUTEIKIMO KOMISIJOS </w:t>
      </w:r>
      <w:r>
        <w:rPr>
          <w:b/>
          <w:sz w:val="24"/>
          <w:szCs w:val="24"/>
        </w:rPr>
        <w:t>POSĖDŽIO</w:t>
      </w:r>
      <w:r w:rsidRPr="002A1152">
        <w:rPr>
          <w:b/>
          <w:sz w:val="24"/>
          <w:szCs w:val="24"/>
        </w:rPr>
        <w:t xml:space="preserve"> </w:t>
      </w:r>
    </w:p>
    <w:p w14:paraId="5EE130E9" w14:textId="77777777" w:rsidR="00175CB6" w:rsidRPr="002A1152" w:rsidRDefault="00175CB6" w:rsidP="00175CB6">
      <w:pPr>
        <w:jc w:val="center"/>
        <w:rPr>
          <w:b/>
          <w:sz w:val="24"/>
          <w:szCs w:val="24"/>
        </w:rPr>
      </w:pPr>
      <w:r w:rsidRPr="002A1152">
        <w:rPr>
          <w:b/>
          <w:sz w:val="24"/>
          <w:szCs w:val="24"/>
        </w:rPr>
        <w:t>PROTOKOLAS</w:t>
      </w:r>
    </w:p>
    <w:p w14:paraId="5EE130EA" w14:textId="77777777" w:rsidR="00175CB6" w:rsidRDefault="00175CB6" w:rsidP="00175CB6">
      <w:pPr>
        <w:rPr>
          <w:sz w:val="24"/>
          <w:szCs w:val="24"/>
        </w:rPr>
      </w:pPr>
    </w:p>
    <w:p w14:paraId="5EE130EB" w14:textId="77777777" w:rsidR="00175CB6" w:rsidRPr="002A1152" w:rsidRDefault="00175CB6" w:rsidP="00175CB6">
      <w:pPr>
        <w:rPr>
          <w:sz w:val="24"/>
          <w:szCs w:val="24"/>
        </w:rPr>
      </w:pPr>
    </w:p>
    <w:p w14:paraId="5EE130EC" w14:textId="77777777" w:rsidR="00175CB6" w:rsidRPr="008B7218" w:rsidRDefault="00175CB6" w:rsidP="00175CB6">
      <w:pPr>
        <w:tabs>
          <w:tab w:val="left" w:pos="5070"/>
          <w:tab w:val="left" w:pos="5366"/>
          <w:tab w:val="left" w:pos="6771"/>
          <w:tab w:val="left" w:pos="7363"/>
        </w:tabs>
        <w:jc w:val="center"/>
        <w:rPr>
          <w:b/>
          <w:sz w:val="24"/>
          <w:szCs w:val="24"/>
        </w:rPr>
      </w:pPr>
      <w:r w:rsidRPr="008B7218">
        <w:rPr>
          <w:b/>
          <w:noProof/>
          <w:sz w:val="24"/>
          <w:szCs w:val="24"/>
        </w:rPr>
        <w:t xml:space="preserve">2022 m. </w:t>
      </w:r>
      <w:r>
        <w:rPr>
          <w:b/>
          <w:noProof/>
          <w:sz w:val="24"/>
          <w:szCs w:val="24"/>
        </w:rPr>
        <w:t xml:space="preserve">rugsėjo 30 </w:t>
      </w:r>
      <w:r w:rsidRPr="008B7218">
        <w:rPr>
          <w:b/>
          <w:noProof/>
          <w:sz w:val="24"/>
          <w:szCs w:val="24"/>
        </w:rPr>
        <w:t xml:space="preserve">d. </w:t>
      </w:r>
      <w:r w:rsidRPr="008B7218">
        <w:rPr>
          <w:b/>
          <w:sz w:val="24"/>
          <w:szCs w:val="24"/>
        </w:rPr>
        <w:t>Nr. (20.4.)-TAR1-</w:t>
      </w:r>
      <w:r>
        <w:rPr>
          <w:b/>
          <w:sz w:val="24"/>
          <w:szCs w:val="24"/>
        </w:rPr>
        <w:t>160</w:t>
      </w:r>
    </w:p>
    <w:p w14:paraId="5EE130ED" w14:textId="77777777" w:rsidR="00175CB6" w:rsidRPr="002A1152" w:rsidRDefault="00175CB6" w:rsidP="00175CB6">
      <w:pPr>
        <w:tabs>
          <w:tab w:val="left" w:pos="5070"/>
          <w:tab w:val="left" w:pos="5366"/>
          <w:tab w:val="left" w:pos="6771"/>
          <w:tab w:val="left" w:pos="7363"/>
        </w:tabs>
        <w:jc w:val="center"/>
        <w:rPr>
          <w:sz w:val="24"/>
          <w:szCs w:val="24"/>
        </w:rPr>
      </w:pPr>
      <w:r w:rsidRPr="002A1152">
        <w:rPr>
          <w:sz w:val="24"/>
          <w:szCs w:val="24"/>
        </w:rPr>
        <w:t>Klaipėda</w:t>
      </w:r>
    </w:p>
    <w:p w14:paraId="5EE130EE" w14:textId="77777777" w:rsidR="00175CB6" w:rsidRDefault="00175CB6" w:rsidP="00175CB6">
      <w:pPr>
        <w:tabs>
          <w:tab w:val="left" w:pos="5070"/>
          <w:tab w:val="left" w:pos="5366"/>
          <w:tab w:val="left" w:pos="6771"/>
          <w:tab w:val="left" w:pos="7363"/>
        </w:tabs>
        <w:jc w:val="center"/>
        <w:rPr>
          <w:sz w:val="24"/>
          <w:szCs w:val="24"/>
        </w:rPr>
      </w:pPr>
    </w:p>
    <w:p w14:paraId="5EE130EF" w14:textId="77777777" w:rsidR="00175CB6" w:rsidRPr="002A1152" w:rsidRDefault="00175CB6" w:rsidP="00175CB6">
      <w:pPr>
        <w:tabs>
          <w:tab w:val="left" w:pos="5070"/>
          <w:tab w:val="left" w:pos="5366"/>
          <w:tab w:val="left" w:pos="6771"/>
          <w:tab w:val="left" w:pos="7363"/>
        </w:tabs>
        <w:jc w:val="center"/>
        <w:rPr>
          <w:sz w:val="24"/>
          <w:szCs w:val="24"/>
        </w:rPr>
      </w:pPr>
    </w:p>
    <w:p w14:paraId="5EE130F0" w14:textId="77777777" w:rsidR="00175CB6" w:rsidRDefault="00175CB6" w:rsidP="00175CB6">
      <w:pPr>
        <w:ind w:firstLine="426"/>
        <w:jc w:val="both"/>
        <w:rPr>
          <w:sz w:val="24"/>
          <w:szCs w:val="24"/>
        </w:rPr>
      </w:pPr>
      <w:r>
        <w:rPr>
          <w:sz w:val="24"/>
          <w:szCs w:val="24"/>
        </w:rPr>
        <w:t>Posėdis įvyko 2022 m. rugsėjo 20</w:t>
      </w:r>
      <w:r w:rsidRPr="002A1152">
        <w:rPr>
          <w:sz w:val="24"/>
          <w:szCs w:val="24"/>
        </w:rPr>
        <w:t xml:space="preserve"> d. 1</w:t>
      </w:r>
      <w:r>
        <w:rPr>
          <w:sz w:val="24"/>
          <w:szCs w:val="24"/>
        </w:rPr>
        <w:t>0</w:t>
      </w:r>
      <w:r w:rsidRPr="002A1152">
        <w:rPr>
          <w:sz w:val="24"/>
          <w:szCs w:val="24"/>
        </w:rPr>
        <w:t xml:space="preserve"> val.</w:t>
      </w:r>
    </w:p>
    <w:p w14:paraId="5EE130F1" w14:textId="77777777" w:rsidR="00175CB6" w:rsidRDefault="00175CB6" w:rsidP="00175CB6">
      <w:pPr>
        <w:ind w:firstLine="426"/>
        <w:jc w:val="both"/>
        <w:rPr>
          <w:sz w:val="24"/>
          <w:szCs w:val="24"/>
        </w:rPr>
      </w:pPr>
      <w:r>
        <w:rPr>
          <w:sz w:val="24"/>
          <w:szCs w:val="24"/>
        </w:rPr>
        <w:t>Vieta:  Didysis pasitarimų kambarys („Akvariumas“), II a. foje, Klaipėdos miesto savivaldybė , Liepų g.11</w:t>
      </w:r>
    </w:p>
    <w:p w14:paraId="5EE130F2" w14:textId="77777777" w:rsidR="00175CB6" w:rsidRPr="002A1152" w:rsidRDefault="00175CB6" w:rsidP="00175CB6">
      <w:pPr>
        <w:ind w:firstLine="426"/>
        <w:jc w:val="both"/>
        <w:rPr>
          <w:sz w:val="24"/>
          <w:szCs w:val="24"/>
        </w:rPr>
      </w:pPr>
    </w:p>
    <w:p w14:paraId="5EE130F3" w14:textId="77777777" w:rsidR="00175CB6" w:rsidRPr="002A1152" w:rsidRDefault="00175CB6" w:rsidP="00175CB6">
      <w:pPr>
        <w:ind w:firstLine="426"/>
        <w:jc w:val="both"/>
        <w:rPr>
          <w:sz w:val="24"/>
          <w:szCs w:val="24"/>
        </w:rPr>
      </w:pPr>
      <w:r w:rsidRPr="002A1152">
        <w:rPr>
          <w:sz w:val="24"/>
          <w:szCs w:val="24"/>
        </w:rPr>
        <w:t>Posėdžio pirmininkas</w:t>
      </w:r>
      <w:r>
        <w:rPr>
          <w:sz w:val="24"/>
          <w:szCs w:val="24"/>
        </w:rPr>
        <w:t xml:space="preserve"> Arvydas Cesiulis</w:t>
      </w:r>
      <w:r w:rsidRPr="002A1152">
        <w:rPr>
          <w:sz w:val="24"/>
          <w:szCs w:val="24"/>
        </w:rPr>
        <w:t xml:space="preserve">, Klaipėdos miesto savivaldybės tarybos narys, </w:t>
      </w:r>
      <w:r>
        <w:rPr>
          <w:sz w:val="24"/>
          <w:szCs w:val="24"/>
        </w:rPr>
        <w:t xml:space="preserve">mero pavaduotojas, </w:t>
      </w:r>
      <w:r w:rsidRPr="002A1152">
        <w:rPr>
          <w:sz w:val="24"/>
          <w:szCs w:val="24"/>
        </w:rPr>
        <w:t xml:space="preserve">Žymių žmonių, istorinių datų, įvykių įamžinimo ir gatvių pavadinimų suteikimo komisijos </w:t>
      </w:r>
      <w:r>
        <w:rPr>
          <w:sz w:val="24"/>
          <w:szCs w:val="24"/>
        </w:rPr>
        <w:t xml:space="preserve">(toliau  </w:t>
      </w:r>
      <w:r w:rsidRPr="00345CA3">
        <w:rPr>
          <w:i/>
          <w:iCs/>
          <w:sz w:val="24"/>
          <w:szCs w:val="24"/>
        </w:rPr>
        <w:t>–</w:t>
      </w:r>
      <w:r>
        <w:rPr>
          <w:i/>
          <w:iCs/>
          <w:sz w:val="24"/>
          <w:szCs w:val="24"/>
        </w:rPr>
        <w:t xml:space="preserve"> </w:t>
      </w:r>
      <w:r>
        <w:rPr>
          <w:sz w:val="24"/>
          <w:szCs w:val="24"/>
        </w:rPr>
        <w:t>Žymių žmonių komisija)</w:t>
      </w:r>
      <w:r w:rsidRPr="002A1152">
        <w:rPr>
          <w:sz w:val="24"/>
          <w:szCs w:val="24"/>
        </w:rPr>
        <w:t xml:space="preserve"> pirmininkas</w:t>
      </w:r>
    </w:p>
    <w:p w14:paraId="5EE130F4" w14:textId="77777777" w:rsidR="00175CB6" w:rsidRPr="002A1152" w:rsidRDefault="00175CB6" w:rsidP="00175CB6">
      <w:pPr>
        <w:ind w:firstLine="426"/>
        <w:jc w:val="both"/>
        <w:rPr>
          <w:sz w:val="24"/>
          <w:szCs w:val="24"/>
        </w:rPr>
      </w:pPr>
      <w:r w:rsidRPr="002A1152">
        <w:rPr>
          <w:sz w:val="24"/>
          <w:szCs w:val="24"/>
        </w:rPr>
        <w:t>Posėdžio sekretorė Raimonda Mažonienė, Klaipėdos miesto savivaldybės administracijos Kultūros skyriaus vyr. specialistė</w:t>
      </w:r>
    </w:p>
    <w:p w14:paraId="5EE130F5" w14:textId="77777777" w:rsidR="00175CB6" w:rsidRPr="002A1152" w:rsidRDefault="00175CB6" w:rsidP="00175CB6">
      <w:pPr>
        <w:ind w:firstLine="426"/>
        <w:jc w:val="both"/>
        <w:rPr>
          <w:sz w:val="24"/>
          <w:szCs w:val="24"/>
        </w:rPr>
      </w:pPr>
    </w:p>
    <w:p w14:paraId="5EE130F6" w14:textId="77777777" w:rsidR="00175CB6" w:rsidRPr="0026538C" w:rsidRDefault="00175CB6" w:rsidP="00175CB6">
      <w:pPr>
        <w:jc w:val="both"/>
        <w:rPr>
          <w:sz w:val="24"/>
          <w:szCs w:val="24"/>
          <w:u w:val="single"/>
        </w:rPr>
      </w:pPr>
      <w:r w:rsidRPr="008E3C69">
        <w:rPr>
          <w:sz w:val="24"/>
          <w:szCs w:val="24"/>
          <w:u w:val="single"/>
        </w:rPr>
        <w:t>Dalyvavo Žymių žmonių komisijos nariai (6 nariai iš 8 ):</w:t>
      </w:r>
      <w:r w:rsidRPr="0026538C">
        <w:rPr>
          <w:sz w:val="24"/>
          <w:szCs w:val="24"/>
          <w:u w:val="single"/>
        </w:rPr>
        <w:t xml:space="preserve"> </w:t>
      </w:r>
    </w:p>
    <w:p w14:paraId="5EE130F7" w14:textId="77777777" w:rsidR="00175CB6" w:rsidRDefault="00175CB6" w:rsidP="00175CB6">
      <w:pPr>
        <w:ind w:firstLine="426"/>
        <w:jc w:val="both"/>
        <w:rPr>
          <w:sz w:val="24"/>
          <w:szCs w:val="24"/>
        </w:rPr>
      </w:pPr>
      <w:r w:rsidRPr="0088403F">
        <w:rPr>
          <w:sz w:val="24"/>
          <w:szCs w:val="24"/>
        </w:rPr>
        <w:t xml:space="preserve">1. </w:t>
      </w:r>
      <w:r>
        <w:rPr>
          <w:sz w:val="24"/>
          <w:szCs w:val="24"/>
        </w:rPr>
        <w:t>Arvydas Cesiulis</w:t>
      </w:r>
      <w:r w:rsidRPr="0088403F">
        <w:rPr>
          <w:sz w:val="24"/>
          <w:szCs w:val="24"/>
        </w:rPr>
        <w:t xml:space="preserve">, Klaipėdos miesto savivaldybės tarybos narys, </w:t>
      </w:r>
      <w:r>
        <w:rPr>
          <w:sz w:val="24"/>
          <w:szCs w:val="24"/>
        </w:rPr>
        <w:t xml:space="preserve">mero pavaduotojas, </w:t>
      </w:r>
      <w:r w:rsidRPr="0088403F">
        <w:rPr>
          <w:sz w:val="24"/>
          <w:szCs w:val="24"/>
        </w:rPr>
        <w:t>Žymių žmonių, istorinių datų, įvykių įamžinimo ir gatvių pavadinimų suteikimo komisijos pirmininkas;</w:t>
      </w:r>
    </w:p>
    <w:p w14:paraId="5EE130F8" w14:textId="77777777" w:rsidR="00175CB6" w:rsidRPr="0088403F" w:rsidRDefault="00175CB6" w:rsidP="00175CB6">
      <w:pPr>
        <w:ind w:firstLine="426"/>
        <w:jc w:val="both"/>
        <w:rPr>
          <w:sz w:val="24"/>
          <w:szCs w:val="24"/>
        </w:rPr>
      </w:pPr>
      <w:r>
        <w:rPr>
          <w:sz w:val="24"/>
          <w:szCs w:val="24"/>
        </w:rPr>
        <w:t>2.</w:t>
      </w:r>
      <w:r w:rsidRPr="009F1C41">
        <w:rPr>
          <w:sz w:val="24"/>
          <w:szCs w:val="24"/>
        </w:rPr>
        <w:t xml:space="preserve"> </w:t>
      </w:r>
      <w:r>
        <w:rPr>
          <w:sz w:val="24"/>
          <w:szCs w:val="24"/>
        </w:rPr>
        <w:t>Zita Genienė</w:t>
      </w:r>
      <w:r w:rsidRPr="0088403F">
        <w:rPr>
          <w:sz w:val="24"/>
          <w:szCs w:val="24"/>
        </w:rPr>
        <w:t xml:space="preserve">, Klaipėdos miesto savivaldybės Mažosios Lietuvos istorijos muziejaus </w:t>
      </w:r>
      <w:r>
        <w:rPr>
          <w:sz w:val="24"/>
          <w:szCs w:val="24"/>
        </w:rPr>
        <w:t xml:space="preserve">Istorijos skyriaus </w:t>
      </w:r>
      <w:r w:rsidRPr="0088403F">
        <w:rPr>
          <w:sz w:val="24"/>
          <w:szCs w:val="24"/>
        </w:rPr>
        <w:t>vedėja;</w:t>
      </w:r>
    </w:p>
    <w:p w14:paraId="5EE130F9" w14:textId="77777777" w:rsidR="00175CB6" w:rsidRDefault="00175CB6" w:rsidP="00175CB6">
      <w:pPr>
        <w:pStyle w:val="Sraopastraipa"/>
        <w:ind w:left="0" w:firstLine="426"/>
        <w:jc w:val="both"/>
        <w:rPr>
          <w:sz w:val="24"/>
          <w:szCs w:val="24"/>
        </w:rPr>
      </w:pPr>
      <w:r>
        <w:rPr>
          <w:sz w:val="24"/>
          <w:szCs w:val="24"/>
        </w:rPr>
        <w:t>3. Eglė Deltuvaitė, Klaipėdos miesto savivaldybės Kultūros skyriaus vedėja;</w:t>
      </w:r>
    </w:p>
    <w:p w14:paraId="5EE130FA" w14:textId="77777777" w:rsidR="00175CB6" w:rsidRPr="00E23FA2" w:rsidRDefault="00175CB6" w:rsidP="00175CB6">
      <w:pPr>
        <w:ind w:firstLine="426"/>
        <w:jc w:val="both"/>
        <w:rPr>
          <w:rFonts w:ascii="Source Sans Pro" w:hAnsi="Source Sans Pro"/>
          <w:sz w:val="22"/>
          <w:szCs w:val="22"/>
          <w:lang w:eastAsia="en-US"/>
        </w:rPr>
      </w:pPr>
      <w:r>
        <w:rPr>
          <w:sz w:val="24"/>
          <w:szCs w:val="24"/>
        </w:rPr>
        <w:t>4. Vitalijus Juška, Klaipėdos miesto savivaldybės administracijos Paveldosaugos skyriaus vedėjas;</w:t>
      </w:r>
    </w:p>
    <w:p w14:paraId="5EE130FB" w14:textId="77777777" w:rsidR="00175CB6" w:rsidRDefault="00175CB6" w:rsidP="00175CB6">
      <w:pPr>
        <w:pStyle w:val="Sraopastraipa"/>
        <w:ind w:left="0" w:firstLine="426"/>
        <w:jc w:val="both"/>
        <w:rPr>
          <w:sz w:val="24"/>
          <w:szCs w:val="24"/>
        </w:rPr>
      </w:pPr>
      <w:r>
        <w:rPr>
          <w:sz w:val="24"/>
          <w:szCs w:val="24"/>
        </w:rPr>
        <w:t>5. Andrius Petraitis, Klaipėdos miesto savivaldybės tarybos narys;</w:t>
      </w:r>
    </w:p>
    <w:p w14:paraId="5EE130FC" w14:textId="77777777" w:rsidR="00175CB6" w:rsidRPr="0088403F" w:rsidRDefault="00175CB6" w:rsidP="00175CB6">
      <w:pPr>
        <w:pStyle w:val="Sraopastraipa"/>
        <w:ind w:left="0" w:firstLine="426"/>
        <w:jc w:val="both"/>
        <w:rPr>
          <w:sz w:val="24"/>
          <w:szCs w:val="24"/>
        </w:rPr>
      </w:pPr>
      <w:r>
        <w:rPr>
          <w:sz w:val="24"/>
          <w:szCs w:val="24"/>
        </w:rPr>
        <w:t xml:space="preserve">6. </w:t>
      </w:r>
      <w:r w:rsidRPr="00BA5B07">
        <w:rPr>
          <w:sz w:val="24"/>
          <w:szCs w:val="24"/>
          <w:shd w:val="clear" w:color="auto" w:fill="FFFFFF"/>
        </w:rPr>
        <w:t>dr. Vasilijus Safronovas, Klaipėdos universiteto Baltijos regiono istorijos ir archeologijos instituto direktorius</w:t>
      </w:r>
      <w:r>
        <w:rPr>
          <w:sz w:val="24"/>
          <w:szCs w:val="24"/>
          <w:shd w:val="clear" w:color="auto" w:fill="FFFFFF"/>
        </w:rPr>
        <w:t>.</w:t>
      </w:r>
    </w:p>
    <w:p w14:paraId="5EE130FD" w14:textId="77777777" w:rsidR="00175CB6" w:rsidRDefault="00175CB6" w:rsidP="00175CB6">
      <w:pPr>
        <w:jc w:val="both"/>
        <w:rPr>
          <w:sz w:val="24"/>
          <w:szCs w:val="24"/>
          <w:u w:val="single"/>
        </w:rPr>
      </w:pPr>
    </w:p>
    <w:p w14:paraId="5EE130FE" w14:textId="77777777" w:rsidR="00175CB6" w:rsidRDefault="00175CB6" w:rsidP="00175CB6">
      <w:pPr>
        <w:jc w:val="both"/>
        <w:rPr>
          <w:sz w:val="24"/>
          <w:szCs w:val="24"/>
        </w:rPr>
      </w:pPr>
      <w:r w:rsidRPr="000D0650">
        <w:rPr>
          <w:sz w:val="24"/>
          <w:szCs w:val="24"/>
          <w:u w:val="single"/>
        </w:rPr>
        <w:t>Kiti posėdžio dalyviai:</w:t>
      </w:r>
      <w:r w:rsidRPr="000D0650">
        <w:rPr>
          <w:sz w:val="24"/>
          <w:szCs w:val="24"/>
        </w:rPr>
        <w:t xml:space="preserve"> </w:t>
      </w:r>
    </w:p>
    <w:p w14:paraId="5EE130FF" w14:textId="77777777" w:rsidR="00175CB6" w:rsidRDefault="00175CB6" w:rsidP="00175CB6">
      <w:pPr>
        <w:rPr>
          <w:sz w:val="24"/>
          <w:szCs w:val="24"/>
        </w:rPr>
      </w:pPr>
      <w:r>
        <w:rPr>
          <w:sz w:val="24"/>
          <w:szCs w:val="24"/>
        </w:rPr>
        <w:t>1. Marija Buivydienė</w:t>
      </w:r>
      <w:r w:rsidRPr="00885054">
        <w:rPr>
          <w:sz w:val="24"/>
          <w:szCs w:val="24"/>
        </w:rPr>
        <w:t>, Klaipėdos miesto savivaldybės administracijos Ge</w:t>
      </w:r>
      <w:r>
        <w:rPr>
          <w:sz w:val="24"/>
          <w:szCs w:val="24"/>
        </w:rPr>
        <w:t>odezijos ir GIS skyriaus vyr. specialistė</w:t>
      </w:r>
      <w:r w:rsidRPr="00885054">
        <w:rPr>
          <w:sz w:val="24"/>
          <w:szCs w:val="24"/>
        </w:rPr>
        <w:t>;</w:t>
      </w:r>
    </w:p>
    <w:p w14:paraId="5EE13100" w14:textId="77777777" w:rsidR="00175CB6" w:rsidRDefault="00175CB6" w:rsidP="00175CB6">
      <w:pPr>
        <w:rPr>
          <w:sz w:val="24"/>
          <w:szCs w:val="24"/>
        </w:rPr>
      </w:pPr>
      <w:r>
        <w:rPr>
          <w:sz w:val="24"/>
          <w:szCs w:val="24"/>
        </w:rPr>
        <w:t>2. Kęstutis Mickevičius, dizaineris;</w:t>
      </w:r>
    </w:p>
    <w:p w14:paraId="5EE13101" w14:textId="77777777" w:rsidR="00175CB6" w:rsidRDefault="00175CB6" w:rsidP="00175CB6">
      <w:pPr>
        <w:rPr>
          <w:sz w:val="24"/>
          <w:szCs w:val="24"/>
        </w:rPr>
      </w:pPr>
      <w:r>
        <w:rPr>
          <w:sz w:val="24"/>
          <w:szCs w:val="24"/>
        </w:rPr>
        <w:t>3. Žydrūnas Naujokas, radijo stoties „Laluna“ žurnalistas;</w:t>
      </w:r>
    </w:p>
    <w:p w14:paraId="5EE13102" w14:textId="77777777" w:rsidR="00175CB6" w:rsidRDefault="00175CB6" w:rsidP="00175CB6">
      <w:pPr>
        <w:rPr>
          <w:sz w:val="24"/>
          <w:szCs w:val="24"/>
        </w:rPr>
      </w:pPr>
      <w:r>
        <w:rPr>
          <w:sz w:val="24"/>
          <w:szCs w:val="24"/>
        </w:rPr>
        <w:t>4. Asta Dykovienė, dienraščio „Klaipėda“ žurnalistė;</w:t>
      </w:r>
    </w:p>
    <w:p w14:paraId="5EE13103" w14:textId="77777777" w:rsidR="00175CB6" w:rsidRDefault="00175CB6" w:rsidP="00175CB6">
      <w:pPr>
        <w:rPr>
          <w:sz w:val="24"/>
          <w:szCs w:val="24"/>
        </w:rPr>
      </w:pPr>
      <w:r>
        <w:rPr>
          <w:sz w:val="24"/>
          <w:szCs w:val="24"/>
        </w:rPr>
        <w:t>5. Jurgita Andrijauskaitė, naujienų agentūros BNS reporterė;</w:t>
      </w:r>
    </w:p>
    <w:p w14:paraId="5EE13104" w14:textId="77777777" w:rsidR="00175CB6" w:rsidRDefault="00175CB6" w:rsidP="00175CB6">
      <w:pPr>
        <w:rPr>
          <w:sz w:val="24"/>
          <w:szCs w:val="24"/>
        </w:rPr>
      </w:pPr>
      <w:r>
        <w:rPr>
          <w:sz w:val="24"/>
          <w:szCs w:val="24"/>
        </w:rPr>
        <w:t>6. Martynas Vainorius, internetinio naujienų portalo „Atvira Klaipėda“ žurnalistas.</w:t>
      </w:r>
    </w:p>
    <w:p w14:paraId="5EE13105" w14:textId="77777777" w:rsidR="00175CB6" w:rsidRDefault="00175CB6" w:rsidP="00175CB6">
      <w:pPr>
        <w:rPr>
          <w:b/>
          <w:sz w:val="24"/>
          <w:szCs w:val="24"/>
        </w:rPr>
      </w:pPr>
    </w:p>
    <w:p w14:paraId="5EE13106" w14:textId="77777777" w:rsidR="00175CB6" w:rsidRDefault="00175CB6" w:rsidP="00175CB6">
      <w:pPr>
        <w:rPr>
          <w:b/>
          <w:sz w:val="24"/>
          <w:szCs w:val="24"/>
        </w:rPr>
      </w:pPr>
      <w:r>
        <w:rPr>
          <w:b/>
          <w:sz w:val="24"/>
          <w:szCs w:val="24"/>
        </w:rPr>
        <w:t>DARBOTVARKĖ</w:t>
      </w:r>
    </w:p>
    <w:p w14:paraId="5EE13107" w14:textId="77777777" w:rsidR="00175CB6" w:rsidRPr="00F64D9A" w:rsidRDefault="00175CB6" w:rsidP="00175CB6">
      <w:pPr>
        <w:pStyle w:val="Betarp"/>
        <w:rPr>
          <w:b/>
        </w:rPr>
      </w:pPr>
      <w:r w:rsidRPr="00F64D9A">
        <w:rPr>
          <w:b/>
        </w:rPr>
        <w:t>1. Dėl siūlomų pavadinimų „Komunarų“ gatvei.</w:t>
      </w:r>
    </w:p>
    <w:p w14:paraId="5EE13108" w14:textId="77777777" w:rsidR="00175CB6" w:rsidRPr="00F64D9A" w:rsidRDefault="00175CB6" w:rsidP="00175CB6">
      <w:pPr>
        <w:pStyle w:val="Betarp"/>
        <w:rPr>
          <w:b/>
        </w:rPr>
      </w:pPr>
      <w:r w:rsidRPr="00F64D9A">
        <w:rPr>
          <w:b/>
        </w:rPr>
        <w:t xml:space="preserve">2. Dėl Leonido Donskio įamžinimą. </w:t>
      </w:r>
    </w:p>
    <w:p w14:paraId="5EE13109" w14:textId="77777777" w:rsidR="00175CB6" w:rsidRPr="00F64D9A" w:rsidRDefault="00175CB6" w:rsidP="00175CB6">
      <w:pPr>
        <w:pStyle w:val="Betarp"/>
        <w:rPr>
          <w:b/>
        </w:rPr>
      </w:pPr>
      <w:r w:rsidRPr="00F64D9A">
        <w:rPr>
          <w:b/>
        </w:rPr>
        <w:t>3. Dėl Dovo Zauniaus atminimo įamžinimo.</w:t>
      </w:r>
    </w:p>
    <w:p w14:paraId="5EE1310A" w14:textId="77777777" w:rsidR="00175CB6" w:rsidRPr="00F64D9A" w:rsidRDefault="00175CB6" w:rsidP="00175CB6">
      <w:pPr>
        <w:pStyle w:val="Betarp"/>
        <w:rPr>
          <w:b/>
        </w:rPr>
      </w:pPr>
      <w:r w:rsidRPr="00F64D9A">
        <w:rPr>
          <w:b/>
        </w:rPr>
        <w:t>4. Dėl Prancūzų ambasados prašymo įamžinti XXI pėsčiųjų šaulių bataliono (1920-1923 m.) atminimą Klaipėdos universitete (Herkaus Manto g. 84).</w:t>
      </w:r>
    </w:p>
    <w:p w14:paraId="5EE1310B" w14:textId="77777777" w:rsidR="00175CB6" w:rsidRPr="00F64D9A" w:rsidRDefault="00175CB6" w:rsidP="00175CB6">
      <w:pPr>
        <w:pStyle w:val="Betarp"/>
        <w:rPr>
          <w:b/>
        </w:rPr>
      </w:pPr>
      <w:r w:rsidRPr="00F64D9A">
        <w:rPr>
          <w:b/>
        </w:rPr>
        <w:t>5. Dėl Prancūzų ambasados prašymo pastatyti du atminimo kryžius Skulptūrų parke ir dėl užrašų ant jų.</w:t>
      </w:r>
    </w:p>
    <w:p w14:paraId="5EE1310C" w14:textId="77777777" w:rsidR="00175CB6" w:rsidRDefault="00175CB6" w:rsidP="00175CB6">
      <w:pPr>
        <w:pStyle w:val="Betarp"/>
        <w:jc w:val="both"/>
        <w:rPr>
          <w:i/>
          <w:u w:val="single"/>
        </w:rPr>
      </w:pPr>
    </w:p>
    <w:p w14:paraId="5EE1310D" w14:textId="77777777" w:rsidR="00175CB6" w:rsidRDefault="00175CB6" w:rsidP="00175CB6">
      <w:pPr>
        <w:pStyle w:val="Betarp"/>
        <w:jc w:val="both"/>
        <w:rPr>
          <w:i/>
          <w:u w:val="single"/>
        </w:rPr>
      </w:pPr>
      <w:r w:rsidRPr="00A142AC">
        <w:rPr>
          <w:i/>
          <w:u w:val="single"/>
        </w:rPr>
        <w:t>Posėdžio medžiaga:</w:t>
      </w:r>
    </w:p>
    <w:p w14:paraId="5EE1310E" w14:textId="77777777" w:rsidR="00175CB6" w:rsidRDefault="00175CB6" w:rsidP="00175CB6">
      <w:pPr>
        <w:pStyle w:val="Betarp"/>
        <w:numPr>
          <w:ilvl w:val="0"/>
          <w:numId w:val="1"/>
        </w:numPr>
        <w:jc w:val="both"/>
        <w:rPr>
          <w:i/>
        </w:rPr>
      </w:pPr>
      <w:r>
        <w:rPr>
          <w:i/>
        </w:rPr>
        <w:t>Prancūzijos ambasadorės Lietuvoje Alix Everard 2022-07-19 raštas (dėl 1920-1923 m. dislokuotų Prancūzijos 21-ojo šaulių bataliono karių Klaipėdoje  atminimo lentos ant Klaipėdos universiteto sienų), registruota 2022-07-26 Nr.R1-5769, 2 lapai;</w:t>
      </w:r>
    </w:p>
    <w:p w14:paraId="5EE1310F" w14:textId="77777777" w:rsidR="00175CB6" w:rsidRDefault="00175CB6" w:rsidP="00175CB6">
      <w:pPr>
        <w:pStyle w:val="Betarp"/>
        <w:numPr>
          <w:ilvl w:val="0"/>
          <w:numId w:val="1"/>
        </w:numPr>
        <w:jc w:val="both"/>
        <w:rPr>
          <w:i/>
        </w:rPr>
      </w:pPr>
      <w:r>
        <w:rPr>
          <w:i/>
        </w:rPr>
        <w:lastRenderedPageBreak/>
        <w:t>Prancūzijos ambasados Lietuvoje gynybos atašė Frederic Lemoine 2022-09-01 raštas (dėl 2 (dviejų) kryžių pastatymo Skulptūrų parke ir užrašų ant jų), registruota 2022-09-07 Nr.R1-6806, 4 lapai.</w:t>
      </w:r>
    </w:p>
    <w:p w14:paraId="5EE13110" w14:textId="77777777" w:rsidR="00175CB6" w:rsidRDefault="00175CB6" w:rsidP="00175CB6">
      <w:pPr>
        <w:pStyle w:val="Betarp"/>
        <w:numPr>
          <w:ilvl w:val="0"/>
          <w:numId w:val="1"/>
        </w:numPr>
        <w:jc w:val="both"/>
        <w:rPr>
          <w:i/>
        </w:rPr>
      </w:pPr>
      <w:r>
        <w:rPr>
          <w:i/>
        </w:rPr>
        <w:t>Projektas dviejų kryžių, skirtų Prancūzijos kariams: karo belaisviams, mirusiems 1870-1871 Prancūzijos ir Vokietijos karo laikotarpiu ir Prancūzijos kariams, mirusiems 1920-1923 m. laikino Prancūzijos administravimo Klaipėdos kraštą laikotarpiu, 2 lapai.</w:t>
      </w:r>
    </w:p>
    <w:p w14:paraId="5EE13111" w14:textId="77777777" w:rsidR="00175CB6" w:rsidRDefault="00175CB6" w:rsidP="00175CB6">
      <w:pPr>
        <w:pStyle w:val="Betarp"/>
        <w:numPr>
          <w:ilvl w:val="0"/>
          <w:numId w:val="1"/>
        </w:numPr>
        <w:jc w:val="both"/>
        <w:rPr>
          <w:i/>
        </w:rPr>
      </w:pPr>
      <w:r>
        <w:rPr>
          <w:i/>
        </w:rPr>
        <w:t>Žymių žmonių, istorinių datų, įvykių įamžinimo ir gatvių pavadinimų suteikimo komisijos 2022-06-14 posėdžio 2022m.  rugpjūčio 26 d. protokolo Nr.(20.4.)-TAR-142 išrašas, 4 lapai.</w:t>
      </w:r>
    </w:p>
    <w:p w14:paraId="5EE13112" w14:textId="77777777" w:rsidR="00175CB6" w:rsidRPr="005429A2" w:rsidRDefault="00175CB6" w:rsidP="00175CB6">
      <w:pPr>
        <w:pStyle w:val="Betarp"/>
        <w:numPr>
          <w:ilvl w:val="0"/>
          <w:numId w:val="1"/>
        </w:numPr>
        <w:jc w:val="both"/>
        <w:rPr>
          <w:i/>
        </w:rPr>
      </w:pPr>
      <w:r>
        <w:rPr>
          <w:i/>
        </w:rPr>
        <w:t>Žymių žmonių, istorinių datų, įvykių įamžinimo ir gatvių pavadinimų suteikimo komisijos 2016 m. lapkričio 14 d. posėdžio protokolo 2016-11-22 Nr.(20.4.)-TAR1-128 išrašas, 2 lapai</w:t>
      </w:r>
    </w:p>
    <w:p w14:paraId="5EE13113" w14:textId="77777777" w:rsidR="00175CB6" w:rsidRDefault="00175CB6" w:rsidP="00175CB6">
      <w:pPr>
        <w:pStyle w:val="Betarp"/>
        <w:rPr>
          <w:b/>
        </w:rPr>
      </w:pPr>
    </w:p>
    <w:p w14:paraId="5EE13114" w14:textId="77777777" w:rsidR="00175CB6" w:rsidRDefault="00175CB6" w:rsidP="00175CB6">
      <w:pPr>
        <w:pStyle w:val="Betarp"/>
        <w:rPr>
          <w:b/>
        </w:rPr>
      </w:pPr>
    </w:p>
    <w:p w14:paraId="5EE13115" w14:textId="77777777" w:rsidR="00175CB6" w:rsidRDefault="00175CB6" w:rsidP="00175CB6">
      <w:pPr>
        <w:pStyle w:val="Betarp"/>
      </w:pPr>
      <w:r>
        <w:rPr>
          <w:b/>
        </w:rPr>
        <w:t>4</w:t>
      </w:r>
      <w:r w:rsidRPr="0028162F">
        <w:rPr>
          <w:b/>
        </w:rPr>
        <w:t>.</w:t>
      </w:r>
      <w:r>
        <w:rPr>
          <w:b/>
        </w:rPr>
        <w:t xml:space="preserve"> SVARSTYTA. </w:t>
      </w:r>
      <w:r w:rsidRPr="00F64D9A">
        <w:rPr>
          <w:b/>
        </w:rPr>
        <w:t>Dėl Prancūzų ambasados prašymo įamžinti XXI pėsčiųjų šaulių bataliono (1920-1923 m.) atminimą Klaipėdos universitete (Herkaus Manto g. 84).</w:t>
      </w:r>
    </w:p>
    <w:p w14:paraId="5EE13116" w14:textId="77777777" w:rsidR="00175CB6" w:rsidRDefault="00175CB6" w:rsidP="00175CB6">
      <w:pPr>
        <w:pStyle w:val="Sraopastraipa"/>
        <w:ind w:left="0" w:firstLine="426"/>
        <w:jc w:val="both"/>
        <w:rPr>
          <w:sz w:val="24"/>
          <w:szCs w:val="24"/>
          <w:shd w:val="clear" w:color="auto" w:fill="FFFFFF"/>
        </w:rPr>
      </w:pPr>
      <w:r w:rsidRPr="000E5703">
        <w:rPr>
          <w:sz w:val="24"/>
          <w:szCs w:val="24"/>
        </w:rPr>
        <w:t>Pranešėjas</w:t>
      </w:r>
      <w:r>
        <w:rPr>
          <w:sz w:val="24"/>
          <w:szCs w:val="24"/>
        </w:rPr>
        <w:t xml:space="preserve"> </w:t>
      </w:r>
      <w:r>
        <w:t>–</w:t>
      </w:r>
      <w:r w:rsidRPr="000E5703">
        <w:rPr>
          <w:sz w:val="24"/>
          <w:szCs w:val="24"/>
        </w:rPr>
        <w:t xml:space="preserve"> dr. V</w:t>
      </w:r>
      <w:r>
        <w:rPr>
          <w:sz w:val="24"/>
          <w:szCs w:val="24"/>
        </w:rPr>
        <w:t>asilijus</w:t>
      </w:r>
      <w:r w:rsidRPr="000E5703">
        <w:rPr>
          <w:sz w:val="24"/>
          <w:szCs w:val="24"/>
        </w:rPr>
        <w:t xml:space="preserve"> Safronovas,</w:t>
      </w:r>
      <w:r>
        <w:t xml:space="preserve"> </w:t>
      </w:r>
      <w:r w:rsidRPr="00BA5B07">
        <w:rPr>
          <w:sz w:val="24"/>
          <w:szCs w:val="24"/>
          <w:shd w:val="clear" w:color="auto" w:fill="FFFFFF"/>
        </w:rPr>
        <w:t>Klaipėdos universiteto Baltijos regiono istorijos ir archeologijos instituto direktorius</w:t>
      </w:r>
      <w:r>
        <w:rPr>
          <w:sz w:val="24"/>
          <w:szCs w:val="24"/>
          <w:shd w:val="clear" w:color="auto" w:fill="FFFFFF"/>
        </w:rPr>
        <w:t>.</w:t>
      </w:r>
    </w:p>
    <w:p w14:paraId="5EE13117" w14:textId="77777777" w:rsidR="00175CB6" w:rsidRDefault="00175CB6" w:rsidP="00175CB6">
      <w:pPr>
        <w:pStyle w:val="Sraopastraipa"/>
        <w:ind w:left="0" w:firstLine="426"/>
        <w:jc w:val="both"/>
        <w:rPr>
          <w:sz w:val="24"/>
          <w:szCs w:val="24"/>
        </w:rPr>
      </w:pPr>
      <w:r>
        <w:rPr>
          <w:sz w:val="24"/>
          <w:szCs w:val="24"/>
        </w:rPr>
        <w:t xml:space="preserve">dr. V. Safronovas papasakojo, kad Prancūzijos tarptautinės istorinio paveldo asociacijos “Prancūzijos atmintis“ </w:t>
      </w:r>
      <w:r w:rsidRPr="00CD6DE7">
        <w:rPr>
          <w:i/>
          <w:sz w:val="24"/>
          <w:szCs w:val="24"/>
        </w:rPr>
        <w:t>(„Le Souvenir Francais“)</w:t>
      </w:r>
      <w:r>
        <w:rPr>
          <w:sz w:val="24"/>
          <w:szCs w:val="24"/>
        </w:rPr>
        <w:t xml:space="preserve"> atstovai Lietuvoje vasarą lankėsi Klaipėdos universitete dėl Prancūzijos XXI pėsčiųjų šaulių bataliono, kuris buvo dislokuotas tuometinėse kareivinėse 1920-1923 m., atminimo įamžinimo. Klaipėdos universitetas tam pritaria ir, jo žiniomis, yra nutarta, kad atminimo lenta atsiras Klaipėdos universiteto senųjų pastatų ansamblyje, ant pastato su bokštu ir laikrodžiu. Pažymėjo, kad šiandieniniam komisijos posėdžiui nėra patektas galutinis atminimo lentos tekstas, bet jį bus galima suderinti elektroniniu paštu.</w:t>
      </w:r>
    </w:p>
    <w:p w14:paraId="5EE13118" w14:textId="77777777" w:rsidR="00175CB6" w:rsidRDefault="00175CB6" w:rsidP="00175CB6">
      <w:pPr>
        <w:pStyle w:val="Sraopastraipa"/>
        <w:ind w:left="0" w:firstLine="426"/>
        <w:jc w:val="both"/>
        <w:rPr>
          <w:sz w:val="24"/>
          <w:szCs w:val="24"/>
        </w:rPr>
      </w:pPr>
      <w:r>
        <w:rPr>
          <w:sz w:val="24"/>
          <w:szCs w:val="24"/>
        </w:rPr>
        <w:t>K. Mickevičius papasakojo, kad minėtos atminimo lentos projektą daro G. Jonkus.</w:t>
      </w:r>
    </w:p>
    <w:p w14:paraId="5EE13119" w14:textId="77777777" w:rsidR="00175CB6" w:rsidRDefault="00175CB6" w:rsidP="00175CB6">
      <w:pPr>
        <w:pStyle w:val="Sraopastraipa"/>
        <w:ind w:left="0" w:firstLine="426"/>
        <w:jc w:val="both"/>
        <w:rPr>
          <w:sz w:val="24"/>
          <w:szCs w:val="24"/>
        </w:rPr>
      </w:pPr>
      <w:r>
        <w:rPr>
          <w:sz w:val="24"/>
          <w:szCs w:val="24"/>
        </w:rPr>
        <w:t>E. Deltuvaitė papasakojo, kad Prancūzijos ambasada Lietuvoje nori atidengti atminimo lentą Klaipėdos universitete 2023 m. sausio 15 d., švenčiant Klaipėdos krašto 100-metį. Pritarė pėsčiųjų šaulių atminimo įamžinimui ir pasiūlė derinti atminimo lentos tekstą su Žymių žmonių komisija el. paštu.</w:t>
      </w:r>
    </w:p>
    <w:p w14:paraId="5EE1311A" w14:textId="77777777" w:rsidR="00175CB6" w:rsidRPr="00647763" w:rsidRDefault="00175CB6" w:rsidP="00175CB6">
      <w:pPr>
        <w:pStyle w:val="Sraopastraipa"/>
        <w:ind w:left="0" w:firstLine="426"/>
        <w:jc w:val="both"/>
        <w:rPr>
          <w:sz w:val="24"/>
          <w:szCs w:val="24"/>
        </w:rPr>
      </w:pPr>
      <w:r>
        <w:rPr>
          <w:sz w:val="24"/>
          <w:szCs w:val="24"/>
        </w:rPr>
        <w:t>V. Juška ir kiti komisijos nariai pritarė įamžinimui.</w:t>
      </w:r>
      <w:r>
        <w:t xml:space="preserve"> </w:t>
      </w:r>
    </w:p>
    <w:p w14:paraId="5EE1311B" w14:textId="77777777" w:rsidR="00175CB6" w:rsidRDefault="00175CB6" w:rsidP="00175CB6">
      <w:pPr>
        <w:pStyle w:val="Betarp"/>
        <w:jc w:val="both"/>
        <w:rPr>
          <w:b/>
        </w:rPr>
      </w:pPr>
      <w:r w:rsidRPr="00576B88">
        <w:rPr>
          <w:b/>
        </w:rPr>
        <w:t>N</w:t>
      </w:r>
      <w:r>
        <w:rPr>
          <w:b/>
        </w:rPr>
        <w:t>UTARTA:</w:t>
      </w:r>
    </w:p>
    <w:p w14:paraId="5EE1311C" w14:textId="77777777" w:rsidR="00175CB6" w:rsidRDefault="00175CB6" w:rsidP="00175CB6">
      <w:pPr>
        <w:pStyle w:val="Betarp"/>
        <w:numPr>
          <w:ilvl w:val="0"/>
          <w:numId w:val="2"/>
        </w:numPr>
        <w:ind w:left="0" w:firstLine="360"/>
        <w:jc w:val="both"/>
      </w:pPr>
      <w:r w:rsidRPr="00647763">
        <w:t xml:space="preserve">Pritarti Prancūzijos ambasados Lietuvoje prašymui įamžinti </w:t>
      </w:r>
      <w:r>
        <w:t>Prancūzijos XXI pėsčiųjų šaulių bataliono atminimą, kuris 1920-1923 m. buvo dislokuotas tuometinėse Klaipėdos kareivinėse, Herkaus Manto g. 84, dabartiniame Klaipėdos universitete.</w:t>
      </w:r>
    </w:p>
    <w:p w14:paraId="5EE1311D" w14:textId="77777777" w:rsidR="00175CB6" w:rsidRDefault="00175CB6" w:rsidP="00175CB6">
      <w:pPr>
        <w:pStyle w:val="Betarp"/>
        <w:numPr>
          <w:ilvl w:val="0"/>
          <w:numId w:val="2"/>
        </w:numPr>
        <w:ind w:left="0" w:firstLine="360"/>
        <w:jc w:val="both"/>
      </w:pPr>
      <w:r>
        <w:t>Rekomenduoti Kultūros skyriui rengti Klaipėdos miesto savivaldybės tarybos sprendimą dėl prancūzų XXI pėsčiųjų šaulių bataliono (1920-1923 m.) atminimo įamžinimo Klaipėdos universitete.</w:t>
      </w:r>
    </w:p>
    <w:p w14:paraId="5EE1311E" w14:textId="77777777" w:rsidR="00175CB6" w:rsidRPr="003F3429" w:rsidRDefault="00175CB6" w:rsidP="00175CB6">
      <w:pPr>
        <w:pStyle w:val="Betarp"/>
        <w:numPr>
          <w:ilvl w:val="0"/>
          <w:numId w:val="2"/>
        </w:numPr>
        <w:ind w:left="0" w:firstLine="360"/>
        <w:jc w:val="both"/>
      </w:pPr>
      <w:r>
        <w:t>Paprašyti iniciatorių atsiųsti atminimo lentos tekstą ir el. būdu jį derinti su Žymių žmonių, istorinių datų, įvykių įamžinimo ir gatvių pavadinimų suteikimo komisija.</w:t>
      </w:r>
    </w:p>
    <w:p w14:paraId="5EE1311F" w14:textId="77777777" w:rsidR="00175CB6" w:rsidRDefault="00175CB6" w:rsidP="00175CB6">
      <w:pPr>
        <w:jc w:val="both"/>
        <w:rPr>
          <w:sz w:val="24"/>
          <w:szCs w:val="24"/>
        </w:rPr>
      </w:pPr>
    </w:p>
    <w:p w14:paraId="5EE13120" w14:textId="77777777" w:rsidR="00175CB6" w:rsidRPr="00414AF2" w:rsidRDefault="00175CB6" w:rsidP="00175CB6">
      <w:pPr>
        <w:jc w:val="both"/>
        <w:rPr>
          <w:sz w:val="24"/>
          <w:szCs w:val="24"/>
        </w:rPr>
      </w:pPr>
      <w:r w:rsidRPr="00414AF2">
        <w:rPr>
          <w:sz w:val="24"/>
          <w:szCs w:val="24"/>
        </w:rPr>
        <w:t>Nutarimas priimtas bendru sutarimu.</w:t>
      </w:r>
    </w:p>
    <w:p w14:paraId="5EE13121" w14:textId="77777777" w:rsidR="00175CB6" w:rsidRDefault="00175CB6" w:rsidP="00175CB6">
      <w:pPr>
        <w:pStyle w:val="Betarp"/>
        <w:rPr>
          <w:b/>
        </w:rPr>
      </w:pPr>
    </w:p>
    <w:p w14:paraId="5EE13122" w14:textId="77777777" w:rsidR="00175CB6" w:rsidRPr="002A1152" w:rsidRDefault="00175CB6" w:rsidP="00175CB6">
      <w:pPr>
        <w:ind w:firstLine="720"/>
        <w:jc w:val="both"/>
        <w:rPr>
          <w:sz w:val="24"/>
          <w:szCs w:val="24"/>
        </w:rPr>
      </w:pPr>
      <w:r w:rsidRPr="006466A5">
        <w:rPr>
          <w:sz w:val="24"/>
          <w:szCs w:val="24"/>
        </w:rPr>
        <w:t>Posėdis baigėsi 11.00 val.</w:t>
      </w:r>
    </w:p>
    <w:p w14:paraId="5EE13123" w14:textId="77777777" w:rsidR="00175CB6" w:rsidRPr="002A1152" w:rsidRDefault="00175CB6" w:rsidP="00175CB6">
      <w:pPr>
        <w:tabs>
          <w:tab w:val="left" w:pos="7500"/>
        </w:tabs>
        <w:rPr>
          <w:sz w:val="24"/>
          <w:szCs w:val="24"/>
        </w:rPr>
      </w:pPr>
    </w:p>
    <w:p w14:paraId="5EE13124" w14:textId="77777777" w:rsidR="00175CB6" w:rsidRDefault="00175CB6" w:rsidP="00175CB6">
      <w:pPr>
        <w:tabs>
          <w:tab w:val="left" w:pos="7500"/>
        </w:tabs>
        <w:rPr>
          <w:sz w:val="24"/>
          <w:szCs w:val="24"/>
        </w:rPr>
      </w:pPr>
      <w:r w:rsidRPr="002A1152">
        <w:rPr>
          <w:sz w:val="24"/>
          <w:szCs w:val="24"/>
        </w:rPr>
        <w:t>Posėdžio pirmininkas</w:t>
      </w:r>
      <w:r w:rsidRPr="002A1152">
        <w:rPr>
          <w:sz w:val="24"/>
          <w:szCs w:val="24"/>
        </w:rPr>
        <w:tab/>
      </w:r>
      <w:r>
        <w:rPr>
          <w:sz w:val="24"/>
          <w:szCs w:val="24"/>
        </w:rPr>
        <w:t>Arvydas Cesiulis</w:t>
      </w:r>
    </w:p>
    <w:p w14:paraId="5EE13125" w14:textId="77777777" w:rsidR="00175CB6" w:rsidRPr="002A1152" w:rsidRDefault="00175CB6" w:rsidP="00175CB6">
      <w:pPr>
        <w:tabs>
          <w:tab w:val="left" w:pos="7500"/>
        </w:tabs>
        <w:rPr>
          <w:sz w:val="24"/>
          <w:szCs w:val="24"/>
        </w:rPr>
      </w:pPr>
    </w:p>
    <w:p w14:paraId="5EE13126" w14:textId="77777777" w:rsidR="00175CB6" w:rsidRDefault="00175CB6" w:rsidP="00175CB6">
      <w:pPr>
        <w:tabs>
          <w:tab w:val="left" w:pos="7500"/>
        </w:tabs>
        <w:rPr>
          <w:sz w:val="24"/>
          <w:szCs w:val="24"/>
        </w:rPr>
      </w:pPr>
      <w:r w:rsidRPr="002A1152">
        <w:rPr>
          <w:sz w:val="24"/>
          <w:szCs w:val="24"/>
        </w:rPr>
        <w:t>Posėdžio sekretorė</w:t>
      </w:r>
      <w:r w:rsidRPr="002A1152">
        <w:rPr>
          <w:sz w:val="24"/>
          <w:szCs w:val="24"/>
        </w:rPr>
        <w:tab/>
        <w:t>Raimonda Mažonienė</w:t>
      </w:r>
    </w:p>
    <w:p w14:paraId="5EE13127" w14:textId="77777777" w:rsidR="00175CB6" w:rsidRDefault="00175CB6" w:rsidP="00175CB6">
      <w:pPr>
        <w:tabs>
          <w:tab w:val="left" w:pos="7500"/>
        </w:tabs>
        <w:rPr>
          <w:sz w:val="24"/>
          <w:szCs w:val="24"/>
        </w:rPr>
      </w:pPr>
    </w:p>
    <w:p w14:paraId="5EE13128" w14:textId="77777777" w:rsidR="00175CB6" w:rsidRDefault="00175CB6" w:rsidP="00175CB6">
      <w:pPr>
        <w:tabs>
          <w:tab w:val="left" w:pos="7500"/>
        </w:tabs>
        <w:rPr>
          <w:sz w:val="24"/>
          <w:szCs w:val="24"/>
        </w:rPr>
      </w:pPr>
    </w:p>
    <w:p w14:paraId="5EE13129" w14:textId="77777777" w:rsidR="00175CB6" w:rsidRDefault="00175CB6" w:rsidP="00175CB6">
      <w:pPr>
        <w:tabs>
          <w:tab w:val="left" w:pos="7500"/>
        </w:tabs>
        <w:rPr>
          <w:sz w:val="24"/>
          <w:szCs w:val="24"/>
        </w:rPr>
      </w:pPr>
    </w:p>
    <w:p w14:paraId="5EE1312A" w14:textId="77777777" w:rsidR="00175CB6" w:rsidRDefault="00175CB6" w:rsidP="00175CB6">
      <w:pPr>
        <w:tabs>
          <w:tab w:val="left" w:pos="7500"/>
        </w:tabs>
        <w:rPr>
          <w:sz w:val="24"/>
          <w:szCs w:val="24"/>
        </w:rPr>
      </w:pPr>
      <w:r>
        <w:rPr>
          <w:sz w:val="24"/>
          <w:szCs w:val="24"/>
        </w:rPr>
        <w:t>TIKRA</w:t>
      </w:r>
    </w:p>
    <w:p w14:paraId="5EE1312B" w14:textId="77777777" w:rsidR="00175CB6" w:rsidRDefault="00175CB6" w:rsidP="00175CB6">
      <w:pPr>
        <w:tabs>
          <w:tab w:val="left" w:pos="7500"/>
        </w:tabs>
        <w:rPr>
          <w:sz w:val="24"/>
          <w:szCs w:val="24"/>
        </w:rPr>
      </w:pPr>
      <w:r w:rsidRPr="002A1152">
        <w:rPr>
          <w:sz w:val="24"/>
          <w:szCs w:val="24"/>
        </w:rPr>
        <w:t xml:space="preserve">Raimonda Mažonienė, </w:t>
      </w:r>
    </w:p>
    <w:p w14:paraId="5EE1312C" w14:textId="77777777" w:rsidR="00175CB6" w:rsidRDefault="00175CB6" w:rsidP="00175CB6">
      <w:pPr>
        <w:tabs>
          <w:tab w:val="left" w:pos="7500"/>
        </w:tabs>
        <w:rPr>
          <w:sz w:val="24"/>
          <w:szCs w:val="24"/>
        </w:rPr>
      </w:pPr>
      <w:r w:rsidRPr="002A1152">
        <w:rPr>
          <w:sz w:val="24"/>
          <w:szCs w:val="24"/>
        </w:rPr>
        <w:t xml:space="preserve">Klaipėdos miesto savivaldybės administracijos </w:t>
      </w:r>
    </w:p>
    <w:p w14:paraId="5EE1312D" w14:textId="77777777" w:rsidR="00175CB6" w:rsidRDefault="00175CB6" w:rsidP="00175CB6">
      <w:pPr>
        <w:tabs>
          <w:tab w:val="left" w:pos="7500"/>
        </w:tabs>
        <w:rPr>
          <w:sz w:val="24"/>
          <w:szCs w:val="24"/>
        </w:rPr>
      </w:pPr>
      <w:r w:rsidRPr="002A1152">
        <w:rPr>
          <w:sz w:val="24"/>
          <w:szCs w:val="24"/>
        </w:rPr>
        <w:t>Kultūros skyriaus vyr. specialistė</w:t>
      </w:r>
    </w:p>
    <w:p w14:paraId="5EE1312E" w14:textId="77777777" w:rsidR="00175CB6" w:rsidRPr="00F77329" w:rsidRDefault="00175CB6" w:rsidP="00175CB6">
      <w:pPr>
        <w:tabs>
          <w:tab w:val="left" w:pos="7500"/>
        </w:tabs>
        <w:rPr>
          <w:sz w:val="24"/>
          <w:szCs w:val="24"/>
        </w:rPr>
      </w:pPr>
      <w:r>
        <w:rPr>
          <w:sz w:val="24"/>
          <w:szCs w:val="24"/>
        </w:rPr>
        <w:t>2022-09-30</w:t>
      </w:r>
    </w:p>
    <w:p w14:paraId="5EE1312F" w14:textId="77777777" w:rsidR="00175CB6" w:rsidRDefault="00175CB6" w:rsidP="00175CB6">
      <w:pPr>
        <w:keepNext/>
        <w:jc w:val="center"/>
        <w:outlineLvl w:val="0"/>
        <w:rPr>
          <w:b/>
        </w:rPr>
      </w:pPr>
      <w:r>
        <w:rPr>
          <w:b/>
          <w:noProof/>
        </w:rPr>
        <w:lastRenderedPageBreak/>
        <w:drawing>
          <wp:inline distT="0" distB="0" distL="0" distR="0" wp14:anchorId="5EE131AA" wp14:editId="5EE131AB">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5EE13130" w14:textId="77777777" w:rsidR="00175CB6" w:rsidRPr="00AF7D08" w:rsidRDefault="00175CB6" w:rsidP="00175CB6">
      <w:pPr>
        <w:keepNext/>
        <w:jc w:val="center"/>
        <w:outlineLvl w:val="0"/>
        <w:rPr>
          <w:b/>
        </w:rPr>
      </w:pPr>
    </w:p>
    <w:p w14:paraId="5EE13131" w14:textId="77777777" w:rsidR="00175CB6" w:rsidRDefault="00175CB6" w:rsidP="00175CB6">
      <w:pPr>
        <w:keepNext/>
        <w:jc w:val="center"/>
        <w:outlineLvl w:val="0"/>
        <w:rPr>
          <w:b/>
          <w:sz w:val="28"/>
          <w:szCs w:val="28"/>
        </w:rPr>
      </w:pPr>
      <w:r>
        <w:rPr>
          <w:b/>
          <w:sz w:val="28"/>
          <w:szCs w:val="28"/>
        </w:rPr>
        <w:t>KLAIPĖDOS MIESTO SAVIVALDYBĖS TARYBA</w:t>
      </w:r>
    </w:p>
    <w:p w14:paraId="5EE13132" w14:textId="77777777" w:rsidR="00175CB6" w:rsidRPr="00175CB6" w:rsidRDefault="00175CB6" w:rsidP="00175CB6">
      <w:pPr>
        <w:keepNext/>
        <w:jc w:val="center"/>
        <w:outlineLvl w:val="1"/>
        <w:rPr>
          <w:b/>
          <w:sz w:val="24"/>
          <w:szCs w:val="24"/>
        </w:rPr>
      </w:pPr>
    </w:p>
    <w:p w14:paraId="5EE13133" w14:textId="77777777" w:rsidR="00175CB6" w:rsidRPr="00175CB6" w:rsidRDefault="00175CB6" w:rsidP="00175CB6">
      <w:pPr>
        <w:keepNext/>
        <w:jc w:val="center"/>
        <w:outlineLvl w:val="1"/>
        <w:rPr>
          <w:b/>
          <w:sz w:val="24"/>
          <w:szCs w:val="24"/>
        </w:rPr>
      </w:pPr>
      <w:r w:rsidRPr="00175CB6">
        <w:rPr>
          <w:b/>
          <w:sz w:val="24"/>
          <w:szCs w:val="24"/>
        </w:rPr>
        <w:t>SPRENDIMAS</w:t>
      </w:r>
    </w:p>
    <w:p w14:paraId="5EE13134" w14:textId="77777777" w:rsidR="00175CB6" w:rsidRPr="00175CB6" w:rsidRDefault="00175CB6" w:rsidP="00175CB6">
      <w:pPr>
        <w:jc w:val="center"/>
        <w:rPr>
          <w:b/>
          <w:caps/>
          <w:sz w:val="24"/>
          <w:szCs w:val="24"/>
        </w:rPr>
      </w:pPr>
      <w:r w:rsidRPr="00175CB6">
        <w:rPr>
          <w:b/>
          <w:caps/>
          <w:sz w:val="24"/>
          <w:szCs w:val="24"/>
        </w:rPr>
        <w:t xml:space="preserve">DĖL KLAIPĖDOS MIESTO SAVIVALDYBĖS TARYBOS 2009 M. LAPKRIČIO 26 D. SPRENDIMO </w:t>
      </w:r>
      <w:bookmarkStart w:id="1" w:name="n_1"/>
      <w:r w:rsidRPr="00175CB6">
        <w:rPr>
          <w:b/>
          <w:caps/>
          <w:sz w:val="24"/>
          <w:szCs w:val="24"/>
        </w:rPr>
        <w:t>NR. T2-394</w:t>
      </w:r>
      <w:bookmarkEnd w:id="1"/>
      <w:r w:rsidRPr="00175CB6">
        <w:rPr>
          <w:b/>
          <w:caps/>
          <w:sz w:val="24"/>
          <w:szCs w:val="24"/>
        </w:rPr>
        <w:t xml:space="preserve"> „DĖL ŽYMIŲ ŽMONIŲ, ISTORINIŲ DATŲ, ĮVYKIŲ ĮAMŽINIMO IR GATVIŲ PAVADINIMŲ KLAIPĖDOS MIESTE SUTEIKIMO TVARKOS APRAŠO PATVIRTINIMO“ PAKEITIMO</w:t>
      </w:r>
    </w:p>
    <w:p w14:paraId="5EE13135" w14:textId="77777777" w:rsidR="00175CB6" w:rsidRPr="00175CB6" w:rsidRDefault="00175CB6" w:rsidP="00175CB6">
      <w:pPr>
        <w:jc w:val="center"/>
        <w:rPr>
          <w:sz w:val="24"/>
          <w:szCs w:val="24"/>
        </w:rPr>
      </w:pPr>
    </w:p>
    <w:p w14:paraId="5EE13136" w14:textId="77777777" w:rsidR="00175CB6" w:rsidRPr="00175CB6" w:rsidRDefault="00175CB6" w:rsidP="00175CB6">
      <w:pPr>
        <w:tabs>
          <w:tab w:val="left" w:pos="5070"/>
          <w:tab w:val="left" w:pos="5366"/>
          <w:tab w:val="left" w:pos="6771"/>
          <w:tab w:val="left" w:pos="7363"/>
        </w:tabs>
        <w:jc w:val="center"/>
        <w:rPr>
          <w:sz w:val="24"/>
          <w:szCs w:val="24"/>
        </w:rPr>
      </w:pPr>
      <w:r w:rsidRPr="00175CB6">
        <w:rPr>
          <w:noProof/>
          <w:sz w:val="24"/>
          <w:szCs w:val="24"/>
        </w:rPr>
        <w:t xml:space="preserve">2019 m. gegužės 30 d. </w:t>
      </w:r>
      <w:r w:rsidRPr="00175CB6">
        <w:rPr>
          <w:sz w:val="24"/>
          <w:szCs w:val="24"/>
        </w:rPr>
        <w:t xml:space="preserve">Nr. </w:t>
      </w:r>
      <w:bookmarkStart w:id="2" w:name="registravimoNr"/>
      <w:r w:rsidRPr="00175CB6">
        <w:rPr>
          <w:noProof/>
          <w:sz w:val="24"/>
          <w:szCs w:val="24"/>
        </w:rPr>
        <w:t>T1-237</w:t>
      </w:r>
      <w:bookmarkEnd w:id="2"/>
    </w:p>
    <w:p w14:paraId="5EE13137" w14:textId="77777777" w:rsidR="00175CB6" w:rsidRPr="00175CB6" w:rsidRDefault="00175CB6" w:rsidP="00175CB6">
      <w:pPr>
        <w:tabs>
          <w:tab w:val="left" w:pos="5070"/>
          <w:tab w:val="left" w:pos="5366"/>
          <w:tab w:val="left" w:pos="6771"/>
          <w:tab w:val="left" w:pos="7363"/>
        </w:tabs>
        <w:jc w:val="center"/>
        <w:rPr>
          <w:sz w:val="24"/>
          <w:szCs w:val="24"/>
        </w:rPr>
      </w:pPr>
      <w:r w:rsidRPr="00175CB6">
        <w:rPr>
          <w:sz w:val="24"/>
          <w:szCs w:val="24"/>
        </w:rPr>
        <w:t>Klaipėda</w:t>
      </w:r>
    </w:p>
    <w:p w14:paraId="5EE13138" w14:textId="77777777" w:rsidR="00175CB6" w:rsidRPr="00175CB6" w:rsidRDefault="00175CB6" w:rsidP="00175CB6">
      <w:pPr>
        <w:jc w:val="center"/>
        <w:rPr>
          <w:sz w:val="24"/>
          <w:szCs w:val="24"/>
        </w:rPr>
      </w:pPr>
    </w:p>
    <w:p w14:paraId="5EE13139" w14:textId="77777777" w:rsidR="00175CB6" w:rsidRPr="00175CB6" w:rsidRDefault="00175CB6" w:rsidP="00175CB6">
      <w:pPr>
        <w:jc w:val="center"/>
        <w:rPr>
          <w:sz w:val="24"/>
          <w:szCs w:val="24"/>
        </w:rPr>
      </w:pPr>
    </w:p>
    <w:p w14:paraId="5EE1313A" w14:textId="77777777" w:rsidR="00175CB6" w:rsidRPr="00175CB6" w:rsidRDefault="00175CB6" w:rsidP="00175CB6">
      <w:pPr>
        <w:tabs>
          <w:tab w:val="left" w:pos="912"/>
        </w:tabs>
        <w:ind w:firstLine="709"/>
        <w:jc w:val="both"/>
        <w:rPr>
          <w:sz w:val="24"/>
          <w:szCs w:val="24"/>
        </w:rPr>
      </w:pPr>
      <w:r w:rsidRPr="00175CB6">
        <w:rPr>
          <w:sz w:val="24"/>
          <w:szCs w:val="24"/>
        </w:rPr>
        <w:t>Vadovaudamasi Lietuvos Respublikos vietos savivaldos įstatymo 18 straipsnio 1 dalimi</w:t>
      </w:r>
      <w:r w:rsidRPr="00175CB6">
        <w:rPr>
          <w:color w:val="000000"/>
          <w:sz w:val="24"/>
          <w:szCs w:val="24"/>
        </w:rPr>
        <w:t>,</w:t>
      </w:r>
      <w:r w:rsidRPr="00175CB6">
        <w:rPr>
          <w:sz w:val="24"/>
          <w:szCs w:val="24"/>
        </w:rPr>
        <w:t xml:space="preserve"> Klaipėdos miesto savivaldybės taryba </w:t>
      </w:r>
      <w:r w:rsidRPr="00175CB6">
        <w:rPr>
          <w:spacing w:val="60"/>
          <w:sz w:val="24"/>
          <w:szCs w:val="24"/>
        </w:rPr>
        <w:t>nusprendži</w:t>
      </w:r>
      <w:r w:rsidRPr="00175CB6">
        <w:rPr>
          <w:sz w:val="24"/>
          <w:szCs w:val="24"/>
        </w:rPr>
        <w:t xml:space="preserve">a: </w:t>
      </w:r>
    </w:p>
    <w:p w14:paraId="5EE1313B" w14:textId="77777777" w:rsidR="00175CB6" w:rsidRPr="00175CB6" w:rsidRDefault="00175CB6" w:rsidP="00175CB6">
      <w:pPr>
        <w:tabs>
          <w:tab w:val="left" w:pos="912"/>
        </w:tabs>
        <w:ind w:firstLine="709"/>
        <w:jc w:val="both"/>
        <w:rPr>
          <w:sz w:val="24"/>
          <w:szCs w:val="24"/>
        </w:rPr>
      </w:pPr>
      <w:r w:rsidRPr="00175CB6">
        <w:rPr>
          <w:sz w:val="24"/>
          <w:szCs w:val="24"/>
        </w:rPr>
        <w:t xml:space="preserve">1. Pakeisti Žymių žmonių, istorinių datų, įvykių įamžinimo ir gatvių pavadinimų Klaipėdos mieste suteikimo tvarkos aprašą, patvirtintą Klaipėdos miesto savivaldybės tarybos 2009 m. lapkričio 26 d. sprendimu </w:t>
      </w:r>
      <w:bookmarkStart w:id="3" w:name="n_0"/>
      <w:r w:rsidRPr="00175CB6">
        <w:rPr>
          <w:sz w:val="24"/>
          <w:szCs w:val="24"/>
        </w:rPr>
        <w:t xml:space="preserve">Nr. T2-394 </w:t>
      </w:r>
      <w:bookmarkEnd w:id="3"/>
      <w:r w:rsidRPr="00175CB6">
        <w:rPr>
          <w:sz w:val="24"/>
          <w:szCs w:val="24"/>
        </w:rPr>
        <w:t xml:space="preserve">„Dėl Žymių žmonių, istorinių datų, įvykių įamžinimo ir gatvių pavadinimų Klaipėdos mieste suteikimo tvarkos aprašo patvirtinimo“, ir jį išdėstyti nauja redakcija (pridedama). </w:t>
      </w:r>
    </w:p>
    <w:p w14:paraId="5EE1313C" w14:textId="77777777" w:rsidR="00175CB6" w:rsidRPr="00175CB6" w:rsidRDefault="00175CB6" w:rsidP="00175CB6">
      <w:pPr>
        <w:tabs>
          <w:tab w:val="left" w:pos="912"/>
        </w:tabs>
        <w:ind w:firstLine="709"/>
        <w:jc w:val="both"/>
        <w:rPr>
          <w:sz w:val="24"/>
          <w:szCs w:val="24"/>
        </w:rPr>
      </w:pPr>
      <w:r w:rsidRPr="00175CB6">
        <w:rPr>
          <w:sz w:val="24"/>
          <w:szCs w:val="24"/>
        </w:rPr>
        <w:t xml:space="preserve">2. Skelbti šį sprendimą Teisės aktų registre ir Klaipėdos miesto savivaldybės interneto svetainėje.  </w:t>
      </w:r>
    </w:p>
    <w:p w14:paraId="5EE1313D" w14:textId="77777777" w:rsidR="00175CB6" w:rsidRPr="00175CB6" w:rsidRDefault="00175CB6" w:rsidP="00175CB6">
      <w:pPr>
        <w:jc w:val="both"/>
        <w:rPr>
          <w:sz w:val="24"/>
          <w:szCs w:val="24"/>
        </w:rPr>
      </w:pPr>
    </w:p>
    <w:p w14:paraId="5EE1313E" w14:textId="77777777" w:rsidR="00175CB6" w:rsidRPr="00175CB6" w:rsidRDefault="00175CB6" w:rsidP="00175CB6">
      <w:pPr>
        <w:jc w:val="both"/>
        <w:rPr>
          <w:sz w:val="24"/>
          <w:szCs w:val="24"/>
        </w:rPr>
      </w:pPr>
    </w:p>
    <w:p w14:paraId="5EE1313F" w14:textId="77777777" w:rsidR="00175CB6" w:rsidRPr="00175CB6" w:rsidRDefault="00175CB6" w:rsidP="00175CB6">
      <w:pPr>
        <w:tabs>
          <w:tab w:val="right" w:pos="9638"/>
        </w:tabs>
        <w:rPr>
          <w:sz w:val="24"/>
          <w:szCs w:val="24"/>
        </w:rPr>
      </w:pPr>
      <w:r w:rsidRPr="00175CB6">
        <w:rPr>
          <w:sz w:val="24"/>
          <w:szCs w:val="24"/>
        </w:rPr>
        <w:t>Savivaldybės meras</w:t>
      </w:r>
      <w:r w:rsidRPr="00175CB6">
        <w:rPr>
          <w:sz w:val="24"/>
          <w:szCs w:val="24"/>
        </w:rPr>
        <w:tab/>
        <w:t xml:space="preserve">Vytautas Grubliauskas </w:t>
      </w:r>
    </w:p>
    <w:p w14:paraId="5EE13140" w14:textId="77777777" w:rsidR="00175CB6" w:rsidRPr="00175CB6" w:rsidRDefault="00175CB6" w:rsidP="00175CB6">
      <w:pPr>
        <w:tabs>
          <w:tab w:val="right" w:pos="9638"/>
        </w:tabs>
        <w:jc w:val="center"/>
        <w:rPr>
          <w:sz w:val="24"/>
          <w:szCs w:val="24"/>
        </w:rPr>
      </w:pPr>
      <w:r w:rsidRPr="00175CB6">
        <w:rPr>
          <w:sz w:val="24"/>
          <w:szCs w:val="24"/>
        </w:rPr>
        <w:t>______________</w:t>
      </w:r>
    </w:p>
    <w:p w14:paraId="5EE13141" w14:textId="77777777" w:rsidR="00175CB6" w:rsidRPr="00175CB6" w:rsidRDefault="00175CB6" w:rsidP="00175CB6">
      <w:pPr>
        <w:tabs>
          <w:tab w:val="right" w:pos="9638"/>
        </w:tabs>
        <w:jc w:val="center"/>
        <w:rPr>
          <w:sz w:val="24"/>
          <w:szCs w:val="24"/>
        </w:rPr>
      </w:pPr>
    </w:p>
    <w:p w14:paraId="5EE13142" w14:textId="77777777" w:rsidR="00175CB6" w:rsidRPr="00175CB6" w:rsidRDefault="00175CB6" w:rsidP="00175CB6">
      <w:pPr>
        <w:jc w:val="both"/>
        <w:rPr>
          <w:sz w:val="24"/>
          <w:szCs w:val="24"/>
        </w:rPr>
      </w:pPr>
    </w:p>
    <w:p w14:paraId="5EE13143" w14:textId="77777777" w:rsidR="00175CB6" w:rsidRPr="00175CB6" w:rsidRDefault="00175CB6" w:rsidP="00175CB6">
      <w:pPr>
        <w:jc w:val="both"/>
        <w:rPr>
          <w:sz w:val="24"/>
          <w:szCs w:val="24"/>
        </w:rPr>
      </w:pPr>
    </w:p>
    <w:p w14:paraId="5EE13144" w14:textId="77777777" w:rsidR="00175CB6" w:rsidRPr="00175CB6" w:rsidRDefault="00175CB6" w:rsidP="00175CB6">
      <w:pPr>
        <w:jc w:val="both"/>
        <w:rPr>
          <w:sz w:val="24"/>
          <w:szCs w:val="24"/>
        </w:rPr>
      </w:pPr>
    </w:p>
    <w:p w14:paraId="5EE13145" w14:textId="77777777" w:rsidR="00175CB6" w:rsidRPr="00175CB6" w:rsidRDefault="00175CB6" w:rsidP="00175CB6">
      <w:pPr>
        <w:jc w:val="both"/>
        <w:rPr>
          <w:sz w:val="24"/>
          <w:szCs w:val="24"/>
        </w:rPr>
      </w:pPr>
    </w:p>
    <w:p w14:paraId="5EE13146" w14:textId="77777777" w:rsidR="00175CB6" w:rsidRPr="00175CB6" w:rsidRDefault="00175CB6" w:rsidP="00175CB6">
      <w:pPr>
        <w:jc w:val="both"/>
        <w:rPr>
          <w:sz w:val="24"/>
          <w:szCs w:val="24"/>
        </w:rPr>
      </w:pPr>
    </w:p>
    <w:p w14:paraId="5EE13147" w14:textId="77777777" w:rsidR="00175CB6" w:rsidRPr="00175CB6" w:rsidRDefault="00175CB6" w:rsidP="00175CB6">
      <w:pPr>
        <w:jc w:val="both"/>
        <w:rPr>
          <w:sz w:val="24"/>
          <w:szCs w:val="24"/>
        </w:rPr>
      </w:pPr>
    </w:p>
    <w:p w14:paraId="5EE13148" w14:textId="77777777" w:rsidR="00175CB6" w:rsidRPr="00175CB6" w:rsidRDefault="00175CB6" w:rsidP="00175CB6">
      <w:pPr>
        <w:jc w:val="both"/>
        <w:rPr>
          <w:sz w:val="24"/>
          <w:szCs w:val="24"/>
        </w:rPr>
      </w:pPr>
    </w:p>
    <w:p w14:paraId="5EE13149" w14:textId="77777777" w:rsidR="00175CB6" w:rsidRPr="00175CB6" w:rsidRDefault="00175CB6" w:rsidP="00175CB6">
      <w:pPr>
        <w:jc w:val="both"/>
        <w:rPr>
          <w:sz w:val="24"/>
          <w:szCs w:val="24"/>
        </w:rPr>
      </w:pPr>
    </w:p>
    <w:p w14:paraId="5EE1314A" w14:textId="77777777" w:rsidR="00175CB6" w:rsidRPr="00175CB6" w:rsidRDefault="00175CB6" w:rsidP="00175CB6">
      <w:pPr>
        <w:jc w:val="both"/>
        <w:rPr>
          <w:sz w:val="24"/>
          <w:szCs w:val="24"/>
        </w:rPr>
      </w:pPr>
    </w:p>
    <w:p w14:paraId="5EE1314B" w14:textId="77777777" w:rsidR="00175CB6" w:rsidRPr="00175CB6" w:rsidRDefault="00175CB6" w:rsidP="00175CB6">
      <w:pPr>
        <w:jc w:val="both"/>
        <w:rPr>
          <w:sz w:val="24"/>
          <w:szCs w:val="24"/>
        </w:rPr>
      </w:pPr>
    </w:p>
    <w:p w14:paraId="5EE1314C" w14:textId="77777777" w:rsidR="00175CB6" w:rsidRPr="00175CB6" w:rsidRDefault="00175CB6" w:rsidP="00175CB6">
      <w:pPr>
        <w:jc w:val="both"/>
        <w:rPr>
          <w:sz w:val="24"/>
          <w:szCs w:val="24"/>
        </w:rPr>
      </w:pPr>
    </w:p>
    <w:p w14:paraId="5EE1314D" w14:textId="77777777" w:rsidR="00175CB6" w:rsidRPr="00175CB6" w:rsidRDefault="00175CB6" w:rsidP="00175CB6">
      <w:pPr>
        <w:jc w:val="both"/>
        <w:rPr>
          <w:sz w:val="24"/>
          <w:szCs w:val="24"/>
        </w:rPr>
      </w:pPr>
    </w:p>
    <w:p w14:paraId="5EE1314E" w14:textId="77777777" w:rsidR="00175CB6" w:rsidRPr="00175CB6" w:rsidRDefault="00175CB6" w:rsidP="00175CB6">
      <w:pPr>
        <w:jc w:val="both"/>
        <w:rPr>
          <w:sz w:val="24"/>
          <w:szCs w:val="24"/>
        </w:rPr>
      </w:pPr>
    </w:p>
    <w:p w14:paraId="5EE1314F" w14:textId="77777777" w:rsidR="00175CB6" w:rsidRPr="00175CB6" w:rsidRDefault="00175CB6" w:rsidP="00175CB6">
      <w:pPr>
        <w:jc w:val="both"/>
        <w:rPr>
          <w:sz w:val="24"/>
          <w:szCs w:val="24"/>
        </w:rPr>
      </w:pPr>
    </w:p>
    <w:p w14:paraId="5EE13150" w14:textId="77777777" w:rsidR="00175CB6" w:rsidRPr="00175CB6" w:rsidRDefault="00175CB6" w:rsidP="00175CB6">
      <w:pPr>
        <w:jc w:val="both"/>
        <w:rPr>
          <w:sz w:val="24"/>
          <w:szCs w:val="24"/>
        </w:rPr>
      </w:pPr>
    </w:p>
    <w:p w14:paraId="5EE13151" w14:textId="77777777" w:rsidR="00175CB6" w:rsidRPr="00175CB6" w:rsidRDefault="00175CB6" w:rsidP="00175CB6">
      <w:pPr>
        <w:jc w:val="both"/>
        <w:rPr>
          <w:sz w:val="24"/>
          <w:szCs w:val="24"/>
        </w:rPr>
      </w:pPr>
    </w:p>
    <w:p w14:paraId="5EE13152" w14:textId="77777777" w:rsidR="00175CB6" w:rsidRPr="00175CB6" w:rsidRDefault="00175CB6" w:rsidP="00175CB6">
      <w:pPr>
        <w:jc w:val="both"/>
        <w:rPr>
          <w:sz w:val="24"/>
          <w:szCs w:val="24"/>
        </w:rPr>
      </w:pPr>
    </w:p>
    <w:p w14:paraId="5EE13153" w14:textId="77777777" w:rsidR="00175CB6" w:rsidRPr="00175CB6" w:rsidRDefault="00175CB6" w:rsidP="00175CB6">
      <w:pPr>
        <w:jc w:val="both"/>
        <w:rPr>
          <w:sz w:val="24"/>
          <w:szCs w:val="24"/>
        </w:rPr>
      </w:pPr>
    </w:p>
    <w:p w14:paraId="5EE13154" w14:textId="77777777" w:rsidR="00175CB6" w:rsidRPr="00175CB6" w:rsidRDefault="00175CB6" w:rsidP="00175CB6">
      <w:pPr>
        <w:jc w:val="both"/>
        <w:rPr>
          <w:sz w:val="24"/>
          <w:szCs w:val="24"/>
        </w:rPr>
      </w:pPr>
    </w:p>
    <w:p w14:paraId="5EE13155" w14:textId="77777777" w:rsidR="00175CB6" w:rsidRPr="00175CB6" w:rsidRDefault="00175CB6" w:rsidP="00175CB6">
      <w:pPr>
        <w:jc w:val="both"/>
        <w:rPr>
          <w:sz w:val="24"/>
          <w:szCs w:val="24"/>
        </w:rPr>
      </w:pPr>
    </w:p>
    <w:p w14:paraId="5EE13156" w14:textId="77777777" w:rsidR="00175CB6" w:rsidRPr="00175CB6" w:rsidRDefault="00175CB6" w:rsidP="00175CB6">
      <w:pPr>
        <w:jc w:val="both"/>
        <w:rPr>
          <w:sz w:val="24"/>
          <w:szCs w:val="24"/>
        </w:rPr>
      </w:pPr>
    </w:p>
    <w:p w14:paraId="5EE13157" w14:textId="77777777" w:rsidR="00175CB6" w:rsidRPr="00175CB6" w:rsidRDefault="00175CB6" w:rsidP="00175CB6">
      <w:pPr>
        <w:jc w:val="both"/>
        <w:rPr>
          <w:sz w:val="24"/>
          <w:szCs w:val="24"/>
        </w:rPr>
      </w:pPr>
    </w:p>
    <w:p w14:paraId="5EE13158" w14:textId="77777777" w:rsidR="00175CB6" w:rsidRPr="00175CB6" w:rsidRDefault="00175CB6" w:rsidP="00175CB6">
      <w:pPr>
        <w:jc w:val="both"/>
        <w:rPr>
          <w:sz w:val="24"/>
          <w:szCs w:val="24"/>
        </w:rPr>
      </w:pPr>
    </w:p>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175CB6" w:rsidRPr="00175CB6" w14:paraId="5EE1315D" w14:textId="77777777" w:rsidTr="00786B59">
        <w:tc>
          <w:tcPr>
            <w:tcW w:w="4252" w:type="dxa"/>
          </w:tcPr>
          <w:p w14:paraId="5EE13159" w14:textId="77777777" w:rsidR="00175CB6" w:rsidRPr="00175CB6" w:rsidRDefault="00175CB6" w:rsidP="00786B59">
            <w:pPr>
              <w:tabs>
                <w:tab w:val="left" w:pos="5070"/>
                <w:tab w:val="left" w:pos="5366"/>
                <w:tab w:val="left" w:pos="6771"/>
                <w:tab w:val="left" w:pos="7363"/>
              </w:tabs>
              <w:jc w:val="both"/>
              <w:rPr>
                <w:sz w:val="24"/>
                <w:szCs w:val="24"/>
              </w:rPr>
            </w:pPr>
            <w:r w:rsidRPr="00175CB6">
              <w:rPr>
                <w:sz w:val="24"/>
                <w:szCs w:val="24"/>
              </w:rPr>
              <w:lastRenderedPageBreak/>
              <w:t>PATVIRTINTA</w:t>
            </w:r>
          </w:p>
          <w:p w14:paraId="5EE1315A" w14:textId="77777777" w:rsidR="00175CB6" w:rsidRPr="00175CB6" w:rsidRDefault="00175CB6" w:rsidP="00786B59">
            <w:pPr>
              <w:tabs>
                <w:tab w:val="left" w:pos="5070"/>
                <w:tab w:val="left" w:pos="5366"/>
                <w:tab w:val="left" w:pos="6771"/>
                <w:tab w:val="left" w:pos="7363"/>
              </w:tabs>
              <w:jc w:val="both"/>
              <w:rPr>
                <w:sz w:val="24"/>
                <w:szCs w:val="24"/>
              </w:rPr>
            </w:pPr>
            <w:r w:rsidRPr="00175CB6">
              <w:rPr>
                <w:sz w:val="24"/>
                <w:szCs w:val="24"/>
              </w:rPr>
              <w:t>Klaipėdos miesto savivaldybės</w:t>
            </w:r>
          </w:p>
          <w:p w14:paraId="5EE1315B" w14:textId="77777777" w:rsidR="00175CB6" w:rsidRPr="00175CB6" w:rsidRDefault="00175CB6" w:rsidP="00786B59">
            <w:pPr>
              <w:tabs>
                <w:tab w:val="left" w:pos="5070"/>
                <w:tab w:val="left" w:pos="5366"/>
                <w:tab w:val="left" w:pos="6771"/>
                <w:tab w:val="left" w:pos="7363"/>
              </w:tabs>
              <w:jc w:val="both"/>
              <w:rPr>
                <w:sz w:val="24"/>
                <w:szCs w:val="24"/>
              </w:rPr>
            </w:pPr>
            <w:r w:rsidRPr="00175CB6">
              <w:rPr>
                <w:sz w:val="24"/>
                <w:szCs w:val="24"/>
              </w:rPr>
              <w:t>tarybos 2009 m. lapkričio 26 d.</w:t>
            </w:r>
          </w:p>
          <w:p w14:paraId="5EE1315C" w14:textId="77777777" w:rsidR="00175CB6" w:rsidRPr="00175CB6" w:rsidRDefault="00175CB6" w:rsidP="00786B59">
            <w:pPr>
              <w:tabs>
                <w:tab w:val="left" w:pos="5070"/>
                <w:tab w:val="left" w:pos="5366"/>
                <w:tab w:val="left" w:pos="6771"/>
                <w:tab w:val="left" w:pos="7363"/>
              </w:tabs>
              <w:jc w:val="both"/>
              <w:rPr>
                <w:sz w:val="24"/>
                <w:szCs w:val="24"/>
              </w:rPr>
            </w:pPr>
            <w:r w:rsidRPr="00175CB6">
              <w:rPr>
                <w:sz w:val="24"/>
                <w:szCs w:val="24"/>
              </w:rPr>
              <w:t>sprendimu Nr. T2-394</w:t>
            </w:r>
          </w:p>
        </w:tc>
      </w:tr>
      <w:tr w:rsidR="00175CB6" w:rsidRPr="00175CB6" w14:paraId="5EE1315F" w14:textId="77777777" w:rsidTr="00786B59">
        <w:tc>
          <w:tcPr>
            <w:tcW w:w="4252" w:type="dxa"/>
          </w:tcPr>
          <w:p w14:paraId="5EE1315E" w14:textId="77777777" w:rsidR="00175CB6" w:rsidRPr="00175CB6" w:rsidRDefault="00175CB6" w:rsidP="00786B59">
            <w:pPr>
              <w:rPr>
                <w:sz w:val="24"/>
                <w:szCs w:val="24"/>
              </w:rPr>
            </w:pPr>
            <w:r w:rsidRPr="00175CB6">
              <w:rPr>
                <w:sz w:val="24"/>
                <w:szCs w:val="24"/>
              </w:rPr>
              <w:t>(Klaipėdos miesto savivaldybės</w:t>
            </w:r>
          </w:p>
        </w:tc>
      </w:tr>
      <w:tr w:rsidR="00175CB6" w:rsidRPr="00175CB6" w14:paraId="5EE13161" w14:textId="77777777" w:rsidTr="00786B59">
        <w:tc>
          <w:tcPr>
            <w:tcW w:w="4252" w:type="dxa"/>
          </w:tcPr>
          <w:p w14:paraId="5EE13160" w14:textId="77777777" w:rsidR="00175CB6" w:rsidRPr="00175CB6" w:rsidRDefault="00175CB6" w:rsidP="00786B59">
            <w:pPr>
              <w:rPr>
                <w:sz w:val="24"/>
                <w:szCs w:val="24"/>
              </w:rPr>
            </w:pPr>
            <w:r w:rsidRPr="00175CB6">
              <w:rPr>
                <w:sz w:val="24"/>
                <w:szCs w:val="24"/>
              </w:rPr>
              <w:t xml:space="preserve">tarybos </w:t>
            </w:r>
            <w:r w:rsidRPr="00175CB6">
              <w:rPr>
                <w:noProof/>
                <w:sz w:val="24"/>
                <w:szCs w:val="24"/>
              </w:rPr>
              <w:t>2019 m. gegužės 30 d.</w:t>
            </w:r>
          </w:p>
        </w:tc>
      </w:tr>
      <w:tr w:rsidR="00175CB6" w:rsidRPr="00175CB6" w14:paraId="5EE13163" w14:textId="77777777" w:rsidTr="00786B59">
        <w:tc>
          <w:tcPr>
            <w:tcW w:w="4252" w:type="dxa"/>
          </w:tcPr>
          <w:p w14:paraId="5EE13162" w14:textId="77777777" w:rsidR="00175CB6" w:rsidRPr="00175CB6" w:rsidRDefault="00175CB6" w:rsidP="00786B59">
            <w:pPr>
              <w:tabs>
                <w:tab w:val="left" w:pos="5070"/>
                <w:tab w:val="left" w:pos="5366"/>
                <w:tab w:val="left" w:pos="6771"/>
                <w:tab w:val="left" w:pos="7363"/>
              </w:tabs>
              <w:rPr>
                <w:sz w:val="24"/>
                <w:szCs w:val="24"/>
              </w:rPr>
            </w:pPr>
            <w:r w:rsidRPr="00175CB6">
              <w:rPr>
                <w:sz w:val="24"/>
                <w:szCs w:val="24"/>
              </w:rPr>
              <w:t xml:space="preserve">sprendimo Nr. T2-164 </w:t>
            </w:r>
            <w:r w:rsidRPr="00175CB6">
              <w:rPr>
                <w:noProof/>
                <w:sz w:val="24"/>
                <w:szCs w:val="24"/>
              </w:rPr>
              <w:t>redakcija</w:t>
            </w:r>
            <w:r w:rsidRPr="00175CB6">
              <w:rPr>
                <w:sz w:val="24"/>
                <w:szCs w:val="24"/>
              </w:rPr>
              <w:t>)</w:t>
            </w:r>
          </w:p>
        </w:tc>
      </w:tr>
    </w:tbl>
    <w:p w14:paraId="5EE13164" w14:textId="77777777" w:rsidR="00175CB6" w:rsidRPr="00175CB6" w:rsidRDefault="00175CB6" w:rsidP="00175CB6">
      <w:pPr>
        <w:jc w:val="center"/>
        <w:rPr>
          <w:sz w:val="24"/>
          <w:szCs w:val="24"/>
        </w:rPr>
      </w:pPr>
    </w:p>
    <w:p w14:paraId="5EE13165" w14:textId="77777777" w:rsidR="00175CB6" w:rsidRPr="00175CB6" w:rsidRDefault="00175CB6" w:rsidP="00175CB6">
      <w:pPr>
        <w:jc w:val="center"/>
        <w:rPr>
          <w:sz w:val="24"/>
          <w:szCs w:val="24"/>
        </w:rPr>
      </w:pPr>
    </w:p>
    <w:p w14:paraId="5EE13166" w14:textId="77777777" w:rsidR="00175CB6" w:rsidRPr="00175CB6" w:rsidRDefault="00175CB6" w:rsidP="00175CB6">
      <w:pPr>
        <w:jc w:val="center"/>
        <w:rPr>
          <w:b/>
          <w:sz w:val="24"/>
          <w:szCs w:val="24"/>
        </w:rPr>
      </w:pPr>
      <w:r w:rsidRPr="00175CB6">
        <w:rPr>
          <w:b/>
          <w:sz w:val="24"/>
          <w:szCs w:val="24"/>
        </w:rPr>
        <w:t>ŽYMIŲ ŽMONIŲ, ISTORINIŲ DATŲ, ĮVYKIŲ ĮAMŽINIMO IR GATVIŲ PAVADINIMŲ KLAIPĖDOS MIESTE SUTEIKIMO TVARKOS APRAŠAS</w:t>
      </w:r>
    </w:p>
    <w:p w14:paraId="5EE13167" w14:textId="77777777" w:rsidR="00175CB6" w:rsidRPr="00175CB6" w:rsidRDefault="00175CB6" w:rsidP="00175CB6">
      <w:pPr>
        <w:jc w:val="center"/>
        <w:rPr>
          <w:sz w:val="24"/>
          <w:szCs w:val="24"/>
        </w:rPr>
      </w:pPr>
    </w:p>
    <w:p w14:paraId="5EE13168" w14:textId="77777777" w:rsidR="00175CB6" w:rsidRPr="00175CB6" w:rsidRDefault="00175CB6" w:rsidP="00175CB6">
      <w:pPr>
        <w:jc w:val="center"/>
        <w:rPr>
          <w:b/>
          <w:sz w:val="24"/>
          <w:szCs w:val="24"/>
        </w:rPr>
      </w:pPr>
      <w:r w:rsidRPr="00175CB6">
        <w:rPr>
          <w:b/>
          <w:sz w:val="24"/>
          <w:szCs w:val="24"/>
        </w:rPr>
        <w:t>I SKYRIUS</w:t>
      </w:r>
    </w:p>
    <w:p w14:paraId="5EE13169" w14:textId="77777777" w:rsidR="00175CB6" w:rsidRPr="00175CB6" w:rsidRDefault="00175CB6" w:rsidP="00175CB6">
      <w:pPr>
        <w:jc w:val="center"/>
        <w:rPr>
          <w:b/>
          <w:sz w:val="24"/>
          <w:szCs w:val="24"/>
        </w:rPr>
      </w:pPr>
      <w:r w:rsidRPr="00175CB6">
        <w:rPr>
          <w:b/>
          <w:sz w:val="24"/>
          <w:szCs w:val="24"/>
        </w:rPr>
        <w:t>BENDROSIOS NUOSTATOS</w:t>
      </w:r>
    </w:p>
    <w:p w14:paraId="5EE1316A" w14:textId="77777777" w:rsidR="00175CB6" w:rsidRPr="00175CB6" w:rsidRDefault="00175CB6" w:rsidP="00175CB6">
      <w:pPr>
        <w:ind w:firstLine="720"/>
        <w:jc w:val="center"/>
        <w:rPr>
          <w:b/>
          <w:sz w:val="24"/>
          <w:szCs w:val="24"/>
        </w:rPr>
      </w:pPr>
    </w:p>
    <w:p w14:paraId="5EE1316B" w14:textId="77777777" w:rsidR="00175CB6" w:rsidRPr="00175CB6" w:rsidRDefault="00175CB6" w:rsidP="00175CB6">
      <w:pPr>
        <w:ind w:firstLine="709"/>
        <w:jc w:val="both"/>
        <w:rPr>
          <w:sz w:val="24"/>
          <w:szCs w:val="24"/>
        </w:rPr>
      </w:pPr>
      <w:r w:rsidRPr="00175CB6">
        <w:rPr>
          <w:sz w:val="24"/>
          <w:szCs w:val="24"/>
        </w:rPr>
        <w:t>1. Žymių žmonių, istorinių datų, įvykių įamžinimo ir gatvių pavadinimų Klaipėdos mieste suteikimo tvarkos aprašas (toliau – Aprašas) reglamentuoja prašymų dėl žymių žmonių, istorinių datų, įvykių įamžinimo ir gatvių pavadinimų suteikimo pateikimą ir svarstymą, Žymių žmonių, istorinių datų, įvykių įamžinimo ir gatvių pavadinimų suteikimo komisijos (toliau – Komisija) sudarymą, jos funkcijas ir darbo organizavimą.</w:t>
      </w:r>
    </w:p>
    <w:p w14:paraId="5EE1316C" w14:textId="77777777" w:rsidR="00175CB6" w:rsidRPr="00175CB6" w:rsidRDefault="00175CB6" w:rsidP="00175CB6">
      <w:pPr>
        <w:ind w:firstLine="709"/>
        <w:jc w:val="both"/>
        <w:rPr>
          <w:sz w:val="24"/>
          <w:szCs w:val="24"/>
        </w:rPr>
      </w:pPr>
      <w:r w:rsidRPr="00175CB6">
        <w:rPr>
          <w:sz w:val="24"/>
          <w:szCs w:val="24"/>
        </w:rPr>
        <w:t>2. Aprašas parengtas vadovaujantis Lietuvos Respublikos vietos savivaldos įstatymu ir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p>
    <w:p w14:paraId="5EE1316D" w14:textId="77777777" w:rsidR="00175CB6" w:rsidRPr="00175CB6" w:rsidRDefault="00175CB6" w:rsidP="00175CB6">
      <w:pPr>
        <w:ind w:firstLine="180"/>
        <w:jc w:val="center"/>
        <w:rPr>
          <w:b/>
          <w:strike/>
          <w:sz w:val="24"/>
          <w:szCs w:val="24"/>
        </w:rPr>
      </w:pPr>
    </w:p>
    <w:p w14:paraId="5EE1316E" w14:textId="77777777" w:rsidR="00175CB6" w:rsidRPr="00175CB6" w:rsidRDefault="00175CB6" w:rsidP="00175CB6">
      <w:pPr>
        <w:jc w:val="center"/>
        <w:rPr>
          <w:b/>
          <w:sz w:val="24"/>
          <w:szCs w:val="24"/>
        </w:rPr>
      </w:pPr>
      <w:r w:rsidRPr="00175CB6">
        <w:rPr>
          <w:b/>
          <w:sz w:val="24"/>
          <w:szCs w:val="24"/>
        </w:rPr>
        <w:t>II SKYRIUS</w:t>
      </w:r>
    </w:p>
    <w:p w14:paraId="5EE1316F" w14:textId="77777777" w:rsidR="00175CB6" w:rsidRPr="00175CB6" w:rsidRDefault="00175CB6" w:rsidP="00175CB6">
      <w:pPr>
        <w:jc w:val="center"/>
        <w:rPr>
          <w:b/>
          <w:sz w:val="24"/>
          <w:szCs w:val="24"/>
        </w:rPr>
      </w:pPr>
      <w:r w:rsidRPr="00175CB6">
        <w:rPr>
          <w:b/>
          <w:sz w:val="24"/>
          <w:szCs w:val="24"/>
        </w:rPr>
        <w:t>PRAŠYMŲ TEIKIMAS</w:t>
      </w:r>
    </w:p>
    <w:p w14:paraId="5EE13170" w14:textId="77777777" w:rsidR="00175CB6" w:rsidRPr="00175CB6" w:rsidRDefault="00175CB6" w:rsidP="00175CB6">
      <w:pPr>
        <w:ind w:firstLine="546"/>
        <w:jc w:val="both"/>
        <w:rPr>
          <w:sz w:val="24"/>
          <w:szCs w:val="24"/>
        </w:rPr>
      </w:pPr>
    </w:p>
    <w:p w14:paraId="5EE13171" w14:textId="77777777" w:rsidR="00175CB6" w:rsidRPr="00175CB6" w:rsidRDefault="00175CB6" w:rsidP="00175CB6">
      <w:pPr>
        <w:ind w:firstLine="709"/>
        <w:jc w:val="both"/>
        <w:rPr>
          <w:sz w:val="24"/>
          <w:szCs w:val="24"/>
        </w:rPr>
      </w:pPr>
      <w:r w:rsidRPr="00175CB6">
        <w:rPr>
          <w:sz w:val="24"/>
          <w:szCs w:val="24"/>
        </w:rPr>
        <w:t>3. Prašymus dėl žymių žmonių, istorinių datų, įvykių įamžinimo bei gatvių pavadinimų Klaipėdos mieste suteikimo ar keitimo gali teikti fiziniai arba juridiniai asmenys.</w:t>
      </w:r>
    </w:p>
    <w:p w14:paraId="5EE13172" w14:textId="77777777" w:rsidR="00175CB6" w:rsidRPr="00175CB6" w:rsidRDefault="00175CB6" w:rsidP="00175CB6">
      <w:pPr>
        <w:ind w:firstLine="709"/>
        <w:jc w:val="both"/>
        <w:rPr>
          <w:sz w:val="24"/>
          <w:szCs w:val="24"/>
        </w:rPr>
      </w:pPr>
      <w:r w:rsidRPr="00175CB6">
        <w:rPr>
          <w:sz w:val="24"/>
          <w:szCs w:val="24"/>
        </w:rPr>
        <w:t>4. Prašymai dėl žymių žmonių, istorinių datų ar įvykių įamžinimo bei gatvių pavadinimų suteikimo ar keitimo adresuojami Klaipėdos miesto savivaldybės (toliau – Savivaldybė) merui.</w:t>
      </w:r>
    </w:p>
    <w:p w14:paraId="5EE13173" w14:textId="77777777" w:rsidR="00175CB6" w:rsidRPr="00175CB6" w:rsidRDefault="00175CB6" w:rsidP="00175CB6">
      <w:pPr>
        <w:ind w:firstLine="709"/>
        <w:jc w:val="both"/>
        <w:rPr>
          <w:sz w:val="24"/>
          <w:szCs w:val="24"/>
        </w:rPr>
      </w:pPr>
      <w:r w:rsidRPr="00175CB6">
        <w:rPr>
          <w:sz w:val="24"/>
          <w:szCs w:val="24"/>
        </w:rPr>
        <w:t xml:space="preserve">5. Prašyme dėl žymių žmonių, istorinių datų, įvykių įamžinimo nurodoma: išsami informacija apie asmenį, istorinę datą ar įvykį, įamžinimo motyvas, finansavimo šaltiniai, iniciatorių kontaktai. Gali būti pateikta: įamžinimo būdas, įrašo tekstas, vaizdinė medžiaga ir t. t. </w:t>
      </w:r>
    </w:p>
    <w:p w14:paraId="5EE13174" w14:textId="77777777" w:rsidR="00175CB6" w:rsidRPr="00175CB6" w:rsidRDefault="00175CB6" w:rsidP="00175CB6">
      <w:pPr>
        <w:ind w:firstLine="709"/>
        <w:jc w:val="both"/>
        <w:rPr>
          <w:sz w:val="24"/>
          <w:szCs w:val="24"/>
        </w:rPr>
      </w:pPr>
      <w:r w:rsidRPr="00175CB6">
        <w:rPr>
          <w:sz w:val="24"/>
          <w:szCs w:val="24"/>
        </w:rPr>
        <w:t xml:space="preserve">6. Prašyme dėl gatvių pavadinimų suteikimo ar keitimo nurodoma: išsami informacija apie pavadinimo suteikimo ar keitimo motyvus, iniciatorių kontaktai. </w:t>
      </w:r>
    </w:p>
    <w:p w14:paraId="5EE13175" w14:textId="77777777" w:rsidR="00175CB6" w:rsidRPr="00175CB6" w:rsidRDefault="00175CB6" w:rsidP="00175CB6">
      <w:pPr>
        <w:ind w:firstLine="709"/>
        <w:jc w:val="both"/>
        <w:rPr>
          <w:sz w:val="24"/>
          <w:szCs w:val="24"/>
        </w:rPr>
      </w:pPr>
      <w:r w:rsidRPr="00175CB6">
        <w:rPr>
          <w:sz w:val="24"/>
          <w:szCs w:val="24"/>
        </w:rPr>
        <w:t>7. Prašymus dėl žymių žmonių, istorinių datų, įvykių įamžinimo nagrinėja ir išvadas teikia Komisija.</w:t>
      </w:r>
    </w:p>
    <w:p w14:paraId="5EE13176" w14:textId="77777777" w:rsidR="00175CB6" w:rsidRPr="00175CB6" w:rsidRDefault="00175CB6" w:rsidP="00175CB6">
      <w:pPr>
        <w:ind w:firstLine="709"/>
        <w:jc w:val="both"/>
        <w:rPr>
          <w:sz w:val="24"/>
          <w:szCs w:val="24"/>
        </w:rPr>
      </w:pPr>
      <w:r w:rsidRPr="00175CB6">
        <w:rPr>
          <w:sz w:val="24"/>
          <w:szCs w:val="24"/>
        </w:rPr>
        <w:t>8. Gautas prašymas apsvarstomas Komisijoje per 20 d. dienų nuo jo gavimo Savivaldybės administracijoje dienos.</w:t>
      </w:r>
    </w:p>
    <w:p w14:paraId="5EE13177" w14:textId="77777777" w:rsidR="00175CB6" w:rsidRPr="00175CB6" w:rsidRDefault="00175CB6" w:rsidP="00175CB6">
      <w:pPr>
        <w:ind w:firstLine="709"/>
        <w:jc w:val="center"/>
        <w:rPr>
          <w:b/>
          <w:strike/>
          <w:sz w:val="24"/>
          <w:szCs w:val="24"/>
        </w:rPr>
      </w:pPr>
    </w:p>
    <w:p w14:paraId="5EE13178" w14:textId="77777777" w:rsidR="00175CB6" w:rsidRPr="00175CB6" w:rsidRDefault="00175CB6" w:rsidP="00175CB6">
      <w:pPr>
        <w:jc w:val="center"/>
        <w:rPr>
          <w:b/>
          <w:sz w:val="24"/>
          <w:szCs w:val="24"/>
        </w:rPr>
      </w:pPr>
      <w:r w:rsidRPr="00175CB6">
        <w:rPr>
          <w:b/>
          <w:sz w:val="24"/>
          <w:szCs w:val="24"/>
        </w:rPr>
        <w:t>III SKYRIUS</w:t>
      </w:r>
    </w:p>
    <w:p w14:paraId="5EE13179" w14:textId="77777777" w:rsidR="00175CB6" w:rsidRPr="00175CB6" w:rsidRDefault="00175CB6" w:rsidP="00175CB6">
      <w:pPr>
        <w:jc w:val="center"/>
        <w:rPr>
          <w:b/>
          <w:sz w:val="24"/>
          <w:szCs w:val="24"/>
        </w:rPr>
      </w:pPr>
      <w:r w:rsidRPr="00175CB6">
        <w:rPr>
          <w:b/>
          <w:sz w:val="24"/>
          <w:szCs w:val="24"/>
        </w:rPr>
        <w:t>KOMISIJOS SUDĖTIS</w:t>
      </w:r>
    </w:p>
    <w:p w14:paraId="5EE1317A" w14:textId="77777777" w:rsidR="00175CB6" w:rsidRPr="00175CB6" w:rsidRDefault="00175CB6" w:rsidP="00175CB6">
      <w:pPr>
        <w:ind w:firstLine="546"/>
        <w:jc w:val="both"/>
        <w:rPr>
          <w:sz w:val="24"/>
          <w:szCs w:val="24"/>
        </w:rPr>
      </w:pPr>
    </w:p>
    <w:p w14:paraId="5EE1317B" w14:textId="77777777" w:rsidR="00175CB6" w:rsidRPr="00175CB6" w:rsidRDefault="00175CB6" w:rsidP="00175CB6">
      <w:pPr>
        <w:ind w:firstLine="709"/>
        <w:jc w:val="both"/>
        <w:rPr>
          <w:sz w:val="24"/>
          <w:szCs w:val="24"/>
        </w:rPr>
      </w:pPr>
      <w:r w:rsidRPr="00175CB6">
        <w:rPr>
          <w:sz w:val="24"/>
          <w:szCs w:val="24"/>
        </w:rPr>
        <w:t xml:space="preserve">9. Komisija yra visuomeninė patariančioji institucija, vykdanti konsultanto-eksperto funkcijas, patarianti Savivaldybės tarybai gatvių pavadinimų suteikimo ar keitimo, taip pat svarbių istorinių datų ir įvykių bei krašto istorijai ir kultūrai nusipelniusių asmenų atminimo įamžinimo klausimais. </w:t>
      </w:r>
    </w:p>
    <w:p w14:paraId="5EE1317C" w14:textId="77777777" w:rsidR="00175CB6" w:rsidRPr="00175CB6" w:rsidRDefault="00175CB6" w:rsidP="00175CB6">
      <w:pPr>
        <w:ind w:firstLine="709"/>
        <w:jc w:val="both"/>
        <w:rPr>
          <w:sz w:val="24"/>
          <w:szCs w:val="24"/>
        </w:rPr>
      </w:pPr>
      <w:r w:rsidRPr="00175CB6">
        <w:rPr>
          <w:sz w:val="24"/>
          <w:szCs w:val="24"/>
        </w:rPr>
        <w:t>10. Komisijos sudėtį tvirtina Savivaldybės taryba savo kadencijos laikotarpiui. Komisijos veikla baigiasi, kai naujai išrinkta Savivaldybės taryba patvirtina naujos sudėties Komisiją. Kiekvieną kadenciją Komisijos sudėtis atnaujinama ne mažiau kaip 1/3.</w:t>
      </w:r>
    </w:p>
    <w:p w14:paraId="5EE1317D" w14:textId="77777777" w:rsidR="00175CB6" w:rsidRPr="00175CB6" w:rsidRDefault="00175CB6" w:rsidP="00175CB6">
      <w:pPr>
        <w:ind w:firstLine="709"/>
        <w:jc w:val="both"/>
        <w:rPr>
          <w:sz w:val="24"/>
          <w:szCs w:val="24"/>
        </w:rPr>
      </w:pPr>
      <w:r w:rsidRPr="00175CB6">
        <w:rPr>
          <w:sz w:val="24"/>
          <w:szCs w:val="24"/>
        </w:rPr>
        <w:t xml:space="preserve">11. Komisiją sudaro 8 nariai: </w:t>
      </w:r>
    </w:p>
    <w:p w14:paraId="5EE1317E" w14:textId="77777777" w:rsidR="00175CB6" w:rsidRPr="00175CB6" w:rsidRDefault="00175CB6" w:rsidP="00175CB6">
      <w:pPr>
        <w:ind w:firstLine="709"/>
        <w:jc w:val="both"/>
        <w:rPr>
          <w:sz w:val="24"/>
          <w:szCs w:val="24"/>
        </w:rPr>
      </w:pPr>
      <w:r w:rsidRPr="00175CB6">
        <w:rPr>
          <w:sz w:val="24"/>
          <w:szCs w:val="24"/>
        </w:rPr>
        <w:t>11.1. 2 Savivaldybės tarybos narius deleguoja meras;</w:t>
      </w:r>
    </w:p>
    <w:p w14:paraId="5EE1317F" w14:textId="77777777" w:rsidR="00175CB6" w:rsidRPr="00175CB6" w:rsidRDefault="00175CB6" w:rsidP="00175CB6">
      <w:pPr>
        <w:ind w:firstLine="709"/>
        <w:jc w:val="both"/>
        <w:rPr>
          <w:sz w:val="24"/>
          <w:szCs w:val="24"/>
        </w:rPr>
      </w:pPr>
      <w:r w:rsidRPr="00175CB6">
        <w:rPr>
          <w:sz w:val="24"/>
          <w:szCs w:val="24"/>
        </w:rPr>
        <w:t xml:space="preserve">11.2. 2 atstovus deleguoja </w:t>
      </w:r>
      <w:r w:rsidRPr="00175CB6">
        <w:rPr>
          <w:caps/>
          <w:sz w:val="24"/>
          <w:szCs w:val="24"/>
        </w:rPr>
        <w:t>s</w:t>
      </w:r>
      <w:r w:rsidRPr="00175CB6">
        <w:rPr>
          <w:sz w:val="24"/>
          <w:szCs w:val="24"/>
        </w:rPr>
        <w:t>avivaldybės administracija;</w:t>
      </w:r>
    </w:p>
    <w:p w14:paraId="5EE13180" w14:textId="77777777" w:rsidR="00175CB6" w:rsidRPr="00175CB6" w:rsidRDefault="00175CB6" w:rsidP="00175CB6">
      <w:pPr>
        <w:ind w:firstLine="709"/>
        <w:jc w:val="both"/>
        <w:rPr>
          <w:sz w:val="24"/>
          <w:szCs w:val="24"/>
        </w:rPr>
      </w:pPr>
      <w:r w:rsidRPr="00175CB6">
        <w:rPr>
          <w:sz w:val="24"/>
          <w:szCs w:val="24"/>
        </w:rPr>
        <w:t>11.3. 1 miesto istorijos specialistą (ekspertą, kraštotyrininką) siūlo Savivaldybės Mažosios Lietuvos istorijos muziejus;</w:t>
      </w:r>
    </w:p>
    <w:p w14:paraId="5EE13181" w14:textId="77777777" w:rsidR="00175CB6" w:rsidRPr="00175CB6" w:rsidRDefault="00175CB6" w:rsidP="00175CB6">
      <w:pPr>
        <w:ind w:firstLine="709"/>
        <w:jc w:val="both"/>
        <w:rPr>
          <w:sz w:val="24"/>
          <w:szCs w:val="24"/>
        </w:rPr>
      </w:pPr>
      <w:r w:rsidRPr="00175CB6">
        <w:rPr>
          <w:sz w:val="24"/>
          <w:szCs w:val="24"/>
        </w:rPr>
        <w:t>11.4. 2 atstovus siūlo Klaipėdos universitetas (1 atstovą siūlo iš Socialinių ir humanitarinių mokslų fakulteto ir 1 atstovą siūlo iš Baltijos regiono istorijos ir archeologijos instituto)</w:t>
      </w:r>
      <w:r w:rsidRPr="00175CB6">
        <w:rPr>
          <w:bCs/>
          <w:sz w:val="24"/>
          <w:szCs w:val="24"/>
        </w:rPr>
        <w:t>;</w:t>
      </w:r>
    </w:p>
    <w:p w14:paraId="5EE13182" w14:textId="77777777" w:rsidR="00175CB6" w:rsidRPr="00175CB6" w:rsidRDefault="00175CB6" w:rsidP="00175CB6">
      <w:pPr>
        <w:ind w:firstLine="709"/>
        <w:jc w:val="both"/>
        <w:rPr>
          <w:sz w:val="24"/>
          <w:szCs w:val="24"/>
        </w:rPr>
      </w:pPr>
      <w:r w:rsidRPr="00175CB6">
        <w:rPr>
          <w:sz w:val="24"/>
          <w:szCs w:val="24"/>
        </w:rPr>
        <w:t>11.5. 1 atstovą siūlo viešoji įstaiga Registrų centras.</w:t>
      </w:r>
    </w:p>
    <w:p w14:paraId="5EE13183" w14:textId="77777777" w:rsidR="00175CB6" w:rsidRPr="00175CB6" w:rsidRDefault="00175CB6" w:rsidP="00175CB6">
      <w:pPr>
        <w:ind w:firstLine="709"/>
        <w:jc w:val="both"/>
        <w:rPr>
          <w:sz w:val="24"/>
          <w:szCs w:val="24"/>
        </w:rPr>
      </w:pPr>
      <w:r w:rsidRPr="00175CB6">
        <w:rPr>
          <w:sz w:val="24"/>
          <w:szCs w:val="24"/>
        </w:rPr>
        <w:t>12. Komisija per pirmąjį posėdį iš savo narių išsirenka Komisijos pirmininką ir pirmininko pavaduotoją. Komisijos sprendimas įforminamas Komisijos posėdžio protokolu.</w:t>
      </w:r>
    </w:p>
    <w:p w14:paraId="5EE13184" w14:textId="77777777" w:rsidR="00175CB6" w:rsidRPr="00175CB6" w:rsidRDefault="00175CB6" w:rsidP="00175CB6">
      <w:pPr>
        <w:ind w:firstLine="709"/>
        <w:jc w:val="both"/>
        <w:rPr>
          <w:sz w:val="24"/>
          <w:szCs w:val="24"/>
        </w:rPr>
      </w:pPr>
      <w:r w:rsidRPr="00175CB6">
        <w:rPr>
          <w:sz w:val="24"/>
          <w:szCs w:val="24"/>
        </w:rPr>
        <w:t xml:space="preserve">13. Komisijos narys, nesibaigus kadencijai, turi teisę atsistatydinti arba jį gali atšaukti delegavusi institucija. Tokiu atveju skiriamas naujas komisijos narys. </w:t>
      </w:r>
    </w:p>
    <w:p w14:paraId="5EE13185" w14:textId="77777777" w:rsidR="00175CB6" w:rsidRPr="00175CB6" w:rsidRDefault="00175CB6" w:rsidP="00175CB6">
      <w:pPr>
        <w:ind w:firstLine="720"/>
        <w:jc w:val="center"/>
        <w:rPr>
          <w:b/>
          <w:strike/>
          <w:sz w:val="24"/>
          <w:szCs w:val="24"/>
        </w:rPr>
      </w:pPr>
    </w:p>
    <w:p w14:paraId="5EE13186" w14:textId="77777777" w:rsidR="00175CB6" w:rsidRPr="00175CB6" w:rsidRDefault="00175CB6" w:rsidP="00175CB6">
      <w:pPr>
        <w:jc w:val="center"/>
        <w:rPr>
          <w:b/>
          <w:sz w:val="24"/>
          <w:szCs w:val="24"/>
        </w:rPr>
      </w:pPr>
      <w:r w:rsidRPr="00175CB6">
        <w:rPr>
          <w:b/>
          <w:sz w:val="24"/>
          <w:szCs w:val="24"/>
        </w:rPr>
        <w:t xml:space="preserve">IV SKYRIUS </w:t>
      </w:r>
    </w:p>
    <w:p w14:paraId="5EE13187" w14:textId="77777777" w:rsidR="00175CB6" w:rsidRPr="00175CB6" w:rsidRDefault="00175CB6" w:rsidP="00175CB6">
      <w:pPr>
        <w:jc w:val="center"/>
        <w:rPr>
          <w:b/>
          <w:sz w:val="24"/>
          <w:szCs w:val="24"/>
        </w:rPr>
      </w:pPr>
      <w:r w:rsidRPr="00175CB6">
        <w:rPr>
          <w:b/>
          <w:sz w:val="24"/>
          <w:szCs w:val="24"/>
        </w:rPr>
        <w:t xml:space="preserve">KOMISIJOS FUNKCIJOS </w:t>
      </w:r>
    </w:p>
    <w:p w14:paraId="5EE13188" w14:textId="77777777" w:rsidR="00175CB6" w:rsidRPr="00175CB6" w:rsidRDefault="00175CB6" w:rsidP="00175CB6">
      <w:pPr>
        <w:ind w:firstLine="720"/>
        <w:jc w:val="center"/>
        <w:rPr>
          <w:strike/>
          <w:sz w:val="24"/>
          <w:szCs w:val="24"/>
        </w:rPr>
      </w:pPr>
    </w:p>
    <w:p w14:paraId="5EE13189" w14:textId="77777777" w:rsidR="00175CB6" w:rsidRPr="00175CB6" w:rsidRDefault="00175CB6" w:rsidP="00175CB6">
      <w:pPr>
        <w:ind w:firstLine="709"/>
        <w:jc w:val="both"/>
        <w:rPr>
          <w:sz w:val="24"/>
          <w:szCs w:val="24"/>
        </w:rPr>
      </w:pPr>
      <w:r w:rsidRPr="00175CB6">
        <w:rPr>
          <w:sz w:val="24"/>
          <w:szCs w:val="24"/>
        </w:rPr>
        <w:t xml:space="preserve">14. Komisija gali pagal savo kompetenciją: </w:t>
      </w:r>
    </w:p>
    <w:p w14:paraId="5EE1318A" w14:textId="77777777" w:rsidR="00175CB6" w:rsidRPr="00175CB6" w:rsidRDefault="00175CB6" w:rsidP="00175CB6">
      <w:pPr>
        <w:ind w:firstLine="709"/>
        <w:jc w:val="both"/>
        <w:rPr>
          <w:sz w:val="24"/>
          <w:szCs w:val="24"/>
        </w:rPr>
      </w:pPr>
      <w:r w:rsidRPr="00175CB6">
        <w:rPr>
          <w:sz w:val="24"/>
          <w:szCs w:val="24"/>
        </w:rPr>
        <w:t>14.1. teikti išvadas dėl:</w:t>
      </w:r>
    </w:p>
    <w:p w14:paraId="5EE1318B" w14:textId="77777777" w:rsidR="00175CB6" w:rsidRPr="00175CB6" w:rsidRDefault="00175CB6" w:rsidP="00175CB6">
      <w:pPr>
        <w:ind w:firstLine="709"/>
        <w:jc w:val="both"/>
        <w:rPr>
          <w:sz w:val="24"/>
          <w:szCs w:val="24"/>
        </w:rPr>
      </w:pPr>
      <w:r w:rsidRPr="00175CB6">
        <w:rPr>
          <w:sz w:val="24"/>
          <w:szCs w:val="24"/>
        </w:rPr>
        <w:t>14.1.1. žymių žmonių, istorinių datų ar įvykių įamžinimo fakto reikšmės ar poreikio;</w:t>
      </w:r>
    </w:p>
    <w:p w14:paraId="5EE1318C" w14:textId="77777777" w:rsidR="00175CB6" w:rsidRPr="00175CB6" w:rsidRDefault="00175CB6" w:rsidP="00175CB6">
      <w:pPr>
        <w:ind w:firstLine="709"/>
        <w:jc w:val="both"/>
        <w:rPr>
          <w:sz w:val="24"/>
          <w:szCs w:val="24"/>
        </w:rPr>
      </w:pPr>
      <w:r w:rsidRPr="00175CB6">
        <w:rPr>
          <w:sz w:val="24"/>
          <w:szCs w:val="24"/>
        </w:rPr>
        <w:t xml:space="preserve">14.1.2. įrašų planuojamuose memorialiniuose objektuose; </w:t>
      </w:r>
    </w:p>
    <w:p w14:paraId="5EE1318D" w14:textId="77777777" w:rsidR="00175CB6" w:rsidRPr="00175CB6" w:rsidRDefault="00175CB6" w:rsidP="00175CB6">
      <w:pPr>
        <w:ind w:firstLine="709"/>
        <w:jc w:val="both"/>
        <w:rPr>
          <w:sz w:val="24"/>
          <w:szCs w:val="24"/>
        </w:rPr>
      </w:pPr>
      <w:r w:rsidRPr="00175CB6">
        <w:rPr>
          <w:sz w:val="24"/>
          <w:szCs w:val="24"/>
        </w:rPr>
        <w:t xml:space="preserve">14.1.3. gatvių pavadinimų suteikimo ar pakeitimo motyvų; </w:t>
      </w:r>
    </w:p>
    <w:p w14:paraId="5EE1318E" w14:textId="77777777" w:rsidR="00175CB6" w:rsidRPr="00175CB6" w:rsidRDefault="00175CB6" w:rsidP="00175CB6">
      <w:pPr>
        <w:ind w:firstLine="709"/>
        <w:jc w:val="both"/>
        <w:rPr>
          <w:sz w:val="24"/>
          <w:szCs w:val="24"/>
        </w:rPr>
      </w:pPr>
      <w:r w:rsidRPr="00175CB6">
        <w:rPr>
          <w:sz w:val="24"/>
          <w:szCs w:val="24"/>
        </w:rPr>
        <w:t>14.1.4. objektų, teritorijų ar pavadinimų, kurie yra istorinis Klaipėdos miesto paveldas, išsaugojimo būtinybės;</w:t>
      </w:r>
    </w:p>
    <w:p w14:paraId="5EE1318F" w14:textId="77777777" w:rsidR="00175CB6" w:rsidRPr="00175CB6" w:rsidRDefault="00175CB6" w:rsidP="00175CB6">
      <w:pPr>
        <w:ind w:firstLine="709"/>
        <w:jc w:val="both"/>
        <w:rPr>
          <w:sz w:val="24"/>
          <w:szCs w:val="24"/>
        </w:rPr>
      </w:pPr>
      <w:r w:rsidRPr="00175CB6">
        <w:rPr>
          <w:sz w:val="24"/>
          <w:szCs w:val="24"/>
        </w:rPr>
        <w:t>14.2. teikti pasiūlymus Savivaldybės tarybai, Savivaldybės administracijos padaliniams;</w:t>
      </w:r>
    </w:p>
    <w:p w14:paraId="5EE13190" w14:textId="77777777" w:rsidR="00175CB6" w:rsidRPr="00175CB6" w:rsidRDefault="00175CB6" w:rsidP="00175CB6">
      <w:pPr>
        <w:ind w:firstLine="709"/>
        <w:jc w:val="both"/>
        <w:rPr>
          <w:sz w:val="24"/>
          <w:szCs w:val="24"/>
        </w:rPr>
      </w:pPr>
      <w:r w:rsidRPr="00175CB6">
        <w:rPr>
          <w:sz w:val="24"/>
          <w:szCs w:val="24"/>
        </w:rPr>
        <w:t>14.3. kviesti į savo posėdžius Savivaldybės tarybos narius, Savivaldybės administracijos atstovus, įmonių, įstaigų, organizacijų atstovus ir privačius asmenis;</w:t>
      </w:r>
    </w:p>
    <w:p w14:paraId="5EE13191" w14:textId="77777777" w:rsidR="00175CB6" w:rsidRPr="00175CB6" w:rsidRDefault="00175CB6" w:rsidP="00175CB6">
      <w:pPr>
        <w:ind w:firstLine="709"/>
        <w:jc w:val="both"/>
        <w:rPr>
          <w:sz w:val="24"/>
          <w:szCs w:val="24"/>
        </w:rPr>
      </w:pPr>
      <w:r w:rsidRPr="00175CB6">
        <w:rPr>
          <w:sz w:val="24"/>
          <w:szCs w:val="24"/>
        </w:rPr>
        <w:t xml:space="preserve">14.4. gauti iš Savivaldybės administracijos padalinių Komisijos darbui reikalingą informaciją ir dokumentus. </w:t>
      </w:r>
    </w:p>
    <w:p w14:paraId="5EE13192" w14:textId="77777777" w:rsidR="00175CB6" w:rsidRPr="00175CB6" w:rsidRDefault="00175CB6" w:rsidP="00175CB6">
      <w:pPr>
        <w:ind w:firstLine="720"/>
        <w:jc w:val="center"/>
        <w:rPr>
          <w:b/>
          <w:sz w:val="24"/>
          <w:szCs w:val="24"/>
        </w:rPr>
      </w:pPr>
    </w:p>
    <w:p w14:paraId="5EE13193" w14:textId="77777777" w:rsidR="00175CB6" w:rsidRPr="00175CB6" w:rsidRDefault="00175CB6" w:rsidP="00175CB6">
      <w:pPr>
        <w:jc w:val="center"/>
        <w:rPr>
          <w:b/>
          <w:sz w:val="24"/>
          <w:szCs w:val="24"/>
        </w:rPr>
      </w:pPr>
      <w:r w:rsidRPr="00175CB6">
        <w:rPr>
          <w:b/>
          <w:sz w:val="24"/>
          <w:szCs w:val="24"/>
        </w:rPr>
        <w:t>V SKYRIUS</w:t>
      </w:r>
    </w:p>
    <w:p w14:paraId="5EE13194" w14:textId="77777777" w:rsidR="00175CB6" w:rsidRPr="00175CB6" w:rsidRDefault="00175CB6" w:rsidP="00175CB6">
      <w:pPr>
        <w:jc w:val="center"/>
        <w:rPr>
          <w:b/>
          <w:sz w:val="24"/>
          <w:szCs w:val="24"/>
        </w:rPr>
      </w:pPr>
      <w:r w:rsidRPr="00175CB6">
        <w:rPr>
          <w:b/>
          <w:sz w:val="24"/>
          <w:szCs w:val="24"/>
        </w:rPr>
        <w:t xml:space="preserve">KOMISIJOS DARBO ORGANIZAVIMAS </w:t>
      </w:r>
    </w:p>
    <w:p w14:paraId="5EE13195" w14:textId="77777777" w:rsidR="00175CB6" w:rsidRPr="00175CB6" w:rsidRDefault="00175CB6" w:rsidP="00175CB6">
      <w:pPr>
        <w:ind w:firstLine="546"/>
        <w:jc w:val="both"/>
        <w:rPr>
          <w:sz w:val="24"/>
          <w:szCs w:val="24"/>
        </w:rPr>
      </w:pPr>
    </w:p>
    <w:p w14:paraId="5EE13196" w14:textId="77777777" w:rsidR="00175CB6" w:rsidRPr="00175CB6" w:rsidRDefault="00175CB6" w:rsidP="00175CB6">
      <w:pPr>
        <w:ind w:firstLine="720"/>
        <w:jc w:val="both"/>
        <w:rPr>
          <w:sz w:val="24"/>
          <w:szCs w:val="24"/>
        </w:rPr>
      </w:pPr>
      <w:r w:rsidRPr="00175CB6">
        <w:rPr>
          <w:sz w:val="24"/>
          <w:szCs w:val="24"/>
        </w:rPr>
        <w:t>15. Komisijos veiklos forma yra posėdžiai.</w:t>
      </w:r>
    </w:p>
    <w:p w14:paraId="5EE13197" w14:textId="77777777" w:rsidR="00175CB6" w:rsidRPr="00175CB6" w:rsidRDefault="00175CB6" w:rsidP="00175CB6">
      <w:pPr>
        <w:ind w:firstLine="720"/>
        <w:jc w:val="both"/>
        <w:rPr>
          <w:sz w:val="24"/>
          <w:szCs w:val="24"/>
        </w:rPr>
      </w:pPr>
      <w:r w:rsidRPr="00175CB6">
        <w:rPr>
          <w:sz w:val="24"/>
          <w:szCs w:val="24"/>
        </w:rPr>
        <w:t xml:space="preserve">16. Komisijos posėdžius inicijuoja ir veda Komisijos pirmininkas, o jo nesant – pavaduotojas. Taip pat inicijuoti posėdį gali 1/3 Komisijos narių. </w:t>
      </w:r>
    </w:p>
    <w:p w14:paraId="5EE13198" w14:textId="77777777" w:rsidR="00175CB6" w:rsidRPr="00175CB6" w:rsidRDefault="00175CB6" w:rsidP="00175CB6">
      <w:pPr>
        <w:ind w:firstLine="720"/>
        <w:jc w:val="both"/>
        <w:rPr>
          <w:sz w:val="24"/>
          <w:szCs w:val="24"/>
        </w:rPr>
      </w:pPr>
      <w:r w:rsidRPr="00175CB6">
        <w:rPr>
          <w:sz w:val="24"/>
          <w:szCs w:val="24"/>
        </w:rPr>
        <w:t xml:space="preserve">17. Komisijos sekretoriaus pareigas atlieka Savivaldybės administracijos Kultūros skyriaus specialistas. Komisijos sekretorius, Komisijos pirmininko nurodymu, į posėdžius kviečia Komisijos narius ir kitus asmenis, rengia posėdžių darbotvarkę ir reikiamą medžiagą, rašo posėdžių protokolus, tvarko, saugo ir paruošia perduoti į archyvą Komisijos dokumentus. Protokolus pasirašo Komisijos (posėdžio) pirmininkas ir sekretorius. Komisijos posėdžio protokolas parengiamas ir teikiamas pasirašyti ne vėliau kaip per 5 darbo dienas po Komisijos posėdžio. Komisijos siunčiamus raštus ir kitus dokumentus pasirašo Komisijos pirmininkas. </w:t>
      </w:r>
    </w:p>
    <w:p w14:paraId="5EE13199" w14:textId="77777777" w:rsidR="00175CB6" w:rsidRPr="00175CB6" w:rsidRDefault="00175CB6" w:rsidP="00175CB6">
      <w:pPr>
        <w:ind w:firstLine="720"/>
        <w:jc w:val="both"/>
        <w:rPr>
          <w:sz w:val="24"/>
          <w:szCs w:val="24"/>
        </w:rPr>
      </w:pPr>
      <w:r w:rsidRPr="00175CB6">
        <w:rPr>
          <w:sz w:val="24"/>
          <w:szCs w:val="24"/>
        </w:rPr>
        <w:t xml:space="preserve">18. Kiekvienas Komisijos narys turi teisę siūlyti klausimus posėdžiui, iš anksto informuodamas apie tai pirmininką. </w:t>
      </w:r>
    </w:p>
    <w:p w14:paraId="5EE1319A" w14:textId="77777777" w:rsidR="00175CB6" w:rsidRPr="00175CB6" w:rsidRDefault="00175CB6" w:rsidP="00175CB6">
      <w:pPr>
        <w:ind w:firstLine="720"/>
        <w:jc w:val="both"/>
        <w:rPr>
          <w:sz w:val="24"/>
          <w:szCs w:val="24"/>
        </w:rPr>
      </w:pPr>
      <w:r w:rsidRPr="00175CB6">
        <w:rPr>
          <w:sz w:val="24"/>
          <w:szCs w:val="24"/>
        </w:rPr>
        <w:t>19. Komisija renkasi kartą per mėnesį, o jeigu nėra klausimų – pagal poreikį.</w:t>
      </w:r>
    </w:p>
    <w:p w14:paraId="5EE1319B" w14:textId="77777777" w:rsidR="00175CB6" w:rsidRPr="00175CB6" w:rsidRDefault="00175CB6" w:rsidP="00175CB6">
      <w:pPr>
        <w:ind w:firstLine="720"/>
        <w:jc w:val="both"/>
        <w:rPr>
          <w:sz w:val="24"/>
          <w:szCs w:val="24"/>
        </w:rPr>
      </w:pPr>
      <w:r w:rsidRPr="00175CB6">
        <w:rPr>
          <w:sz w:val="24"/>
          <w:szCs w:val="24"/>
        </w:rPr>
        <w:t>20. Komisijos posėdžiai yra teisėti, kai juose dalyvauja 2/3 narių.</w:t>
      </w:r>
    </w:p>
    <w:p w14:paraId="5EE1319C" w14:textId="77777777" w:rsidR="00175CB6" w:rsidRPr="00175CB6" w:rsidRDefault="00175CB6" w:rsidP="00175CB6">
      <w:pPr>
        <w:ind w:firstLine="720"/>
        <w:jc w:val="both"/>
        <w:rPr>
          <w:sz w:val="24"/>
          <w:szCs w:val="24"/>
        </w:rPr>
      </w:pPr>
      <w:r w:rsidRPr="00175CB6">
        <w:rPr>
          <w:sz w:val="24"/>
          <w:szCs w:val="24"/>
        </w:rPr>
        <w:t>21. Sprendimai priimami, kai jiems pritaria daugiau kaip pusė posėdyje dalyvaujančių narių. Balsams pasiskirsčius po lygiai, lemia Komisijos (posėdžio) pirmininko balsas.</w:t>
      </w:r>
    </w:p>
    <w:p w14:paraId="5EE1319D" w14:textId="77777777" w:rsidR="00175CB6" w:rsidRPr="00175CB6" w:rsidRDefault="00175CB6" w:rsidP="00175CB6">
      <w:pPr>
        <w:ind w:firstLine="709"/>
        <w:jc w:val="both"/>
        <w:rPr>
          <w:sz w:val="24"/>
          <w:szCs w:val="24"/>
        </w:rPr>
      </w:pPr>
      <w:r w:rsidRPr="00175CB6">
        <w:rPr>
          <w:sz w:val="24"/>
          <w:szCs w:val="24"/>
        </w:rPr>
        <w:t xml:space="preserve">22. Komisijai pritarus dėl žymių žmonių, istorinių datų ar įvykių fakto įamžinimo, Savivaldybės administracijos Kultūros skyriaus specialistai ruošia Savivaldybės tarybos sprendimo projektą. Komisijai nepritarus, Komisijos sekretorius raštiškai informuoja prašymo teikėjus apie Komisijos išvadą. </w:t>
      </w:r>
    </w:p>
    <w:p w14:paraId="5EE1319E" w14:textId="77777777" w:rsidR="00175CB6" w:rsidRPr="00175CB6" w:rsidRDefault="00175CB6" w:rsidP="00175CB6">
      <w:pPr>
        <w:ind w:firstLine="709"/>
        <w:jc w:val="both"/>
        <w:rPr>
          <w:sz w:val="24"/>
          <w:szCs w:val="24"/>
        </w:rPr>
      </w:pPr>
      <w:r w:rsidRPr="00175CB6">
        <w:rPr>
          <w:sz w:val="24"/>
          <w:szCs w:val="24"/>
        </w:rPr>
        <w:t xml:space="preserve">23. Komisijai pritarus dėl siūlomo (-ų) gatvės (-ių) pavadinimo (-ų), Komisijos sekretorius paruošia ir Valstybinei lietuvių kalbos komisijai (toliau – VLKK) išsiunčia raštą dėl prašymo pritarti siūlomam pavadinimui. Raštu gavus teigiamą VLKK pritarimą, Savivaldybės administracijos Geodezijos ir GIS skyriaus specialistai ruošia Savivaldybės tarybos sprendimo projektą. VLKK nepritarus siūlomam (-iems) gatvės (-ių) pavadinimui (-ams), Komisijos posėdis inicijuojamas iš naujo ir siūlomos kitos alternatyvos. </w:t>
      </w:r>
    </w:p>
    <w:p w14:paraId="5EE1319F" w14:textId="77777777" w:rsidR="00175CB6" w:rsidRPr="00175CB6" w:rsidRDefault="00175CB6" w:rsidP="00175CB6">
      <w:pPr>
        <w:ind w:firstLine="720"/>
        <w:jc w:val="center"/>
        <w:rPr>
          <w:b/>
          <w:sz w:val="24"/>
          <w:szCs w:val="24"/>
        </w:rPr>
      </w:pPr>
    </w:p>
    <w:p w14:paraId="5EE131A0" w14:textId="77777777" w:rsidR="00175CB6" w:rsidRPr="00175CB6" w:rsidRDefault="00175CB6" w:rsidP="00175CB6">
      <w:pPr>
        <w:jc w:val="center"/>
        <w:rPr>
          <w:b/>
          <w:sz w:val="24"/>
          <w:szCs w:val="24"/>
        </w:rPr>
      </w:pPr>
      <w:r w:rsidRPr="00175CB6">
        <w:rPr>
          <w:b/>
          <w:sz w:val="24"/>
          <w:szCs w:val="24"/>
        </w:rPr>
        <w:t xml:space="preserve">VI SKYRIUS </w:t>
      </w:r>
    </w:p>
    <w:p w14:paraId="5EE131A1" w14:textId="77777777" w:rsidR="00175CB6" w:rsidRPr="00175CB6" w:rsidRDefault="00175CB6" w:rsidP="00175CB6">
      <w:pPr>
        <w:jc w:val="center"/>
        <w:rPr>
          <w:b/>
          <w:sz w:val="24"/>
          <w:szCs w:val="24"/>
        </w:rPr>
      </w:pPr>
      <w:r w:rsidRPr="00175CB6">
        <w:rPr>
          <w:b/>
          <w:sz w:val="24"/>
          <w:szCs w:val="24"/>
        </w:rPr>
        <w:t xml:space="preserve">BAIGIAMOSIOS NUOSTATOS </w:t>
      </w:r>
    </w:p>
    <w:p w14:paraId="5EE131A2" w14:textId="77777777" w:rsidR="00175CB6" w:rsidRPr="00175CB6" w:rsidRDefault="00175CB6" w:rsidP="00175CB6">
      <w:pPr>
        <w:ind w:firstLine="720"/>
        <w:jc w:val="center"/>
        <w:rPr>
          <w:b/>
          <w:sz w:val="24"/>
          <w:szCs w:val="24"/>
        </w:rPr>
      </w:pPr>
    </w:p>
    <w:p w14:paraId="5EE131A3" w14:textId="77777777" w:rsidR="00175CB6" w:rsidRPr="00175CB6" w:rsidRDefault="00175CB6" w:rsidP="00175CB6">
      <w:pPr>
        <w:ind w:firstLine="720"/>
        <w:jc w:val="both"/>
        <w:rPr>
          <w:sz w:val="24"/>
          <w:szCs w:val="24"/>
        </w:rPr>
      </w:pPr>
      <w:r w:rsidRPr="00175CB6">
        <w:rPr>
          <w:sz w:val="24"/>
          <w:szCs w:val="24"/>
        </w:rPr>
        <w:t xml:space="preserve">24. Savivaldybės tarybai pritarus dėl įamžinimo fakto, memorialinių objektų pastatymo Klaipėdos mieste, projektų derinimas vykdomas, vadovaujantis Savivaldybės tarybos patvirtintomis Dailės kūrinių statymo (įrengimo) ir nukeldinimo Klaipėdos miesto viešosiose vietose taisyklėmis. </w:t>
      </w:r>
    </w:p>
    <w:p w14:paraId="5EE131A4" w14:textId="77777777" w:rsidR="00175CB6" w:rsidRPr="00175CB6" w:rsidRDefault="00175CB6" w:rsidP="00175CB6">
      <w:pPr>
        <w:ind w:firstLine="720"/>
        <w:jc w:val="both"/>
        <w:rPr>
          <w:sz w:val="24"/>
          <w:szCs w:val="24"/>
        </w:rPr>
      </w:pPr>
      <w:r w:rsidRPr="00175CB6">
        <w:rPr>
          <w:sz w:val="24"/>
          <w:szCs w:val="24"/>
        </w:rPr>
        <w:t>25. Komisijos pirmininkas iki einamųjų metų balandžio 1 d. privalo viešai Savivaldybės interneto svetainėje paskelbti Komisijos veiklos ataskaitą ir, Savivaldybės tarybai ar merui pareikalavus, ją pristatyti Savivaldybės tarybai.</w:t>
      </w:r>
    </w:p>
    <w:p w14:paraId="5EE131A5" w14:textId="77777777" w:rsidR="00175CB6" w:rsidRPr="00175CB6" w:rsidRDefault="00175CB6" w:rsidP="00175CB6">
      <w:pPr>
        <w:ind w:firstLine="720"/>
        <w:jc w:val="both"/>
        <w:rPr>
          <w:sz w:val="24"/>
          <w:szCs w:val="24"/>
        </w:rPr>
      </w:pPr>
      <w:r w:rsidRPr="00175CB6">
        <w:rPr>
          <w:sz w:val="24"/>
          <w:szCs w:val="24"/>
        </w:rPr>
        <w:t>26. Aprašo įgyvendinimą prižiūri Savivaldybės administracijos direktorius (arba jo įpareigotas ir jam atskaitingas viešojo administravimo subjektas).</w:t>
      </w:r>
    </w:p>
    <w:p w14:paraId="5EE131A6" w14:textId="77777777" w:rsidR="00175CB6" w:rsidRPr="00175CB6" w:rsidRDefault="00175CB6" w:rsidP="00175CB6">
      <w:pPr>
        <w:ind w:firstLine="709"/>
        <w:jc w:val="center"/>
        <w:rPr>
          <w:sz w:val="24"/>
          <w:szCs w:val="24"/>
        </w:rPr>
      </w:pPr>
    </w:p>
    <w:p w14:paraId="5EE131A7" w14:textId="77777777" w:rsidR="00175CB6" w:rsidRPr="00175CB6" w:rsidRDefault="00175CB6" w:rsidP="00175CB6">
      <w:pPr>
        <w:ind w:firstLine="709"/>
        <w:jc w:val="center"/>
        <w:rPr>
          <w:sz w:val="24"/>
          <w:szCs w:val="24"/>
        </w:rPr>
      </w:pPr>
      <w:r w:rsidRPr="00175CB6">
        <w:rPr>
          <w:sz w:val="24"/>
          <w:szCs w:val="24"/>
        </w:rPr>
        <w:t>______________________</w:t>
      </w:r>
    </w:p>
    <w:p w14:paraId="5EE131A8" w14:textId="77777777" w:rsidR="00175CB6" w:rsidRPr="00175CB6" w:rsidRDefault="00175CB6" w:rsidP="00175CB6">
      <w:pPr>
        <w:jc w:val="both"/>
        <w:rPr>
          <w:sz w:val="24"/>
          <w:szCs w:val="24"/>
        </w:rPr>
      </w:pPr>
    </w:p>
    <w:p w14:paraId="5EE131A9" w14:textId="77777777" w:rsidR="004F2079" w:rsidRPr="00175CB6" w:rsidRDefault="004F2079">
      <w:pPr>
        <w:rPr>
          <w:sz w:val="24"/>
          <w:szCs w:val="24"/>
        </w:rPr>
      </w:pPr>
    </w:p>
    <w:sectPr w:rsidR="004F2079" w:rsidRPr="00175CB6" w:rsidSect="00373733">
      <w:headerReference w:type="default" r:id="rId8"/>
      <w:footerReference w:type="default" r:id="rId9"/>
      <w:pgSz w:w="11907" w:h="16839" w:code="9"/>
      <w:pgMar w:top="851" w:right="567" w:bottom="709"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131B4" w14:textId="77777777" w:rsidR="00000000" w:rsidRDefault="00197756">
      <w:r>
        <w:separator/>
      </w:r>
    </w:p>
  </w:endnote>
  <w:endnote w:type="continuationSeparator" w:id="0">
    <w:p w14:paraId="5EE131B6" w14:textId="77777777" w:rsidR="00000000" w:rsidRDefault="0019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ource Sans Pro">
    <w:altName w:val="Times New Roman"/>
    <w:charset w:val="BA"/>
    <w:family w:val="swiss"/>
    <w:pitch w:val="variable"/>
    <w:sig w:usb0="600002F7" w:usb1="02000001"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951194"/>
      <w:docPartObj>
        <w:docPartGallery w:val="Page Numbers (Bottom of Page)"/>
        <w:docPartUnique/>
      </w:docPartObj>
    </w:sdtPr>
    <w:sdtEndPr/>
    <w:sdtContent>
      <w:p w14:paraId="5EE131AE" w14:textId="77777777" w:rsidR="005C15B4" w:rsidRDefault="00175CB6">
        <w:pPr>
          <w:pStyle w:val="Porat"/>
          <w:jc w:val="right"/>
        </w:pPr>
        <w:r>
          <w:fldChar w:fldCharType="begin"/>
        </w:r>
        <w:r>
          <w:instrText>PAGE   \* MERGEFORMAT</w:instrText>
        </w:r>
        <w:r>
          <w:fldChar w:fldCharType="separate"/>
        </w:r>
        <w:r w:rsidR="00197756">
          <w:rPr>
            <w:noProof/>
          </w:rPr>
          <w:t>6</w:t>
        </w:r>
        <w:r>
          <w:fldChar w:fldCharType="end"/>
        </w:r>
      </w:p>
    </w:sdtContent>
  </w:sdt>
  <w:p w14:paraId="5EE131AF" w14:textId="77777777" w:rsidR="005C15B4" w:rsidRDefault="0019775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31B0" w14:textId="77777777" w:rsidR="00000000" w:rsidRDefault="00197756">
      <w:r>
        <w:separator/>
      </w:r>
    </w:p>
  </w:footnote>
  <w:footnote w:type="continuationSeparator" w:id="0">
    <w:p w14:paraId="5EE131B2" w14:textId="77777777" w:rsidR="00000000" w:rsidRDefault="00197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788681"/>
      <w:docPartObj>
        <w:docPartGallery w:val="Page Numbers (Top of Page)"/>
        <w:docPartUnique/>
      </w:docPartObj>
    </w:sdtPr>
    <w:sdtEndPr/>
    <w:sdtContent>
      <w:p w14:paraId="5EE131AC" w14:textId="77777777" w:rsidR="005C15B4" w:rsidRDefault="00175CB6">
        <w:pPr>
          <w:pStyle w:val="Antrats"/>
          <w:jc w:val="center"/>
        </w:pPr>
        <w:r>
          <w:fldChar w:fldCharType="begin"/>
        </w:r>
        <w:r>
          <w:instrText>PAGE   \* MERGEFORMAT</w:instrText>
        </w:r>
        <w:r>
          <w:fldChar w:fldCharType="separate"/>
        </w:r>
        <w:r w:rsidR="00197756">
          <w:rPr>
            <w:noProof/>
          </w:rPr>
          <w:t>6</w:t>
        </w:r>
        <w:r>
          <w:fldChar w:fldCharType="end"/>
        </w:r>
      </w:p>
    </w:sdtContent>
  </w:sdt>
  <w:p w14:paraId="5EE131AD" w14:textId="77777777" w:rsidR="005C15B4" w:rsidRDefault="0019775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E5306"/>
    <w:multiLevelType w:val="hybridMultilevel"/>
    <w:tmpl w:val="00AACC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BA1037E"/>
    <w:multiLevelType w:val="hybridMultilevel"/>
    <w:tmpl w:val="673C08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E8C"/>
    <w:rsid w:val="00175CB6"/>
    <w:rsid w:val="00197756"/>
    <w:rsid w:val="004F2079"/>
    <w:rsid w:val="00931E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130E6"/>
  <w15:chartTrackingRefBased/>
  <w15:docId w15:val="{A2A65094-F33A-405B-81D5-50F243EE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5CB6"/>
    <w:pPr>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175CB6"/>
    <w:pPr>
      <w:tabs>
        <w:tab w:val="center" w:pos="4986"/>
        <w:tab w:val="right" w:pos="9972"/>
      </w:tabs>
    </w:pPr>
  </w:style>
  <w:style w:type="character" w:customStyle="1" w:styleId="AntratsDiagrama">
    <w:name w:val="Antraštės Diagrama"/>
    <w:basedOn w:val="Numatytasispastraiposriftas"/>
    <w:link w:val="Antrats"/>
    <w:uiPriority w:val="99"/>
    <w:rsid w:val="00175CB6"/>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175CB6"/>
    <w:pPr>
      <w:tabs>
        <w:tab w:val="center" w:pos="4986"/>
        <w:tab w:val="right" w:pos="9972"/>
      </w:tabs>
    </w:pPr>
  </w:style>
  <w:style w:type="character" w:customStyle="1" w:styleId="PoratDiagrama">
    <w:name w:val="Poraštė Diagrama"/>
    <w:basedOn w:val="Numatytasispastraiposriftas"/>
    <w:link w:val="Porat"/>
    <w:uiPriority w:val="99"/>
    <w:rsid w:val="00175CB6"/>
    <w:rPr>
      <w:rFonts w:ascii="Times New Roman" w:eastAsia="Times New Roman" w:hAnsi="Times New Roman" w:cs="Times New Roman"/>
      <w:sz w:val="20"/>
      <w:szCs w:val="20"/>
      <w:lang w:eastAsia="lt-LT"/>
    </w:rPr>
  </w:style>
  <w:style w:type="paragraph" w:styleId="Betarp">
    <w:name w:val="No Spacing"/>
    <w:uiPriority w:val="1"/>
    <w:qFormat/>
    <w:rsid w:val="00175CB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175CB6"/>
    <w:pPr>
      <w:ind w:left="720"/>
      <w:contextualSpacing/>
    </w:pPr>
  </w:style>
  <w:style w:type="table" w:styleId="Lentelstinklelis">
    <w:name w:val="Table Grid"/>
    <w:basedOn w:val="prastojilentel"/>
    <w:rsid w:val="00175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8838</Words>
  <Characters>5039</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Mažonienė</dc:creator>
  <cp:lastModifiedBy>Virginija Palaimiene</cp:lastModifiedBy>
  <cp:revision>2</cp:revision>
  <dcterms:created xsi:type="dcterms:W3CDTF">2022-10-03T12:22:00Z</dcterms:created>
  <dcterms:modified xsi:type="dcterms:W3CDTF">2022-10-03T12:22:00Z</dcterms:modified>
</cp:coreProperties>
</file>