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20 d.</w:t>
            </w:r>
            <w:r>
              <w:rPr>
                <w:noProof/>
              </w:rPr>
              <w:fldChar w:fldCharType="end"/>
            </w:r>
            <w:bookmarkEnd w:id="1"/>
            <w:r>
              <w:rPr>
                <w:noProof/>
              </w:rPr>
              <w:t xml:space="preserve"> </w:t>
            </w:r>
            <w:r>
              <w:t xml:space="preserve">sprendimu Nr. </w:t>
            </w:r>
            <w:bookmarkStart w:id="2" w:name="registravimoNr"/>
            <w:r>
              <w:t>T2-236</w:t>
            </w:r>
            <w:bookmarkEnd w:id="2"/>
          </w:p>
        </w:tc>
      </w:tr>
    </w:tbl>
    <w:p w:rsidR="00832CC9" w:rsidRPr="00F72A1E" w:rsidRDefault="00832CC9" w:rsidP="0006079E">
      <w:pPr>
        <w:jc w:val="center"/>
      </w:pPr>
    </w:p>
    <w:p w:rsidR="00832CC9" w:rsidRPr="00F72A1E" w:rsidRDefault="00832CC9" w:rsidP="0006079E">
      <w:pPr>
        <w:jc w:val="center"/>
      </w:pPr>
    </w:p>
    <w:p w:rsidR="00C67D8A" w:rsidRPr="002C2E6A" w:rsidRDefault="00C67D8A" w:rsidP="00C67D8A">
      <w:pPr>
        <w:jc w:val="center"/>
        <w:rPr>
          <w:b/>
          <w:caps/>
          <w:lang w:eastAsia="lt-LT"/>
        </w:rPr>
      </w:pPr>
      <w:r w:rsidRPr="002C2E6A">
        <w:rPr>
          <w:b/>
          <w:caps/>
          <w:lang w:eastAsia="lt-LT"/>
        </w:rPr>
        <w:t>piniginės socialinės paramos teikimo tvarkos aprašas</w:t>
      </w:r>
    </w:p>
    <w:p w:rsidR="00C67D8A" w:rsidRPr="002C2E6A" w:rsidRDefault="00C67D8A" w:rsidP="00C67D8A">
      <w:pPr>
        <w:jc w:val="center"/>
      </w:pPr>
    </w:p>
    <w:p w:rsidR="00C67D8A" w:rsidRPr="002C2E6A" w:rsidRDefault="00C67D8A" w:rsidP="00C67D8A">
      <w:pPr>
        <w:keepNext/>
        <w:jc w:val="center"/>
        <w:outlineLvl w:val="7"/>
        <w:rPr>
          <w:b/>
          <w:caps/>
          <w:lang w:eastAsia="lt-LT"/>
        </w:rPr>
      </w:pPr>
      <w:r w:rsidRPr="002C2E6A">
        <w:rPr>
          <w:b/>
          <w:caps/>
          <w:lang w:eastAsia="lt-LT"/>
        </w:rPr>
        <w:t>I SKYRIUS</w:t>
      </w:r>
    </w:p>
    <w:p w:rsidR="00C67D8A" w:rsidRPr="002C2E6A" w:rsidRDefault="00C67D8A" w:rsidP="00C67D8A">
      <w:pPr>
        <w:keepNext/>
        <w:jc w:val="center"/>
        <w:outlineLvl w:val="7"/>
        <w:rPr>
          <w:b/>
          <w:caps/>
          <w:lang w:eastAsia="lt-LT"/>
        </w:rPr>
      </w:pPr>
      <w:r w:rsidRPr="002C2E6A">
        <w:rPr>
          <w:b/>
          <w:caps/>
          <w:lang w:eastAsia="lt-LT"/>
        </w:rPr>
        <w:t>bendrosios nuostatos</w:t>
      </w:r>
    </w:p>
    <w:p w:rsidR="00C67D8A" w:rsidRPr="002C2E6A" w:rsidRDefault="00C67D8A" w:rsidP="00C67D8A">
      <w:pPr>
        <w:ind w:firstLine="748"/>
        <w:jc w:val="center"/>
        <w:rPr>
          <w:lang w:eastAsia="lt-LT"/>
        </w:rPr>
      </w:pPr>
    </w:p>
    <w:p w:rsidR="00C67D8A" w:rsidRPr="002C2E6A" w:rsidRDefault="00C67D8A" w:rsidP="00C67D8A">
      <w:pPr>
        <w:ind w:firstLine="709"/>
        <w:jc w:val="both"/>
        <w:rPr>
          <w:lang w:eastAsia="lt-LT"/>
        </w:rPr>
      </w:pPr>
      <w:r w:rsidRPr="002C2E6A">
        <w:rPr>
          <w:lang w:eastAsia="lt-LT"/>
        </w:rPr>
        <w:t>1. Piniginės socialinės paramos teikimo tvarkos aprašas (toliau – Tvarkos aprašas) reglamentuoja:</w:t>
      </w:r>
    </w:p>
    <w:p w:rsidR="00C67D8A" w:rsidRPr="002C2E6A" w:rsidRDefault="00C67D8A" w:rsidP="00C67D8A">
      <w:pPr>
        <w:shd w:val="clear" w:color="auto" w:fill="FFFFFF"/>
        <w:ind w:firstLine="709"/>
        <w:jc w:val="both"/>
        <w:rPr>
          <w:lang w:eastAsia="lt-LT"/>
        </w:rPr>
      </w:pPr>
      <w:r w:rsidRPr="002C2E6A">
        <w:rPr>
          <w:lang w:eastAsia="lt-LT"/>
        </w:rPr>
        <w:t>1.1. piniginės socialinės paramos (socialinės pašalpos ir būsto šildymo išlaidų, geriamojo vandens išlaidų ir karšto vandens išlaidų kompensacijų (toliau – Kompensacijos) skyrimo ir mokėjimo tvarką;</w:t>
      </w:r>
    </w:p>
    <w:p w:rsidR="00C67D8A" w:rsidRPr="002C2E6A" w:rsidRDefault="00C67D8A" w:rsidP="00C67D8A">
      <w:pPr>
        <w:ind w:firstLine="709"/>
        <w:jc w:val="both"/>
        <w:rPr>
          <w:lang w:eastAsia="lt-LT"/>
        </w:rPr>
      </w:pPr>
      <w:r w:rsidRPr="002C2E6A">
        <w:rPr>
          <w:lang w:eastAsia="lt-LT"/>
        </w:rPr>
        <w:t xml:space="preserve">1.2. </w:t>
      </w:r>
      <w:bookmarkStart w:id="3" w:name="_Hlk115196153"/>
      <w:r w:rsidRPr="002C2E6A">
        <w:t>piniginės socialinės paramos teikimo asmenims, patiriantiems socialinę riziką, tvarką</w:t>
      </w:r>
      <w:r>
        <w:t>;</w:t>
      </w:r>
    </w:p>
    <w:bookmarkEnd w:id="3"/>
    <w:p w:rsidR="00C67D8A" w:rsidRPr="002C2E6A" w:rsidRDefault="00C67D8A" w:rsidP="00C67D8A">
      <w:pPr>
        <w:shd w:val="clear" w:color="auto" w:fill="FFFFFF"/>
        <w:ind w:firstLine="709"/>
        <w:jc w:val="both"/>
        <w:rPr>
          <w:strike/>
          <w:lang w:eastAsia="lt-LT"/>
        </w:rPr>
      </w:pPr>
      <w:r w:rsidRPr="002C2E6A">
        <w:rPr>
          <w:lang w:eastAsia="lt-LT"/>
        </w:rPr>
        <w:t>1.3.</w:t>
      </w:r>
      <w:r>
        <w:rPr>
          <w:lang w:eastAsia="lt-LT"/>
        </w:rPr>
        <w:t xml:space="preserve"> </w:t>
      </w:r>
      <w:r w:rsidRPr="002C2E6A">
        <w:rPr>
          <w:lang w:eastAsia="lt-LT"/>
        </w:rPr>
        <w:t>pagrindus, kai piniginė socialinė parama skiriama Lietuvos Respublikos piniginės socialinės paramos nepasiturintiems gyventojams įstatymo</w:t>
      </w:r>
      <w:r w:rsidRPr="002C2E6A">
        <w:rPr>
          <w:b/>
          <w:lang w:eastAsia="lt-LT"/>
        </w:rPr>
        <w:t xml:space="preserve"> </w:t>
      </w:r>
      <w:r w:rsidRPr="002C2E6A">
        <w:rPr>
          <w:lang w:eastAsia="lt-LT"/>
        </w:rPr>
        <w:t>(toliau – Įstatymas) 23 straipsnio 3 dalyje nurodytais atvejais (išimties tvarka) bei šios paramos teikimo sąlygas ir tvarką</w:t>
      </w:r>
      <w:r>
        <w:rPr>
          <w:lang w:eastAsia="lt-LT"/>
        </w:rPr>
        <w:t>;</w:t>
      </w:r>
    </w:p>
    <w:p w:rsidR="00C67D8A" w:rsidRPr="00D45B9F" w:rsidRDefault="00C67D8A" w:rsidP="00C67D8A">
      <w:pPr>
        <w:ind w:firstLine="709"/>
        <w:jc w:val="both"/>
        <w:rPr>
          <w:lang w:eastAsia="lt-LT"/>
        </w:rPr>
      </w:pPr>
      <w:r w:rsidRPr="002C2E6A">
        <w:rPr>
          <w:lang w:eastAsia="lt-LT"/>
        </w:rPr>
        <w:t>1.4. bendrai gyvenančių asmenų ir vieno gyvenančio asmens gyvenimo sąlygų, turimo turto ir užimtumo periodinio tikrinimo tvarką</w:t>
      </w:r>
      <w:r>
        <w:rPr>
          <w:lang w:eastAsia="lt-LT"/>
        </w:rPr>
        <w:t>.</w:t>
      </w:r>
    </w:p>
    <w:p w:rsidR="00C67D8A" w:rsidRPr="002C2E6A" w:rsidRDefault="00C67D8A" w:rsidP="00C67D8A">
      <w:pPr>
        <w:ind w:firstLine="709"/>
        <w:jc w:val="both"/>
        <w:rPr>
          <w:lang w:eastAsia="lt-LT"/>
        </w:rPr>
      </w:pPr>
      <w:r w:rsidRPr="002C2E6A">
        <w:rPr>
          <w:lang w:eastAsia="lt-LT"/>
        </w:rPr>
        <w:t xml:space="preserve">2. Tvarkos aprašas taikomas bendrai gyvenantiems asmenims arba vieniems gyvenantiems asmenims, kurie: </w:t>
      </w:r>
    </w:p>
    <w:p w:rsidR="00C67D8A" w:rsidRPr="002C2E6A" w:rsidRDefault="00C67D8A" w:rsidP="00C67D8A">
      <w:pPr>
        <w:ind w:firstLine="709"/>
        <w:jc w:val="both"/>
        <w:rPr>
          <w:lang w:eastAsia="lt-LT"/>
        </w:rPr>
      </w:pPr>
      <w:r w:rsidRPr="002C2E6A">
        <w:rPr>
          <w:lang w:eastAsia="lt-LT"/>
        </w:rPr>
        <w:t>2.1. Lietuvos Respublikos gyvenamosios vietos deklaravimo įstatymo nustatyta tvarka deklaruoja gyvenamąją vietą arba yra įtraukti į gyvenamosios vietos neturinčių asmenų apskaitą Klaipėdos miesto savivaldybėje;</w:t>
      </w:r>
    </w:p>
    <w:p w:rsidR="00C67D8A" w:rsidRPr="002C2E6A" w:rsidRDefault="00C67D8A" w:rsidP="00C67D8A">
      <w:pPr>
        <w:ind w:firstLine="709"/>
        <w:jc w:val="both"/>
        <w:rPr>
          <w:lang w:eastAsia="lt-LT"/>
        </w:rPr>
      </w:pPr>
      <w:r w:rsidRPr="002C2E6A">
        <w:rPr>
          <w:lang w:eastAsia="lt-LT"/>
        </w:rPr>
        <w:t>2.2. nedeklaravę gyvenamosios vietos ir neįtraukti į gyvenamosios vietos neturinčių asmenų apskaitą bei faktiškai gyvena Klaipėdos miesto savivaldybėje;</w:t>
      </w:r>
    </w:p>
    <w:p w:rsidR="00C67D8A" w:rsidRPr="002C2E6A" w:rsidRDefault="00C67D8A" w:rsidP="00C67D8A">
      <w:pPr>
        <w:ind w:firstLine="709"/>
        <w:jc w:val="both"/>
        <w:rPr>
          <w:lang w:eastAsia="lt-LT"/>
        </w:rPr>
      </w:pPr>
      <w:r w:rsidRPr="002C2E6A">
        <w:rPr>
          <w:lang w:eastAsia="lt-LT"/>
        </w:rPr>
        <w:t xml:space="preserve">2.3. nuomojasi būstą Klaipėdos miesto savivaldybėje (su nuomotoju raštu sudarę gyvenamųjų patalpų nuomos sutartį ir ją įregistravę viešame registre). </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3. Tvarkos apraše vartojamos sąvokos atitinka Įstatymo sąvokas.</w:t>
      </w:r>
    </w:p>
    <w:p w:rsidR="00C67D8A" w:rsidRPr="002C2E6A" w:rsidRDefault="00C67D8A" w:rsidP="00C67D8A">
      <w:pPr>
        <w:rPr>
          <w:caps/>
          <w:lang w:eastAsia="lt-LT"/>
        </w:rPr>
      </w:pPr>
    </w:p>
    <w:p w:rsidR="00C67D8A" w:rsidRPr="002C2E6A" w:rsidRDefault="00C67D8A" w:rsidP="00C67D8A">
      <w:pPr>
        <w:jc w:val="center"/>
        <w:rPr>
          <w:b/>
          <w:caps/>
          <w:lang w:eastAsia="lt-LT"/>
        </w:rPr>
      </w:pPr>
      <w:r w:rsidRPr="002C2E6A">
        <w:rPr>
          <w:b/>
          <w:caps/>
          <w:lang w:eastAsia="lt-LT"/>
        </w:rPr>
        <w:t>II SKYRIUS</w:t>
      </w:r>
    </w:p>
    <w:p w:rsidR="00C67D8A" w:rsidRPr="002C2E6A" w:rsidRDefault="00C67D8A" w:rsidP="00C67D8A">
      <w:pPr>
        <w:jc w:val="center"/>
        <w:rPr>
          <w:b/>
          <w:caps/>
          <w:lang w:eastAsia="lt-LT"/>
        </w:rPr>
      </w:pPr>
      <w:r w:rsidRPr="002C2E6A">
        <w:rPr>
          <w:b/>
          <w:caps/>
          <w:lang w:eastAsia="lt-LT"/>
        </w:rPr>
        <w:t>PRAŠYMŲ-PARAIŠKŲ PRIĖMIMO, TRŪKSTAMŲ DOKUMENTŲ, DUOMENŲ APIE TURTĄ PATEIKIMO TVARKA</w:t>
      </w:r>
    </w:p>
    <w:p w:rsidR="00C67D8A" w:rsidRPr="002C2E6A" w:rsidRDefault="00C67D8A" w:rsidP="00C67D8A">
      <w:pPr>
        <w:ind w:firstLine="709"/>
        <w:jc w:val="center"/>
        <w:rPr>
          <w:caps/>
          <w:lang w:eastAsia="lt-LT"/>
        </w:rPr>
      </w:pPr>
    </w:p>
    <w:p w:rsidR="00C67D8A" w:rsidRPr="002C2E6A" w:rsidRDefault="00C67D8A" w:rsidP="00C67D8A">
      <w:pPr>
        <w:ind w:firstLine="709"/>
        <w:jc w:val="both"/>
        <w:rPr>
          <w:lang w:eastAsia="lt-LT"/>
        </w:rPr>
      </w:pPr>
      <w:r w:rsidRPr="002C2E6A">
        <w:rPr>
          <w:lang w:eastAsia="lt-LT"/>
        </w:rPr>
        <w:t>4. Kreipdamasis dėl piniginės socialinės paramos, asmuo pateikia Lietuvos Respublikos socialinės apsaugos ir darbo ministro įsakymu patvirtintos formos prašymą-paraišką piniginei socialinei paramai gauti ir jos priedus (toliau – prašymas-paraiška), kuriame nurodo piniginei socialinei paramai skirti ir apskaičiuoti būtinus duomenis (dokumentus) apie:</w:t>
      </w:r>
    </w:p>
    <w:p w:rsidR="00C67D8A" w:rsidRPr="002C2E6A" w:rsidRDefault="00C67D8A" w:rsidP="00C67D8A">
      <w:pPr>
        <w:ind w:firstLine="709"/>
        <w:jc w:val="both"/>
        <w:rPr>
          <w:lang w:eastAsia="lt-LT"/>
        </w:rPr>
      </w:pPr>
      <w:r w:rsidRPr="002C2E6A">
        <w:rPr>
          <w:lang w:eastAsia="lt-LT"/>
        </w:rPr>
        <w:t>4.1. save ir bendrai gyvenančius asmenis;</w:t>
      </w:r>
    </w:p>
    <w:p w:rsidR="00C67D8A" w:rsidRPr="002C2E6A" w:rsidRDefault="00C67D8A" w:rsidP="00C67D8A">
      <w:pPr>
        <w:ind w:firstLine="709"/>
        <w:jc w:val="both"/>
        <w:rPr>
          <w:lang w:eastAsia="lt-LT"/>
        </w:rPr>
      </w:pPr>
      <w:r w:rsidRPr="002C2E6A">
        <w:rPr>
          <w:lang w:eastAsia="lt-LT"/>
        </w:rPr>
        <w:t>4.2. veiklos pobūdį;</w:t>
      </w:r>
    </w:p>
    <w:p w:rsidR="00C67D8A" w:rsidRPr="002C2E6A" w:rsidRDefault="00C67D8A" w:rsidP="00C67D8A">
      <w:pPr>
        <w:ind w:firstLine="709"/>
        <w:jc w:val="both"/>
        <w:rPr>
          <w:lang w:eastAsia="lt-LT"/>
        </w:rPr>
      </w:pPr>
      <w:r w:rsidRPr="002C2E6A">
        <w:rPr>
          <w:lang w:eastAsia="lt-LT"/>
        </w:rPr>
        <w:t>4.3. turimą turtą (taip pat neįregistruotą turtą) ir Įstatymo 14 straipsnio 1 dalies 6–11 punktuose ir 2 dalyje nurodyto turto vertę Įstatymo nustatyta tvarka. Jeigu Įstatymo 14 straipsnyje nurodytas turtas yra užsienio valstybėse, būtina pateikti institucijų dokumentus apie mėnesio, einančio prieš prašymo-paraiškos pateikimo mėnesį, paskutinę dieną turimą turtą ir jo vertę.</w:t>
      </w:r>
    </w:p>
    <w:p w:rsidR="00C67D8A" w:rsidRPr="002C2E6A" w:rsidRDefault="00C67D8A" w:rsidP="00C67D8A">
      <w:pPr>
        <w:ind w:firstLine="709"/>
        <w:jc w:val="both"/>
        <w:rPr>
          <w:lang w:eastAsia="lt-LT"/>
        </w:rPr>
      </w:pPr>
      <w:r w:rsidRPr="002C2E6A">
        <w:rPr>
          <w:lang w:eastAsia="lt-LT"/>
        </w:rPr>
        <w:t xml:space="preserve">Nesant pasikeitimų, šie duomenys pateikiami kas 12 mėnesių. Šiam terminui pasibaigus, socialinės paramos teikimo laikotarpiu iki paramos teikimo laikotarpio pabaigos naujų duomenų apie turimą turtą pateikti nereikia. </w:t>
      </w:r>
    </w:p>
    <w:p w:rsidR="00C67D8A" w:rsidRPr="002C2E6A" w:rsidRDefault="00C67D8A" w:rsidP="00C67D8A">
      <w:pPr>
        <w:ind w:firstLine="709"/>
        <w:jc w:val="both"/>
        <w:rPr>
          <w:lang w:eastAsia="lt-LT"/>
        </w:rPr>
      </w:pPr>
      <w:r w:rsidRPr="002C2E6A">
        <w:rPr>
          <w:lang w:eastAsia="lt-LT"/>
        </w:rPr>
        <w:t xml:space="preserve">4.4. gaunamas pajamas; </w:t>
      </w:r>
    </w:p>
    <w:p w:rsidR="00C67D8A" w:rsidRPr="002C2E6A" w:rsidRDefault="00C67D8A" w:rsidP="00C67D8A">
      <w:pPr>
        <w:ind w:firstLine="709"/>
        <w:jc w:val="both"/>
        <w:rPr>
          <w:lang w:eastAsia="lt-LT"/>
        </w:rPr>
      </w:pPr>
      <w:r w:rsidRPr="002C2E6A">
        <w:rPr>
          <w:lang w:eastAsia="lt-LT"/>
        </w:rPr>
        <w:t>4.5. kitą piniginei socialinei paramai gauti būtiną informaciją.</w:t>
      </w:r>
    </w:p>
    <w:p w:rsidR="00C67D8A" w:rsidRPr="002C2E6A" w:rsidRDefault="00C67D8A" w:rsidP="00C67D8A">
      <w:pPr>
        <w:ind w:firstLine="709"/>
        <w:jc w:val="both"/>
        <w:rPr>
          <w:lang w:eastAsia="lt-LT"/>
        </w:rPr>
      </w:pPr>
      <w:r w:rsidRPr="002C2E6A">
        <w:rPr>
          <w:lang w:eastAsia="lt-LT"/>
        </w:rPr>
        <w:lastRenderedPageBreak/>
        <w:t xml:space="preserve">Prie prašymo-paraiškos pridedami bendrai gyvenančių asmenų arba vieno gyvenančio asmens dokumentai (pažymos, asmeninių banko sąskaitų išrašai ir kiti dokumentai) apie Įstatymo 17 straipsnyje nurodytas pajamas, veiklos pobūdį, turimą turtą ir jo vertę ir kt., išskyrus atvejus, kai Klaipėdos miesto savivaldybės administracija (toliau – Savivaldybės administracija) duomenis gauna iš valstybės ir žinybinių registrų bei valstybės informacinių sistemų. Visų prašyme-paraiškoje pateiktų duomenų teisingumą prašymą-paraišką pateikęs asmuo patvirtina savo parašu, </w:t>
      </w:r>
      <w:r w:rsidRPr="002C2E6A">
        <w:t>išskyrus</w:t>
      </w:r>
      <w:r>
        <w:t>,</w:t>
      </w:r>
      <w:r w:rsidRPr="002C2E6A">
        <w:t xml:space="preserve"> kai prašymas-paraiška pateikiamas telefonu</w:t>
      </w:r>
      <w:r w:rsidRPr="002C2E6A">
        <w:rPr>
          <w:lang w:eastAsia="lt-LT"/>
        </w:rPr>
        <w:t>.</w:t>
      </w:r>
    </w:p>
    <w:p w:rsidR="00C67D8A" w:rsidRPr="002C2E6A" w:rsidRDefault="00C67D8A" w:rsidP="00C67D8A">
      <w:pPr>
        <w:ind w:firstLine="709"/>
        <w:jc w:val="both"/>
        <w:rPr>
          <w:lang w:eastAsia="lt-LT"/>
        </w:rPr>
      </w:pPr>
      <w:r w:rsidRPr="002C2E6A">
        <w:rPr>
          <w:lang w:eastAsia="lt-LT"/>
        </w:rPr>
        <w:t>5. Prašymas-paraiška gali būti pateiktas asmeniškai, per atstovą, paštu arba per pasiuntinį, telefonu ir elektroniniu būdu, kai valstybės elektroninės valdžios sistemoje teikiama elektroninė paslauga:</w:t>
      </w:r>
    </w:p>
    <w:p w:rsidR="00C67D8A" w:rsidRPr="002C2E6A" w:rsidRDefault="00C67D8A" w:rsidP="00C67D8A">
      <w:pPr>
        <w:ind w:firstLine="709"/>
        <w:jc w:val="both"/>
        <w:rPr>
          <w:lang w:eastAsia="lt-LT"/>
        </w:rPr>
      </w:pPr>
      <w:r w:rsidRPr="002C2E6A">
        <w:rPr>
          <w:lang w:eastAsia="lt-LT"/>
        </w:rPr>
        <w:t>5.1. 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rsidR="00C67D8A" w:rsidRPr="002C2E6A" w:rsidRDefault="00C67D8A" w:rsidP="00C67D8A">
      <w:pPr>
        <w:ind w:firstLine="709"/>
        <w:jc w:val="both"/>
        <w:rPr>
          <w:lang w:eastAsia="lt-LT"/>
        </w:rPr>
      </w:pPr>
      <w:r w:rsidRPr="002C2E6A">
        <w:rPr>
          <w:lang w:eastAsia="lt-LT"/>
        </w:rPr>
        <w:t>5.2. jeigu prašymas-paraiška pateikiamas per atstovą, pateikiami galiojantys atstovo asmens tapatybę ir atstovavimą patvirtinantys dokumentai;</w:t>
      </w:r>
    </w:p>
    <w:p w:rsidR="00C67D8A" w:rsidRPr="002C2E6A" w:rsidRDefault="00C67D8A" w:rsidP="00C67D8A">
      <w:pPr>
        <w:ind w:firstLine="709"/>
        <w:jc w:val="both"/>
        <w:rPr>
          <w:lang w:eastAsia="lt-LT"/>
        </w:rPr>
      </w:pPr>
      <w:r w:rsidRPr="002C2E6A">
        <w:rPr>
          <w:lang w:eastAsia="lt-LT"/>
        </w:rPr>
        <w:t>5.3. jeigu užpildytas ir pasirašytas prašymas-paraiška siunčiamas paštu arba per pasiuntinį, prie jo pridedama asmens tapatybę patvirtinančio dokumento kopija, patvirtinta įstatymų nustatyta tvarka, ir visų reikiamų dokumentų originalai arba jų kopijos, patvirtintos notaro ar kita Lietuvos Respublikos teisės aktų nustatyta tvarka;</w:t>
      </w:r>
    </w:p>
    <w:p w:rsidR="00C67D8A" w:rsidRPr="002C2E6A" w:rsidRDefault="00C67D8A" w:rsidP="00C67D8A">
      <w:pPr>
        <w:ind w:firstLine="709"/>
        <w:jc w:val="both"/>
        <w:rPr>
          <w:lang w:eastAsia="lt-LT"/>
        </w:rPr>
      </w:pPr>
      <w:r w:rsidRPr="002C2E6A">
        <w:rPr>
          <w:lang w:eastAsia="lt-LT"/>
        </w:rPr>
        <w:t>5.4. jeigu prašymas-paraiška pateikiamas elektroniniu būdu, prie jo pridedami skenuoti (nuskaityti) visi reikiami dokumentai arba dokumentų kopijos, patvirtintos notaro ar kita Lietuvos Respublikos teisės aktų nustatyta tvarka;</w:t>
      </w:r>
    </w:p>
    <w:p w:rsidR="00C67D8A" w:rsidRPr="002C2E6A" w:rsidRDefault="00C67D8A" w:rsidP="00C67D8A">
      <w:pPr>
        <w:ind w:firstLine="709"/>
        <w:jc w:val="both"/>
        <w:rPr>
          <w:lang w:eastAsia="lt-LT"/>
        </w:rPr>
      </w:pPr>
      <w:r w:rsidRPr="002C2E6A">
        <w:rPr>
          <w:lang w:eastAsia="lt-LT"/>
        </w:rPr>
        <w:t xml:space="preserve">5.5. jeigu prašymas-paraiška pateikiamas telefonu, pareiškėjas </w:t>
      </w:r>
      <w:r w:rsidRPr="002C2E6A">
        <w:t>pateikia asmens tapatybę identifikuojančius duomenis – asmens kodą, gyvenamosios (deklaruotos, faktinės) vietos adresą, telefono numerį, el. pašto adresą ir kt.). Prašymą-paraišką užpildo Savivaldybės administracijos Socialinės paramos skyriaus (toliau – Socialinės paramos skyrius) Socialinių išmokų poskyrio (toliau – Socialinių išmokų poskyris) specialistai pagal pareiškėjo telefonu pateiktus piniginei socialinei paramai skirti ir apskaičiuoti būtinus duomenis, nurodytus Tvarkos aprašo 4.1–4.5 papunkčiuose.</w:t>
      </w:r>
    </w:p>
    <w:p w:rsidR="00C67D8A" w:rsidRPr="002C2E6A" w:rsidRDefault="00C67D8A" w:rsidP="00C67D8A">
      <w:pPr>
        <w:ind w:firstLine="709"/>
        <w:jc w:val="both"/>
        <w:rPr>
          <w:lang w:eastAsia="lt-LT"/>
        </w:rPr>
      </w:pPr>
      <w:r w:rsidRPr="002C2E6A">
        <w:rPr>
          <w:lang w:eastAsia="lt-LT"/>
        </w:rPr>
        <w:t xml:space="preserve">6. Gautas prašymas-paraiška užregistruojamas informacinėje sistemoje prašymo-paraiškos gavimo dieną (jeigu tai savaitgalis ar švenčių diena – kitą darbo dieną) ir prašymą-paraišką pateikusiam asmeniui įteikiamas informacinis lapelis. Jeigu pateikti ne visi reikiami dokumentai, informacija apie trūkstamus dokumentus (duomenis) įrašoma į informacinį lapelį. </w:t>
      </w:r>
    </w:p>
    <w:p w:rsidR="00C67D8A" w:rsidRPr="002C2E6A" w:rsidRDefault="00C67D8A" w:rsidP="00C67D8A">
      <w:pPr>
        <w:ind w:firstLine="709"/>
        <w:jc w:val="both"/>
        <w:rPr>
          <w:lang w:eastAsia="lt-LT"/>
        </w:rPr>
      </w:pPr>
      <w:r w:rsidRPr="002C2E6A">
        <w:rPr>
          <w:lang w:eastAsia="lt-LT"/>
        </w:rPr>
        <w:t>Kai prašymas-paraiška siunčiamas paštu, per pasiuntinį arba pateikiamas elektroniniu būdu, informacinis lapelis išsiunčiamas pareiškėjui prašyme-paraiškoje nurodytu informavimo būdu (jeigu pareiškėjas nenurodė informavimo būdo – paštu).</w:t>
      </w:r>
    </w:p>
    <w:p w:rsidR="00C67D8A" w:rsidRPr="002C2E6A" w:rsidRDefault="00C67D8A" w:rsidP="00C67D8A">
      <w:pPr>
        <w:ind w:firstLine="709"/>
        <w:jc w:val="both"/>
        <w:rPr>
          <w:lang w:eastAsia="lt-LT"/>
        </w:rPr>
      </w:pPr>
      <w:r w:rsidRPr="002C2E6A">
        <w:t xml:space="preserve">Jeigu prašymas-paraiška pateikiamas telefonu, informacija apie trūkstamus dokumentus (duomenis) teikiama telefonu (informacinis lapelis neišduodamas). </w:t>
      </w:r>
    </w:p>
    <w:p w:rsidR="00C67D8A" w:rsidRPr="002C2E6A" w:rsidRDefault="00C67D8A" w:rsidP="00C67D8A">
      <w:pPr>
        <w:ind w:firstLine="709"/>
        <w:jc w:val="both"/>
        <w:rPr>
          <w:lang w:eastAsia="lt-LT"/>
        </w:rPr>
      </w:pPr>
      <w:r w:rsidRPr="002C2E6A">
        <w:rPr>
          <w:lang w:eastAsia="lt-LT"/>
        </w:rPr>
        <w:t>7. Jeigu atlikus Tvarkos aprašo 6 punkte nurodytus veiksmus nustatoma, kad sprendimui priimti trūksta duomenų (dokumentų), arba pareiškėjas kreipimosi metu prašyme-paraiškoje nenurodė visos ir teisingos informacijos ir (ar) nepateikė visų reikiamų dokumentų, ar iki sprendimo dėl piniginės socialinės paramos priėmimo gaunama informacija apie aplinkybių, nurodytų prašymo-paraiškos pateikimo metu, pasikeitimą, pareiškėjas prašyme-paraiškoje nurodytu informavimo būdu (jeigu pareiškėjas nenurodė informavimo būdo – paštu) informuojamas apie trūkstamus dokumentus (duomenis) ir nurodoma data, iki kurios dokumentai (duomenys) turi būti pateikti.</w:t>
      </w:r>
    </w:p>
    <w:p w:rsidR="00C67D8A" w:rsidRPr="002C2E6A" w:rsidRDefault="00C67D8A" w:rsidP="00C67D8A">
      <w:pPr>
        <w:ind w:firstLine="709"/>
        <w:jc w:val="both"/>
      </w:pPr>
      <w:r w:rsidRPr="002C2E6A">
        <w:t>8. Jeigu asmuo pateikia nepasirašytą prašymą-paraišką</w:t>
      </w:r>
      <w:r w:rsidRPr="002C2E6A">
        <w:rPr>
          <w:b/>
        </w:rPr>
        <w:t xml:space="preserve"> </w:t>
      </w:r>
      <w:r w:rsidRPr="00E6116E">
        <w:t>(</w:t>
      </w:r>
      <w:r w:rsidRPr="002C2E6A">
        <w:t>išskyrus</w:t>
      </w:r>
      <w:r>
        <w:t>,</w:t>
      </w:r>
      <w:r w:rsidRPr="002C2E6A">
        <w:t xml:space="preserve"> kai prašymas-paraiška pateikiamas telefonu) ir (ar) nenurodo kontaktinių duomenų (telefono, adreso, el. pašto), kuriais būtų galima informuoti apie trūkstamus dokumentus (duomenis), ir šių duomenų neturi Socialinių išmokų poskyris, ir (ar) per Įstatymo nustatytą terminą nepateikia trūkstamų dokumentų, per 5 darbo dienas priimamas sprendimas neteikti piniginės socialinės paramos ir asmeniui grąžinami jo pateikti </w:t>
      </w:r>
      <w:r w:rsidRPr="002C2E6A">
        <w:lastRenderedPageBreak/>
        <w:t>dokumentai, o jo byloje paliekamos šių dokumentų kopijos (jeigu prašyme-paraiškoje pateikti kontaktiniai duomenys ar šie duomenys yra žinomi Socialinių išmokų poskyriui).</w:t>
      </w:r>
      <w:r w:rsidRPr="002C2E6A">
        <w:rPr>
          <w:lang w:eastAsia="lt-LT"/>
        </w:rPr>
        <w:t xml:space="preserve"> </w:t>
      </w:r>
    </w:p>
    <w:p w:rsidR="00C67D8A" w:rsidRPr="002C2E6A" w:rsidRDefault="00C67D8A" w:rsidP="00C67D8A">
      <w:pPr>
        <w:tabs>
          <w:tab w:val="num" w:pos="1080"/>
        </w:tabs>
        <w:ind w:firstLine="720"/>
        <w:jc w:val="both"/>
        <w:rPr>
          <w:szCs w:val="20"/>
          <w:lang w:eastAsia="lt-LT"/>
        </w:rPr>
      </w:pPr>
      <w:r w:rsidRPr="002C2E6A">
        <w:rPr>
          <w:szCs w:val="20"/>
          <w:lang w:eastAsia="lt-LT"/>
        </w:rPr>
        <w:t>9.</w:t>
      </w:r>
      <w:r w:rsidRPr="002C2E6A">
        <w:rPr>
          <w:b/>
          <w:szCs w:val="20"/>
          <w:lang w:eastAsia="lt-LT"/>
        </w:rPr>
        <w:t xml:space="preserve"> </w:t>
      </w:r>
      <w:r w:rsidRPr="002C2E6A">
        <w:rPr>
          <w:szCs w:val="20"/>
          <w:lang w:eastAsia="lt-LT"/>
        </w:rPr>
        <w:t>Ekstremaliosios situacijos ir (ar) karantino laikotarpiu bendrai gyvenantiems asmenims arba vienam gyvenančiam asmeniui piniginės socialinės paramos mokėjimas gali būti pratęsiamas be atskiro prašymo skirti piniginę socialinę paramą, jei nesikeičia bendrai gyvenančių asmenų sudėtis arba vieno gyvenančio asmens šeiminė padėtis, jų (jo) pajamų šaltinis (bet ne jo dydis) ar kitos aplinkybės, turinčios įtakos teisei į piniginę socialinę paramą ir (ar) piniginės socialinės paramos dydžiui, ir asmuo kreipiasi dėl piniginės socialinės paramos (telefonu, el. paštu, paštu), tai patvirtina bei pateikia būtinus piniginei socialinei paramai gauti dokumentus (duomenis) Įstatymo nustatytais terminais.</w:t>
      </w:r>
    </w:p>
    <w:p w:rsidR="00C67D8A" w:rsidRPr="002C2E6A" w:rsidRDefault="00C67D8A" w:rsidP="00C67D8A">
      <w:pPr>
        <w:tabs>
          <w:tab w:val="num" w:pos="1080"/>
        </w:tabs>
        <w:ind w:firstLine="720"/>
        <w:jc w:val="both"/>
        <w:rPr>
          <w:szCs w:val="20"/>
          <w:lang w:eastAsia="lt-LT"/>
        </w:rPr>
      </w:pPr>
      <w:r w:rsidRPr="002C2E6A">
        <w:rPr>
          <w:szCs w:val="20"/>
          <w:lang w:eastAsia="lt-LT"/>
        </w:rPr>
        <w:t>Jeigu bent vieno iš bendrai gyvenančių asmenų ar vieno gyvenančio asmens materialinė padėtis pasikeitė, atsirado aplinkybės, turinčios įtakos teisei į piniginę socialinę paramą ir (ar) piniginės socialinės paramos dydžiui, arba asmuo Įstatymo nustatytais terminais nesikreipė dėl piniginės socialinės paramos pratęsimo ir Socialinių išmokų poskyriui nepatvirtino (telefonu, el. paštu, paštu), kad duomenys, pateikti paskutinį kartą kreipiantis dėl piniginės socialinės paramos, nepasikeitė, arba laiku nepateikė būtinų piniginei socialinei paramai gauti dokumentų, piniginės socialinės paramos mokėjimas be atskiro prašymo nepratęsiamas.</w:t>
      </w:r>
    </w:p>
    <w:p w:rsidR="00C67D8A" w:rsidRPr="002C2E6A" w:rsidRDefault="00C67D8A" w:rsidP="00C67D8A">
      <w:pPr>
        <w:jc w:val="center"/>
        <w:rPr>
          <w:b/>
          <w:caps/>
          <w:lang w:eastAsia="lt-LT"/>
        </w:rPr>
      </w:pPr>
    </w:p>
    <w:p w:rsidR="00C67D8A" w:rsidRPr="002C2E6A" w:rsidRDefault="00C67D8A" w:rsidP="00C67D8A">
      <w:pPr>
        <w:jc w:val="center"/>
        <w:rPr>
          <w:b/>
          <w:caps/>
          <w:lang w:eastAsia="lt-LT"/>
        </w:rPr>
      </w:pPr>
      <w:r w:rsidRPr="002C2E6A">
        <w:rPr>
          <w:b/>
          <w:caps/>
          <w:lang w:eastAsia="lt-LT"/>
        </w:rPr>
        <w:t>III SKYRIUS</w:t>
      </w:r>
    </w:p>
    <w:p w:rsidR="00C67D8A" w:rsidRPr="002C2E6A" w:rsidRDefault="00C67D8A" w:rsidP="00C67D8A">
      <w:pPr>
        <w:jc w:val="center"/>
        <w:rPr>
          <w:b/>
          <w:caps/>
          <w:lang w:eastAsia="lt-LT"/>
        </w:rPr>
      </w:pPr>
      <w:r w:rsidRPr="002C2E6A">
        <w:rPr>
          <w:b/>
          <w:caps/>
          <w:lang w:eastAsia="lt-LT"/>
        </w:rPr>
        <w:t>PINIGINĖS SOCIALINĖS PARAMOS skyrimo ir mokėjimo tvarka</w:t>
      </w:r>
    </w:p>
    <w:p w:rsidR="00C67D8A" w:rsidRPr="002C2E6A" w:rsidRDefault="00C67D8A" w:rsidP="00C67D8A">
      <w:pPr>
        <w:ind w:firstLine="709"/>
        <w:jc w:val="center"/>
        <w:rPr>
          <w:b/>
          <w:caps/>
          <w:lang w:eastAsia="lt-LT"/>
        </w:rPr>
      </w:pPr>
    </w:p>
    <w:p w:rsidR="00C67D8A" w:rsidRPr="002C2E6A" w:rsidRDefault="00C67D8A" w:rsidP="00C67D8A">
      <w:pPr>
        <w:ind w:firstLine="709"/>
        <w:jc w:val="both"/>
        <w:rPr>
          <w:lang w:eastAsia="lt-LT"/>
        </w:rPr>
      </w:pPr>
      <w:r w:rsidRPr="002C2E6A">
        <w:rPr>
          <w:lang w:eastAsia="lt-LT"/>
        </w:rPr>
        <w:t>10. Socialinės pašalpos dydis apskaičiuojamas, vadovaujantis Įstatymu ir kitais piniginės socialinės paramos teikimą reglamentuojančiais teisės aktais bei atsižvelgiant į pareiškėjo pateiktus dokumentus (duomenis) ir Socialinių išmokų poskyrio specialistų surinktus duomenis, gaunamus iš atitinkamų institucijų pagal duomenų teikimo sutartis, sudarytas teisės aktų nustatyta tvarka.</w:t>
      </w:r>
    </w:p>
    <w:p w:rsidR="00C67D8A" w:rsidRPr="002C2E6A" w:rsidRDefault="00C67D8A" w:rsidP="00C67D8A">
      <w:pPr>
        <w:ind w:firstLine="709"/>
        <w:jc w:val="both"/>
        <w:rPr>
          <w:lang w:eastAsia="lt-LT"/>
        </w:rPr>
      </w:pPr>
      <w:r w:rsidRPr="002C2E6A">
        <w:rPr>
          <w:lang w:eastAsia="lt-LT"/>
        </w:rPr>
        <w:t>11. Kompensacijų dydį, vadovaudamiesi Įstatymu ir Lietuvos Respublikos socialinės apsaugos ir darbo ministro įsakymu patvirtintomis formomis, apskaičiuoja:</w:t>
      </w:r>
    </w:p>
    <w:p w:rsidR="00C67D8A" w:rsidRPr="002C2E6A" w:rsidRDefault="00C67D8A" w:rsidP="00C67D8A">
      <w:pPr>
        <w:ind w:firstLine="709"/>
        <w:jc w:val="both"/>
        <w:rPr>
          <w:lang w:eastAsia="lt-LT"/>
        </w:rPr>
      </w:pPr>
      <w:r w:rsidRPr="002C2E6A">
        <w:rPr>
          <w:lang w:eastAsia="lt-LT"/>
        </w:rPr>
        <w:t>11.1. šilumą, geriamąjį ir karštą vandenį tiekiančios įmonės (toliau – Įmonės), kai šilum</w:t>
      </w:r>
      <w:r>
        <w:rPr>
          <w:lang w:eastAsia="lt-LT"/>
        </w:rPr>
        <w:t>a</w:t>
      </w:r>
      <w:r w:rsidRPr="002C2E6A">
        <w:rPr>
          <w:lang w:eastAsia="lt-LT"/>
        </w:rPr>
        <w:t>, geriamasis ir karštas vanduo tiekiami centralizuotai, pagal sutartis, sudarytas su Savivaldybės administracija;</w:t>
      </w:r>
    </w:p>
    <w:p w:rsidR="00C67D8A" w:rsidRPr="002C2E6A" w:rsidRDefault="00C67D8A" w:rsidP="00C67D8A">
      <w:pPr>
        <w:ind w:firstLine="709"/>
        <w:jc w:val="both"/>
        <w:rPr>
          <w:lang w:eastAsia="lt-LT"/>
        </w:rPr>
      </w:pPr>
      <w:r w:rsidRPr="002C2E6A">
        <w:rPr>
          <w:lang w:eastAsia="lt-LT"/>
        </w:rPr>
        <w:t xml:space="preserve">11.2. Socialinių išmokų poskyris, kai būsto šildymui ir karšto vandens ruošimui naudojamos kitos energijos ir kuro rūšys (dujos, elektros energija ar kt.). </w:t>
      </w:r>
    </w:p>
    <w:p w:rsidR="00C67D8A" w:rsidRPr="002C2E6A" w:rsidRDefault="00C67D8A" w:rsidP="00C67D8A">
      <w:pPr>
        <w:ind w:firstLine="709"/>
        <w:jc w:val="both"/>
        <w:rPr>
          <w:lang w:eastAsia="lt-LT"/>
        </w:rPr>
      </w:pPr>
      <w:r w:rsidRPr="002C2E6A">
        <w:rPr>
          <w:lang w:eastAsia="lt-LT"/>
        </w:rPr>
        <w:t>12. Socialinių išmokų poskyris, vadovaudamasis Įstatymu ir kitais piniginės socialinės paramos teikimą reglamentuojančiais teisės aktais ir atsižvelgdamas į pareiškėjo pateiktus dokumentus (duomenis) bei Socialinių išmokų poskyrio specialistų surinktus duomenis, gaunamus iš atitinkamų institucijų pagal duomenų teikimo sutartis, sudarytas teisės aktų nustatyta tvarka, parengia asmenų, kurie turi teisę gauti Kompensacijas, sąrašus (duomenis) ir perduoda juos Įmonėms sutartyse, sudarytose su Savivaldybės administracija, nustatytais terminais ir sąlygomis.</w:t>
      </w:r>
    </w:p>
    <w:p w:rsidR="00C67D8A" w:rsidRPr="002C2E6A" w:rsidRDefault="00C67D8A" w:rsidP="00C67D8A">
      <w:pPr>
        <w:ind w:firstLine="709"/>
        <w:jc w:val="both"/>
        <w:rPr>
          <w:lang w:eastAsia="lt-LT"/>
        </w:rPr>
      </w:pPr>
      <w:r w:rsidRPr="002C2E6A">
        <w:rPr>
          <w:lang w:eastAsia="lt-LT"/>
        </w:rPr>
        <w:t>13. Įmonės Kompensacijų apskaičiavimo duomenis sutartyse, sudarytose su Savivaldybės administracija, nustatytais terminais ir sąlygomis teikia Socialinės paramos skyriui, kuris patikrina Įmonių pateiktų Kompensacijų skaičiavimo duomenų teisingumą. Jeigu Įmonių pateikti Kompensacijų skaičiavimo duomenys yra netikslūs, Socialinės paramos skyrius informuoja Įmones apie nustatytus netikslumus ir Įmonės kitą mėnesį pateikia Socialinės paramos skyriui patikslintus Kompensacijų skaičiavimo duomenis.</w:t>
      </w:r>
    </w:p>
    <w:p w:rsidR="00C67D8A" w:rsidRPr="002C2E6A" w:rsidRDefault="00C67D8A" w:rsidP="00C67D8A">
      <w:pPr>
        <w:ind w:firstLine="709"/>
        <w:jc w:val="both"/>
        <w:rPr>
          <w:lang w:eastAsia="lt-LT"/>
        </w:rPr>
      </w:pPr>
      <w:r w:rsidRPr="002C2E6A">
        <w:rPr>
          <w:lang w:eastAsia="lt-LT"/>
        </w:rPr>
        <w:t>14. Jeigu būsto šildymui ir karšto vandens ruošimui naudojamos kitos energijos ir kuro rūšys (dujos, elektros energija ar kt.) arba</w:t>
      </w:r>
      <w:r w:rsidRPr="002C2E6A">
        <w:t xml:space="preserve"> būstui </w:t>
      </w:r>
      <w:r w:rsidRPr="002C2E6A">
        <w:rPr>
          <w:lang w:eastAsia="lt-LT"/>
        </w:rPr>
        <w:t xml:space="preserve">šildyti ir (ar) karštam vandeniui ruošti yra įrengta bendra autonominė katilinė, asmenų, kurie turi teisę į Kompensacijas, sąrašai iki paskutinės einamojo mėnesio darbo dienos elektroniniu paštu pateikiami organizacijoms, kurios apskaito sunaudotą kuro, elektros energijos kiekį šildymui ir (ar) karštam vandeniui paruošti. </w:t>
      </w:r>
    </w:p>
    <w:p w:rsidR="00C67D8A" w:rsidRPr="002C2E6A" w:rsidRDefault="00C67D8A" w:rsidP="00C67D8A">
      <w:pPr>
        <w:ind w:firstLine="709"/>
        <w:jc w:val="both"/>
        <w:rPr>
          <w:lang w:eastAsia="lt-LT"/>
        </w:rPr>
      </w:pPr>
      <w:r w:rsidRPr="002C2E6A">
        <w:rPr>
          <w:lang w:eastAsia="lt-LT"/>
        </w:rPr>
        <w:t xml:space="preserve">15. Tvarkos aprašo 14 punkte nurodytos organizacijos iki kito mėnesio 15 dienos pagal Socialinių išmokų poskyrio pateiktą sąrašą (duomenis) elektroniniu paštu Socialinių išmokų poskyriui pateikia duomenis, reikalingus Kompensacijoms apskaičiuoti (faktines dujų, elektros </w:t>
      </w:r>
      <w:r w:rsidRPr="002C2E6A">
        <w:rPr>
          <w:lang w:eastAsia="lt-LT"/>
        </w:rPr>
        <w:lastRenderedPageBreak/>
        <w:t>energijos ar kt. kuro sąnaudas, kainą, šilumos ir (ar) karšto vandens gamybos įrenginių naudingumo koeficientą pagal techninę dokumentaciją ir kt.).</w:t>
      </w:r>
    </w:p>
    <w:p w:rsidR="00C67D8A" w:rsidRPr="002C2E6A" w:rsidRDefault="00C67D8A" w:rsidP="00C67D8A">
      <w:pPr>
        <w:ind w:firstLine="709"/>
        <w:jc w:val="both"/>
        <w:rPr>
          <w:lang w:eastAsia="lt-LT"/>
        </w:rPr>
      </w:pPr>
      <w:r w:rsidRPr="002C2E6A">
        <w:rPr>
          <w:lang w:eastAsia="lt-LT"/>
        </w:rPr>
        <w:t>16. Jeigu būsto šildymui ir karšto vandens ruošimui naudojamas kietasis ar kitoks kuras,  kurio faktinės sąnaudos kiekvieną mėnesį nenustatomos, Kompensacijos apskaičiuojamos pagal Klaipėdos miesto savivaldybės tarybos sprendimu patvirtintas vidutines kietojo ar kitokio kuro kainas.</w:t>
      </w:r>
    </w:p>
    <w:p w:rsidR="00C67D8A" w:rsidRPr="002C2E6A" w:rsidRDefault="00C67D8A" w:rsidP="00C67D8A">
      <w:pPr>
        <w:tabs>
          <w:tab w:val="left" w:pos="0"/>
        </w:tabs>
        <w:ind w:firstLine="709"/>
        <w:jc w:val="both"/>
        <w:rPr>
          <w:lang w:eastAsia="lt-LT"/>
        </w:rPr>
      </w:pPr>
      <w:r w:rsidRPr="002C2E6A">
        <w:rPr>
          <w:lang w:eastAsia="lt-LT"/>
        </w:rPr>
        <w:t>17. Socialinė pašalpa asmenims teikiama pasirenkant vieną ar kelis iš šių būdų arba derinant teikimo formas:</w:t>
      </w:r>
    </w:p>
    <w:p w:rsidR="00C67D8A" w:rsidRPr="002C2E6A" w:rsidRDefault="00C67D8A" w:rsidP="00C67D8A">
      <w:pPr>
        <w:tabs>
          <w:tab w:val="left" w:pos="0"/>
        </w:tabs>
        <w:ind w:firstLine="709"/>
        <w:jc w:val="both"/>
        <w:rPr>
          <w:lang w:eastAsia="lt-LT"/>
        </w:rPr>
      </w:pPr>
      <w:r w:rsidRPr="002C2E6A">
        <w:rPr>
          <w:lang w:eastAsia="lt-LT"/>
        </w:rPr>
        <w:t>17.1. pinigais;</w:t>
      </w:r>
    </w:p>
    <w:p w:rsidR="00C67D8A" w:rsidRPr="002C2E6A" w:rsidRDefault="00C67D8A" w:rsidP="00C67D8A">
      <w:pPr>
        <w:ind w:firstLine="709"/>
        <w:jc w:val="both"/>
        <w:rPr>
          <w:lang w:eastAsia="lt-LT"/>
        </w:rPr>
      </w:pPr>
      <w:r w:rsidRPr="002C2E6A">
        <w:rPr>
          <w:lang w:eastAsia="lt-LT"/>
        </w:rPr>
        <w:t>17.2. nepinigine forma:</w:t>
      </w:r>
    </w:p>
    <w:p w:rsidR="00C67D8A" w:rsidRPr="002C2E6A" w:rsidRDefault="00C67D8A" w:rsidP="00C67D8A">
      <w:pPr>
        <w:ind w:firstLine="709"/>
        <w:jc w:val="both"/>
        <w:rPr>
          <w:lang w:eastAsia="lt-LT"/>
        </w:rPr>
      </w:pPr>
      <w:r w:rsidRPr="002C2E6A">
        <w:rPr>
          <w:lang w:eastAsia="lt-LT"/>
        </w:rPr>
        <w:t xml:space="preserve">17.2.1. kortelėmis, skirtomis pirkti parduotuvėse (prekybos centruose) parduodamas prekes, išskyrus alkoholio, tabako gaminius bei loterijos bilietus, ir (ar) atsiskaityti už komunalinių bei telekomunikacijos paslaugų teikimą (toliau </w:t>
      </w:r>
      <w:r>
        <w:rPr>
          <w:lang w:eastAsia="lt-LT"/>
        </w:rPr>
        <w:t>–</w:t>
      </w:r>
      <w:r w:rsidRPr="002C2E6A">
        <w:rPr>
          <w:lang w:eastAsia="lt-LT"/>
        </w:rPr>
        <w:t xml:space="preserve"> socialinės kortelės);</w:t>
      </w:r>
    </w:p>
    <w:p w:rsidR="00C67D8A" w:rsidRPr="002C2E6A" w:rsidRDefault="00C67D8A" w:rsidP="00C67D8A">
      <w:pPr>
        <w:ind w:firstLine="709"/>
        <w:jc w:val="both"/>
        <w:rPr>
          <w:strike/>
          <w:lang w:eastAsia="lt-LT"/>
        </w:rPr>
      </w:pPr>
      <w:r w:rsidRPr="002C2E6A">
        <w:rPr>
          <w:lang w:eastAsia="lt-LT"/>
        </w:rPr>
        <w:t>17.2.2. prekėmis, kurios parduodamos parduotuvėse (prekybos centruose), išskyrus alkoholio, tabako gaminius bei loterijos bilietus;</w:t>
      </w:r>
    </w:p>
    <w:p w:rsidR="00C67D8A" w:rsidRPr="002C2E6A" w:rsidRDefault="00C67D8A" w:rsidP="00C67D8A">
      <w:pPr>
        <w:ind w:firstLine="709"/>
        <w:jc w:val="both"/>
        <w:rPr>
          <w:lang w:eastAsia="lt-LT"/>
        </w:rPr>
      </w:pPr>
      <w:r w:rsidRPr="002C2E6A">
        <w:rPr>
          <w:lang w:eastAsia="lt-LT"/>
        </w:rPr>
        <w:t xml:space="preserve">17.2.3. apmokant už </w:t>
      </w:r>
      <w:r w:rsidRPr="002C2E6A">
        <w:rPr>
          <w:shd w:val="clear" w:color="auto" w:fill="FFFFFF"/>
          <w:lang w:eastAsia="lt-LT"/>
        </w:rPr>
        <w:t>šilumos, kuro, geriamojo ir karšto vandens</w:t>
      </w:r>
      <w:r w:rsidRPr="002C2E6A">
        <w:rPr>
          <w:lang w:eastAsia="lt-LT"/>
        </w:rPr>
        <w:t>, dujų, elektros energijos tiekimą ir kitų komunalinių bei telekomunikacijos paslaugų teikimą;</w:t>
      </w:r>
    </w:p>
    <w:p w:rsidR="00C67D8A" w:rsidRPr="002C2E6A" w:rsidRDefault="00C67D8A" w:rsidP="00C67D8A">
      <w:pPr>
        <w:ind w:firstLine="709"/>
        <w:jc w:val="both"/>
        <w:rPr>
          <w:lang w:eastAsia="lt-LT"/>
        </w:rPr>
      </w:pPr>
      <w:r w:rsidRPr="002C2E6A">
        <w:rPr>
          <w:lang w:eastAsia="lt-LT"/>
        </w:rPr>
        <w:t>17.2.4. apmokant už būsto nuomą;</w:t>
      </w:r>
    </w:p>
    <w:p w:rsidR="00C67D8A" w:rsidRPr="002C2E6A" w:rsidRDefault="00C67D8A" w:rsidP="00C67D8A">
      <w:pPr>
        <w:ind w:firstLine="709"/>
        <w:jc w:val="both"/>
        <w:rPr>
          <w:lang w:eastAsia="lt-LT"/>
        </w:rPr>
      </w:pPr>
      <w:r w:rsidRPr="002C2E6A">
        <w:rPr>
          <w:lang w:eastAsia="lt-LT"/>
        </w:rPr>
        <w:t>17.2.5. apmokant vaiko (vaikų) maitinimo ir (ar) ugdymo išlaidas formaliojo ir (ar) neformaliojo švietimo įstaigoje (įstaigose) ar dienos centre (centruose);</w:t>
      </w:r>
    </w:p>
    <w:p w:rsidR="00C67D8A" w:rsidRPr="002C2E6A" w:rsidRDefault="00C67D8A" w:rsidP="00C67D8A">
      <w:pPr>
        <w:ind w:firstLine="709"/>
        <w:jc w:val="both"/>
        <w:rPr>
          <w:lang w:eastAsia="lt-LT"/>
        </w:rPr>
      </w:pPr>
      <w:r w:rsidRPr="002C2E6A">
        <w:rPr>
          <w:lang w:eastAsia="lt-LT"/>
        </w:rPr>
        <w:t>17.2.6. apmokant gydymosi išlaidas ir (ar) socialines paslaugas;</w:t>
      </w:r>
    </w:p>
    <w:p w:rsidR="00C67D8A" w:rsidRPr="002C2E6A" w:rsidRDefault="00C67D8A" w:rsidP="00C67D8A">
      <w:pPr>
        <w:ind w:firstLine="709"/>
        <w:jc w:val="both"/>
        <w:rPr>
          <w:lang w:eastAsia="lt-LT"/>
        </w:rPr>
      </w:pPr>
      <w:r w:rsidRPr="002C2E6A">
        <w:rPr>
          <w:lang w:eastAsia="lt-LT"/>
        </w:rPr>
        <w:t>17.2.7. apmokant studijas ir (ar) neformalųjį švietimą.</w:t>
      </w:r>
    </w:p>
    <w:p w:rsidR="00C67D8A" w:rsidRPr="002C2E6A" w:rsidRDefault="00C67D8A" w:rsidP="00C67D8A">
      <w:pPr>
        <w:ind w:firstLine="709"/>
        <w:jc w:val="both"/>
        <w:rPr>
          <w:lang w:eastAsia="lt-LT"/>
        </w:rPr>
      </w:pPr>
      <w:r w:rsidRPr="002C2E6A">
        <w:rPr>
          <w:lang w:eastAsia="lt-LT"/>
        </w:rPr>
        <w:t>18. Kompensacijos asmenims teikiamos:</w:t>
      </w:r>
    </w:p>
    <w:p w:rsidR="00C67D8A" w:rsidRPr="002C2E6A" w:rsidRDefault="00C67D8A" w:rsidP="00C67D8A">
      <w:pPr>
        <w:ind w:firstLine="709"/>
        <w:jc w:val="both"/>
        <w:rPr>
          <w:lang w:eastAsia="lt-LT"/>
        </w:rPr>
      </w:pPr>
      <w:r w:rsidRPr="002C2E6A">
        <w:rPr>
          <w:lang w:eastAsia="lt-LT"/>
        </w:rPr>
        <w:t>18.1. paskirtų Kompensacijų sumas pervedant į Įmonių atsiskaitomąsias sąskaitas, kai šiluma, geriamasis ir karštas vanduo tiekiami centralizuotai;</w:t>
      </w:r>
    </w:p>
    <w:p w:rsidR="00C67D8A" w:rsidRPr="002C2E6A" w:rsidRDefault="00C67D8A" w:rsidP="00C67D8A">
      <w:pPr>
        <w:ind w:firstLine="709"/>
        <w:jc w:val="both"/>
        <w:rPr>
          <w:lang w:eastAsia="lt-LT"/>
        </w:rPr>
      </w:pPr>
      <w:r w:rsidRPr="002C2E6A">
        <w:rPr>
          <w:lang w:eastAsia="lt-LT"/>
        </w:rPr>
        <w:t xml:space="preserve">18.2. pinigais (išskyrus asmenis, patiriančius socialinę riziką), kai būsto šildymui ir karšto vandens ruošimui naudojamos kitos energijos ir kuro rūšys (elektros energija, dujos, kietasis ar kitoks kuras). </w:t>
      </w:r>
    </w:p>
    <w:p w:rsidR="00C67D8A" w:rsidRPr="002C2E6A" w:rsidRDefault="00C67D8A" w:rsidP="00C67D8A">
      <w:pPr>
        <w:ind w:firstLine="709"/>
        <w:jc w:val="both"/>
        <w:rPr>
          <w:lang w:eastAsia="lt-LT"/>
        </w:rPr>
      </w:pPr>
      <w:r w:rsidRPr="002C2E6A">
        <w:rPr>
          <w:lang w:eastAsia="lt-LT"/>
        </w:rPr>
        <w:t xml:space="preserve">Asmenims, patiriantiems socialinę riziką, Kompensacijos teikiamos nepinigine forma Tvarkos aprašo 30 punkte nurodytais būdais. </w:t>
      </w:r>
    </w:p>
    <w:p w:rsidR="00C67D8A" w:rsidRPr="002C2E6A" w:rsidRDefault="00C67D8A" w:rsidP="00C67D8A">
      <w:pPr>
        <w:ind w:firstLine="709"/>
        <w:jc w:val="both"/>
        <w:rPr>
          <w:lang w:eastAsia="lt-LT"/>
        </w:rPr>
      </w:pPr>
      <w:r w:rsidRPr="002C2E6A">
        <w:rPr>
          <w:lang w:eastAsia="lt-LT"/>
        </w:rPr>
        <w:t>19. Socialinės pašalpos ir (ar) Kompensacijų teikimo būdą (būdus) pasirenka piniginės socialinės paramos gavėjas (išskyrus asmenis, patiriančius socialinę riziką). Jeigu socialinės pašalpos, teikiamos nepinigine forma, gavėjas atsisako pasirinkti teikimo būdą (būdus), jam socialinė pašalpa teikiama socialine kortele.</w:t>
      </w:r>
    </w:p>
    <w:p w:rsidR="00C67D8A" w:rsidRPr="002C2E6A" w:rsidRDefault="00C67D8A" w:rsidP="00C67D8A">
      <w:pPr>
        <w:ind w:firstLine="709"/>
        <w:jc w:val="both"/>
        <w:rPr>
          <w:lang w:eastAsia="lt-LT"/>
        </w:rPr>
      </w:pPr>
      <w:r w:rsidRPr="002C2E6A">
        <w:rPr>
          <w:lang w:eastAsia="lt-LT"/>
        </w:rPr>
        <w:t>Socialinė pašalpa ir (ar) Kompensacijos asmenims, patiriantiems socialinę riziką, teikiamos Tvarkos aprašo IV skyriuje nustatyta tvarka.</w:t>
      </w:r>
    </w:p>
    <w:p w:rsidR="00C67D8A" w:rsidRPr="002C2E6A" w:rsidRDefault="00C67D8A" w:rsidP="00C67D8A">
      <w:pPr>
        <w:ind w:firstLine="709"/>
        <w:jc w:val="both"/>
        <w:rPr>
          <w:lang w:eastAsia="lt-LT"/>
        </w:rPr>
      </w:pPr>
      <w:r w:rsidRPr="002C2E6A">
        <w:rPr>
          <w:lang w:eastAsia="lt-LT"/>
        </w:rPr>
        <w:t>20. Ne vėliau kaip per mėnesį nuo prašymo-paraiškos ir visų reikalingų dokumentų gavimo dienos:</w:t>
      </w:r>
    </w:p>
    <w:p w:rsidR="00C67D8A" w:rsidRPr="002C2E6A" w:rsidRDefault="00C67D8A" w:rsidP="00C67D8A">
      <w:pPr>
        <w:ind w:firstLine="709"/>
        <w:jc w:val="both"/>
        <w:rPr>
          <w:lang w:eastAsia="lt-LT"/>
        </w:rPr>
      </w:pPr>
      <w:r w:rsidRPr="002C2E6A">
        <w:rPr>
          <w:lang w:eastAsia="lt-LT"/>
        </w:rPr>
        <w:t>20.1. priimamas sprendimas (įsakymas) dėl socialinės pašalpos;</w:t>
      </w:r>
    </w:p>
    <w:p w:rsidR="00C67D8A" w:rsidRPr="002C2E6A" w:rsidRDefault="00C67D8A" w:rsidP="00C67D8A">
      <w:pPr>
        <w:ind w:firstLine="709"/>
        <w:jc w:val="both"/>
        <w:rPr>
          <w:lang w:eastAsia="lt-LT"/>
        </w:rPr>
      </w:pPr>
      <w:r w:rsidRPr="002C2E6A">
        <w:rPr>
          <w:lang w:eastAsia="lt-LT"/>
        </w:rPr>
        <w:t>20.2. nustatoma teisė į Kompensacijas ir parengiami asmenų, kurie turi teisę gauti Kompensacijas, sąrašai (duomenys).</w:t>
      </w:r>
    </w:p>
    <w:p w:rsidR="00C67D8A" w:rsidRPr="002C2E6A" w:rsidRDefault="00C67D8A" w:rsidP="00C67D8A">
      <w:pPr>
        <w:ind w:firstLine="709"/>
        <w:jc w:val="both"/>
        <w:rPr>
          <w:lang w:eastAsia="lt-LT"/>
        </w:rPr>
      </w:pPr>
      <w:r w:rsidRPr="002C2E6A">
        <w:rPr>
          <w:lang w:eastAsia="lt-LT"/>
        </w:rPr>
        <w:t xml:space="preserve">Šis terminas gali būti pratęsiamas, kai </w:t>
      </w:r>
      <w:r w:rsidRPr="002C2E6A">
        <w:t xml:space="preserve">dėl objektyvių priežasčių </w:t>
      </w:r>
      <w:r w:rsidRPr="002C2E6A">
        <w:rPr>
          <w:lang w:eastAsia="lt-LT"/>
        </w:rPr>
        <w:t>(buities ir gyvenimo sąlygų patikrinimo, trūkstamų duomenų (dokumentų) rinkimo ir kt.) per 1 mėnesį sprendimo priėmimas dėl socialinės pašalpos ir (ar) teisės į Kompensacijas nustatymo negali būti atliktas. Šiuo atveju asmeniui apie tokį termino pratęsimą pranešama prašyme-paraiškoje nurodytu informavimo būdu (jeigu pareiškėjas nenurodė informavimo būdo – paštu) ir nurodomos prašymo-paraiškos nagrinėjimo pratęsimo priežastys ir data, iki kurios dokumentai (duomenys) turi būti pateikti.</w:t>
      </w:r>
    </w:p>
    <w:p w:rsidR="00C67D8A" w:rsidRPr="002C2E6A" w:rsidRDefault="00C67D8A" w:rsidP="00C67D8A">
      <w:pPr>
        <w:ind w:firstLine="709"/>
        <w:jc w:val="both"/>
        <w:rPr>
          <w:lang w:eastAsia="lt-LT"/>
        </w:rPr>
      </w:pPr>
      <w:r w:rsidRPr="002C2E6A">
        <w:rPr>
          <w:lang w:eastAsia="lt-LT"/>
        </w:rPr>
        <w:t xml:space="preserve">21. Sprendimą (įsakymą) dėl socialinės pašalpos ir Kompensacijų ir (ar) dėl jų teikimo būdo (būdų) priima Savivaldybės administracijos direktorius arba jo įgaliotas asmuo. </w:t>
      </w:r>
    </w:p>
    <w:p w:rsidR="00C67D8A" w:rsidRPr="002C2E6A" w:rsidRDefault="00C67D8A" w:rsidP="00C67D8A">
      <w:pPr>
        <w:ind w:firstLine="709"/>
        <w:jc w:val="both"/>
        <w:rPr>
          <w:lang w:eastAsia="lt-LT"/>
        </w:rPr>
      </w:pPr>
      <w:r w:rsidRPr="002C2E6A">
        <w:rPr>
          <w:lang w:eastAsia="lt-LT"/>
        </w:rPr>
        <w:t>Priimant sprendimą Tvarkos aprašo 38 punkte nurodytais atvejais, atsižvelgiama į buities ir gyvenimo sąlygų patikrinimo akte nurodytas išvadas ir rekomendacijas (siūlymą).</w:t>
      </w:r>
    </w:p>
    <w:p w:rsidR="00C67D8A" w:rsidRPr="002C2E6A" w:rsidRDefault="00C67D8A" w:rsidP="00C67D8A">
      <w:pPr>
        <w:ind w:firstLine="709"/>
        <w:jc w:val="both"/>
        <w:rPr>
          <w:lang w:eastAsia="lt-LT"/>
        </w:rPr>
      </w:pPr>
      <w:r w:rsidRPr="002C2E6A">
        <w:t>Priimant sprendimą (įsakymą) dėl piniginės socialinės paramos (</w:t>
      </w:r>
      <w:r w:rsidRPr="002C2E6A">
        <w:rPr>
          <w:lang w:eastAsia="lt-LT"/>
        </w:rPr>
        <w:t>išskyrus Tvarkos aprašo 30.1</w:t>
      </w:r>
      <w:r>
        <w:rPr>
          <w:lang w:eastAsia="lt-LT"/>
        </w:rPr>
        <w:t> </w:t>
      </w:r>
      <w:r w:rsidRPr="002C2E6A">
        <w:rPr>
          <w:lang w:eastAsia="lt-LT"/>
        </w:rPr>
        <w:t xml:space="preserve">papunktyje nurodytus atvejus) </w:t>
      </w:r>
      <w:r w:rsidRPr="002C2E6A">
        <w:t xml:space="preserve">teikimo asmenims, patiriantiems socialinę riziką, formos ir būdo (būdų) atsižvelgiama į atvejo vadybininko, koordinuojančio atvejo vadybos procesą, o kai atvejo vadyba netaikoma, – socialinio darbuotojo, dirbančio su asmenimis, patiriančiais socialinę riziką, arba Socialinių išmokų </w:t>
      </w:r>
      <w:r>
        <w:t xml:space="preserve">poskyrio </w:t>
      </w:r>
      <w:r w:rsidRPr="002C2E6A">
        <w:t>specialistų surašytą buities ir gyvenimo sąlygų patikrinimo aktą, arba psichologinės bei socialinės reabilitacijos įstaigų ar kitų socialines, sveikatos, švietimo paslaugas teikiančios įstaigų ir organizacijų, kitų savivaldybių administracijų ir kt. ir (ar) bendruomenės atstovų rekomendacijas (siūlymus).</w:t>
      </w:r>
    </w:p>
    <w:p w:rsidR="00C67D8A" w:rsidRPr="002C2E6A" w:rsidRDefault="00C67D8A" w:rsidP="00C67D8A">
      <w:pPr>
        <w:ind w:firstLine="709"/>
        <w:jc w:val="both"/>
        <w:rPr>
          <w:lang w:eastAsia="lt-LT"/>
        </w:rPr>
      </w:pPr>
      <w:r w:rsidRPr="002C2E6A">
        <w:rPr>
          <w:lang w:eastAsia="lt-LT"/>
        </w:rPr>
        <w:t>22. Prašymus-paraiškas pateikę asmenys apie priimtą sprendimą dėl socialinės pašalpos skyrimo informuojami prašyme-paraiškoje nurodytu informavimo būdu (jeigu pareiškėjas nenurodė informavimo būdo – paštu) ne vėliau kaip per 5 darbo dienas nuo sprendimo priėmimo dienos.</w:t>
      </w:r>
    </w:p>
    <w:p w:rsidR="00C67D8A" w:rsidRPr="002C2E6A" w:rsidRDefault="00C67D8A" w:rsidP="00C67D8A">
      <w:pPr>
        <w:ind w:firstLine="709"/>
        <w:jc w:val="both"/>
        <w:rPr>
          <w:lang w:eastAsia="lt-LT"/>
        </w:rPr>
      </w:pPr>
      <w:r w:rsidRPr="002C2E6A">
        <w:rPr>
          <w:lang w:eastAsia="lt-LT"/>
        </w:rPr>
        <w:t>Kompensacijų gavėjams, būsto šildymui ir karšto vandens ruošimui naudojantiems kitas energijos ir kuro rūšis (elektros energiją, dujas, kietąjį ar kitokį kurą), duomen</w:t>
      </w:r>
      <w:r>
        <w:rPr>
          <w:lang w:eastAsia="lt-LT"/>
        </w:rPr>
        <w:t>y</w:t>
      </w:r>
      <w:r w:rsidRPr="002C2E6A">
        <w:rPr>
          <w:lang w:eastAsia="lt-LT"/>
        </w:rPr>
        <w:t>s apie paskirtą Kompensacijos dydį teikiami prašyme-paraiškoje nurodytu informavimo būdu (jeigu pareiškėjas nenurodė informavimo būdo – paštu) ne vėliau kaip per 5 darbo dienas nuo sprendimo priėmimo dienos.</w:t>
      </w:r>
    </w:p>
    <w:p w:rsidR="00C67D8A" w:rsidRPr="002C2E6A" w:rsidRDefault="00C67D8A" w:rsidP="00C67D8A">
      <w:pPr>
        <w:ind w:firstLine="709"/>
        <w:jc w:val="both"/>
        <w:rPr>
          <w:lang w:eastAsia="lt-LT"/>
        </w:rPr>
      </w:pPr>
      <w:r w:rsidRPr="002C2E6A">
        <w:rPr>
          <w:lang w:eastAsia="lt-LT"/>
        </w:rPr>
        <w:t>Duomenis apie paskirtos Kompensacijos dydį Kompensacijų gavėjams, kuriems šiluma, geriamasis ir karštas vanduo tiekiami centralizuotai, Įmonės teikia mokėjimo už būsto šildymą, geriamąjį ir karštą vandenį pranešimuose.</w:t>
      </w:r>
    </w:p>
    <w:p w:rsidR="00C67D8A" w:rsidRPr="002C2E6A" w:rsidRDefault="00C67D8A" w:rsidP="00C67D8A">
      <w:pPr>
        <w:ind w:firstLine="709"/>
        <w:jc w:val="both"/>
        <w:rPr>
          <w:strike/>
          <w:lang w:eastAsia="lt-LT"/>
        </w:rPr>
      </w:pPr>
      <w:r w:rsidRPr="002C2E6A">
        <w:rPr>
          <w:lang w:eastAsia="lt-LT"/>
        </w:rPr>
        <w:t>23. Jeigu socialinė pašalpa ir (ar) Kompensacijos neskiriamos, prašymus-paraiškas pateikę asmenys apie priimtą sprendimą informuojami prašyme-paraiškoje nurodytu informavimo būdu (jeigu pareiškėjas nenurodė informavimo būdo – paštu) ne vėliau kaip per 5 darbo dienas nuo sprendimo priėmimo dienos, nurodant neskyrimo priežastis ir šio sprendimo apskundimo tvarką. Pateikti dokumentai grąžinami prašymą-paraišką pateikusiam asmeniui, o jo byloje paliekamos šių dokumentų kopijos (jeigu prašyme-paraiškoje pateikti kontaktiniai duomenys ar šie duomenys yra žinomi Socialinių išmokų poskyriui).</w:t>
      </w:r>
    </w:p>
    <w:p w:rsidR="00C67D8A" w:rsidRPr="002C2E6A" w:rsidRDefault="00C67D8A" w:rsidP="00C67D8A">
      <w:pPr>
        <w:ind w:firstLine="709"/>
        <w:jc w:val="both"/>
        <w:rPr>
          <w:lang w:eastAsia="lt-LT"/>
        </w:rPr>
      </w:pPr>
      <w:r w:rsidRPr="002C2E6A">
        <w:rPr>
          <w:lang w:eastAsia="lt-LT"/>
        </w:rPr>
        <w:t>24. Paskirta socialinė pašalpa išmokama (teikiama) už kiekvieną praėjusį mėnesį, jeigu dėl jos buvo kreiptasi ir visi reikalingi dokumentai (duomenys) pateikti bei iš kitų institucijų gauti iki kito mėnesio 15 dienos, išskyrus Tvarkos aprašo 38 punkte nurodytus atvejus.</w:t>
      </w:r>
    </w:p>
    <w:p w:rsidR="00C67D8A" w:rsidRPr="002C2E6A" w:rsidRDefault="00C67D8A" w:rsidP="00C67D8A">
      <w:pPr>
        <w:ind w:firstLine="709"/>
        <w:jc w:val="both"/>
        <w:rPr>
          <w:lang w:eastAsia="lt-LT"/>
        </w:rPr>
      </w:pPr>
      <w:r w:rsidRPr="002C2E6A">
        <w:rPr>
          <w:lang w:eastAsia="lt-LT"/>
        </w:rPr>
        <w:t>25. Jeigu dėl socialinės pašalpos buvo kreiptasi ir visi reikalingi dokumentai (duomenys) pateikti bei iš kitų institucijų gauti vėliau, negu nurodyta Tvarkos aprašo 24 punkte, paskirta socialinė pašalpa išmokama (teikiama) dar kitą mėnesį už visus praėjusius mėnesius, kuriais bendrai gyvenantys asmenys arba vienas gyvenantis asmuo turi teisę į socialinę pašalpą.</w:t>
      </w:r>
    </w:p>
    <w:p w:rsidR="00C67D8A" w:rsidRPr="002C2E6A" w:rsidRDefault="00C67D8A" w:rsidP="00C67D8A">
      <w:pPr>
        <w:ind w:firstLine="709"/>
        <w:jc w:val="both"/>
        <w:rPr>
          <w:lang w:eastAsia="lt-LT"/>
        </w:rPr>
      </w:pPr>
      <w:r w:rsidRPr="002C2E6A">
        <w:rPr>
          <w:lang w:eastAsia="lt-LT"/>
        </w:rPr>
        <w:t>26. Paskirtos Kompensacijos, išskyrus atvejus, kai būsto šildymui ir karšto vandens ruošimui naudojamos kitos energijos ir kuro rūšys (elektros energija, dujos, kietasis ar kitoks kuras), teikiamos už kiekvieną praėjusį mėnesį, jeigu dėl Kompensacijų skyrimo buvo kreiptasi į Socialinių išmokų poskyrį ir visi reikalingi dokumentai (duomenys) pateikti bei iš kitų institucijų gauti iki einamojo mėnesio 20 dienos,</w:t>
      </w:r>
      <w:r w:rsidRPr="002C2E6A">
        <w:t xml:space="preserve"> </w:t>
      </w:r>
      <w:r w:rsidRPr="002C2E6A">
        <w:rPr>
          <w:lang w:eastAsia="lt-LT"/>
        </w:rPr>
        <w:t>išskyrus Tvarkos aprašo 38 punkte nurodytus atvejus.</w:t>
      </w:r>
    </w:p>
    <w:p w:rsidR="00C67D8A" w:rsidRPr="002C2E6A" w:rsidRDefault="00C67D8A" w:rsidP="00C67D8A">
      <w:pPr>
        <w:ind w:firstLine="709"/>
        <w:jc w:val="both"/>
        <w:rPr>
          <w:lang w:eastAsia="lt-LT"/>
        </w:rPr>
      </w:pPr>
      <w:r w:rsidRPr="002C2E6A">
        <w:rPr>
          <w:lang w:eastAsia="lt-LT"/>
        </w:rPr>
        <w:t>Jeigu būsto šildymui ir karšto vandens ruošimui naudojamos kitos energijos ir kuro rūšys (elektros energija, dujos, kietasis ar kitoks kuras), būsto šildymo išlaidų ir karšto vandens išlaidų kompensacijos teikiamos Tvarkos aprašo 24 ir 25 punktuose nustatyta tvarka ir terminais.</w:t>
      </w:r>
    </w:p>
    <w:p w:rsidR="00C67D8A" w:rsidRPr="002C2E6A" w:rsidRDefault="00C67D8A" w:rsidP="00C67D8A">
      <w:pPr>
        <w:ind w:firstLine="709"/>
        <w:jc w:val="both"/>
        <w:rPr>
          <w:lang w:eastAsia="lt-LT"/>
        </w:rPr>
      </w:pPr>
      <w:r w:rsidRPr="002C2E6A">
        <w:rPr>
          <w:lang w:eastAsia="lt-LT"/>
        </w:rPr>
        <w:t>27. Jeigu dėl Kompensacijų skyrimo kreiptasi į Socialinių išmokų poskyrį ir visi reikalingi dokumentai (duomenys) pateikti bei iš kitų institucijų gauti vėliau, negu nurodyta Tvarkos aprašo 26</w:t>
      </w:r>
      <w:r>
        <w:rPr>
          <w:lang w:eastAsia="lt-LT"/>
        </w:rPr>
        <w:t> </w:t>
      </w:r>
      <w:r w:rsidRPr="002C2E6A">
        <w:rPr>
          <w:lang w:eastAsia="lt-LT"/>
        </w:rPr>
        <w:t>punkte, paskirtos Kompensacijos teikiamos dar kitą mėnesį už visus praėjusius mėnesius, kuriais bendrai gyvenantys asmenys arba vienas gyvenantis asmuo turi teisę į Kompensacijas.</w:t>
      </w:r>
    </w:p>
    <w:p w:rsidR="00C67D8A" w:rsidRPr="002C2E6A" w:rsidRDefault="00C67D8A" w:rsidP="00C67D8A">
      <w:pPr>
        <w:ind w:firstLine="709"/>
        <w:jc w:val="both"/>
        <w:rPr>
          <w:lang w:eastAsia="lt-LT"/>
        </w:rPr>
      </w:pPr>
      <w:r w:rsidRPr="002C2E6A">
        <w:rPr>
          <w:lang w:eastAsia="lt-LT"/>
        </w:rPr>
        <w:t>28. Paskirtą piniginę socialinę paramą Savivaldybės administracija perveda iki kiekvieno mėnesio 25 dienos:</w:t>
      </w:r>
    </w:p>
    <w:p w:rsidR="00C67D8A" w:rsidRPr="002C2E6A" w:rsidRDefault="00C67D8A" w:rsidP="00C67D8A">
      <w:pPr>
        <w:ind w:firstLine="709"/>
        <w:jc w:val="both"/>
        <w:rPr>
          <w:lang w:eastAsia="lt-LT"/>
        </w:rPr>
      </w:pPr>
      <w:r w:rsidRPr="002C2E6A">
        <w:rPr>
          <w:lang w:eastAsia="lt-LT"/>
        </w:rPr>
        <w:t>28.1. į pareiškėjų atsiskaitomąsias sąskaitas mokėjimo ar kredito įstaigoje arba per kitą mokėjimo įstaigą, su kuria Savivaldybės administracija yra sudariusi sutartį dėl socialinių išmokų pristatymo, jeigu piniginė socialinė parama (jos dalis) teikiama pinigais;</w:t>
      </w:r>
    </w:p>
    <w:p w:rsidR="00C67D8A" w:rsidRPr="002C2E6A" w:rsidRDefault="00C67D8A" w:rsidP="00C67D8A">
      <w:pPr>
        <w:ind w:firstLine="709"/>
        <w:jc w:val="both"/>
        <w:rPr>
          <w:lang w:eastAsia="lt-LT"/>
        </w:rPr>
      </w:pPr>
      <w:r w:rsidRPr="002C2E6A">
        <w:rPr>
          <w:lang w:eastAsia="lt-LT"/>
        </w:rPr>
        <w:t>28.2. į prekybos centrų, su kuriais Savivaldybės administracija yra sudariusi sutartį, į komunalines, telekomunikacines paslaugas teikiančių įmonių, į energiją, kurą, geriamąjį, karštą vandenį, dujas, elektros energiją ar kitokį kurą tiekiančių įmonių ar fizinių asmenų (pagal pateiktus dokumentus (duomenis), patvirtinančius kietojo ar kitokio kuro įsigijimą), į švietimo, socialines ar sveikatos paslaugas teikiančių įstaigų, dienos centrų bei būsto savininkų (fizinių ar juridinių asmenų), nuomojančių būstą</w:t>
      </w:r>
      <w:r w:rsidRPr="002C2E6A">
        <w:rPr>
          <w:shd w:val="clear" w:color="auto" w:fill="FFFFFF"/>
          <w:lang w:eastAsia="lt-LT"/>
        </w:rPr>
        <w:t xml:space="preserve"> pagal </w:t>
      </w:r>
      <w:r w:rsidRPr="002C2E6A">
        <w:rPr>
          <w:lang w:eastAsia="lt-LT"/>
        </w:rPr>
        <w:t>asmenų su nuomotoju raštu sudarytas gyvenamųjų patalpų nuomos sutartis, įregistruotas viešame registre, arba kitus būsto nuomos faktą patvirtinančius dokumentus, kai asmenys gyvena mokymosi įstaigos bendrabutyje, atsiskaitomąsias sąskaitas bankuose, jeigu piniginė socialinė parama (jos dalis) teikiama nepinigine forma.</w:t>
      </w:r>
    </w:p>
    <w:p w:rsidR="00C67D8A" w:rsidRPr="002C2E6A" w:rsidRDefault="00C67D8A" w:rsidP="00C67D8A">
      <w:pPr>
        <w:ind w:firstLine="709"/>
        <w:jc w:val="both"/>
        <w:rPr>
          <w:lang w:eastAsia="lt-LT"/>
        </w:rPr>
      </w:pPr>
    </w:p>
    <w:p w:rsidR="00C67D8A" w:rsidRPr="002C2E6A" w:rsidRDefault="00C67D8A" w:rsidP="00C67D8A">
      <w:pPr>
        <w:tabs>
          <w:tab w:val="left" w:pos="720"/>
        </w:tabs>
        <w:jc w:val="center"/>
        <w:rPr>
          <w:b/>
          <w:lang w:eastAsia="lt-LT"/>
        </w:rPr>
      </w:pPr>
      <w:r w:rsidRPr="002C2E6A">
        <w:rPr>
          <w:b/>
          <w:lang w:eastAsia="lt-LT"/>
        </w:rPr>
        <w:t xml:space="preserve">IV </w:t>
      </w:r>
      <w:r w:rsidRPr="002C2E6A">
        <w:rPr>
          <w:b/>
          <w:caps/>
          <w:lang w:eastAsia="lt-LT"/>
        </w:rPr>
        <w:t>SKYRIUS</w:t>
      </w:r>
    </w:p>
    <w:p w:rsidR="00C67D8A" w:rsidRPr="002C2E6A" w:rsidRDefault="00C67D8A" w:rsidP="00C67D8A">
      <w:pPr>
        <w:ind w:firstLine="709"/>
        <w:jc w:val="center"/>
        <w:rPr>
          <w:b/>
        </w:rPr>
      </w:pPr>
      <w:r w:rsidRPr="002C2E6A">
        <w:rPr>
          <w:b/>
        </w:rPr>
        <w:t>PINIGINĖS SOCIALINĖS PARAMOS TEIKIMO ASMENIMS, PATIRIANTIEMS SOCIALINĘ RIZIKĄ, TVARKA</w:t>
      </w:r>
    </w:p>
    <w:p w:rsidR="00C67D8A" w:rsidRPr="002C2E6A" w:rsidRDefault="00C67D8A" w:rsidP="00C67D8A">
      <w:pPr>
        <w:ind w:firstLine="709"/>
        <w:jc w:val="center"/>
        <w:rPr>
          <w:lang w:eastAsia="lt-LT"/>
        </w:rPr>
      </w:pPr>
    </w:p>
    <w:p w:rsidR="00C67D8A" w:rsidRPr="002C2E6A" w:rsidRDefault="00C67D8A" w:rsidP="00C67D8A">
      <w:pPr>
        <w:ind w:firstLine="709"/>
        <w:jc w:val="both"/>
      </w:pPr>
      <w:r w:rsidRPr="002C2E6A">
        <w:rPr>
          <w:lang w:eastAsia="lt-LT"/>
        </w:rPr>
        <w:t xml:space="preserve">29. </w:t>
      </w:r>
      <w:r w:rsidRPr="002C2E6A">
        <w:t>Asmenims, patiriantiems socialinę riziką, paskirtos socialinės pašalpos gali būti teikiamos vienu ar keliais iš Tvarkos aprašo 1</w:t>
      </w:r>
      <w:r>
        <w:t>7</w:t>
      </w:r>
      <w:r w:rsidRPr="002C2E6A">
        <w:t xml:space="preserve"> punkte nurodytų būdų ir (ar) derinant teikimo formas.</w:t>
      </w:r>
    </w:p>
    <w:p w:rsidR="00C67D8A" w:rsidRPr="002C2E6A" w:rsidRDefault="00C67D8A" w:rsidP="00C67D8A">
      <w:pPr>
        <w:ind w:firstLine="709"/>
        <w:jc w:val="both"/>
      </w:pPr>
      <w:r w:rsidRPr="002C2E6A">
        <w:t xml:space="preserve"> Socialinės pašalpos dydis pinigais negali viršyti 50 procentų paskirtos socialinės pašalpos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p>
    <w:p w:rsidR="00C67D8A" w:rsidRPr="002C2E6A" w:rsidRDefault="00C67D8A" w:rsidP="00C67D8A">
      <w:pPr>
        <w:ind w:firstLine="709"/>
        <w:jc w:val="both"/>
        <w:rPr>
          <w:lang w:eastAsia="lt-LT"/>
        </w:rPr>
      </w:pPr>
      <w:r w:rsidRPr="002C2E6A">
        <w:rPr>
          <w:lang w:eastAsia="lt-LT"/>
        </w:rPr>
        <w:t>30. Kompensacijos asmenims, patiriantiems socialinę riziką, teikiamos nepinigine forma:</w:t>
      </w:r>
    </w:p>
    <w:p w:rsidR="00C67D8A" w:rsidRPr="002C2E6A" w:rsidRDefault="00C67D8A" w:rsidP="00C67D8A">
      <w:pPr>
        <w:ind w:firstLine="709"/>
        <w:jc w:val="both"/>
        <w:rPr>
          <w:lang w:eastAsia="lt-LT"/>
        </w:rPr>
      </w:pPr>
      <w:bookmarkStart w:id="4" w:name="part_a205ba8b344549ccb610c5a2f502767e"/>
      <w:bookmarkEnd w:id="4"/>
      <w:r w:rsidRPr="002C2E6A">
        <w:rPr>
          <w:lang w:eastAsia="lt-LT"/>
        </w:rPr>
        <w:t xml:space="preserve">30.1. kai šiluma, geriamasis ir karštas vanduo tiekiami centralizuotai, paskirtų Kompensacijų sumas pervedant į Įmonių atsiskaitomąsias sąskaitas; </w:t>
      </w:r>
    </w:p>
    <w:p w:rsidR="00C67D8A" w:rsidRPr="002C2E6A" w:rsidRDefault="00C67D8A" w:rsidP="00C67D8A">
      <w:pPr>
        <w:ind w:firstLine="709"/>
        <w:jc w:val="both"/>
        <w:rPr>
          <w:lang w:eastAsia="lt-LT"/>
        </w:rPr>
      </w:pPr>
      <w:bookmarkStart w:id="5" w:name="part_59d826c4565c485e923793a72cda48fc"/>
      <w:bookmarkEnd w:id="5"/>
      <w:r w:rsidRPr="002C2E6A">
        <w:rPr>
          <w:lang w:eastAsia="lt-LT"/>
        </w:rPr>
        <w:t>30.2. kai būstui šildyti ir karštam vandeniui ruošti naudojamas kietasis ar kitoks kuras:</w:t>
      </w:r>
    </w:p>
    <w:p w:rsidR="00C67D8A" w:rsidRPr="002C2E6A" w:rsidRDefault="00C67D8A" w:rsidP="00C67D8A">
      <w:pPr>
        <w:ind w:firstLine="709"/>
        <w:jc w:val="both"/>
        <w:rPr>
          <w:lang w:eastAsia="lt-LT"/>
        </w:rPr>
      </w:pPr>
      <w:bookmarkStart w:id="6" w:name="part_779c8bee76d54fe3a4c04d820e9ede5f"/>
      <w:bookmarkEnd w:id="6"/>
      <w:r w:rsidRPr="002C2E6A">
        <w:rPr>
          <w:lang w:eastAsia="lt-LT"/>
        </w:rPr>
        <w:t>30.2.1. socialine kortele;</w:t>
      </w:r>
    </w:p>
    <w:p w:rsidR="00C67D8A" w:rsidRPr="002C2E6A" w:rsidRDefault="00C67D8A" w:rsidP="00C67D8A">
      <w:pPr>
        <w:ind w:firstLine="709"/>
        <w:jc w:val="both"/>
        <w:rPr>
          <w:lang w:eastAsia="lt-LT"/>
        </w:rPr>
      </w:pPr>
      <w:bookmarkStart w:id="7" w:name="part_16f05f7c66b14287880097fe43f880f4"/>
      <w:bookmarkEnd w:id="7"/>
      <w:r w:rsidRPr="002C2E6A">
        <w:rPr>
          <w:lang w:eastAsia="lt-LT"/>
        </w:rPr>
        <w:t>30.2.2. apmokant elektros energijos, dujų, kietojo ar kitokio kuro pirkimo išlaidas (išlaidų dalį), pervedant lėšas į elektros energiją, dujas, kietąjį ar kitokį kurą tiekiančių įmonių ar fizinių asmenų atsiskaitomąsias sąskaitas bankuose</w:t>
      </w:r>
      <w:r>
        <w:rPr>
          <w:lang w:eastAsia="lt-LT"/>
        </w:rPr>
        <w:t>.</w:t>
      </w:r>
    </w:p>
    <w:p w:rsidR="00C67D8A" w:rsidRPr="002C2E6A" w:rsidRDefault="00C67D8A" w:rsidP="00C67D8A">
      <w:pPr>
        <w:ind w:firstLine="709"/>
        <w:jc w:val="both"/>
        <w:rPr>
          <w:lang w:eastAsia="lt-LT"/>
        </w:rPr>
      </w:pPr>
      <w:r w:rsidRPr="002C2E6A">
        <w:rPr>
          <w:lang w:eastAsia="lt-LT"/>
        </w:rPr>
        <w:t xml:space="preserve">Kai asmenys, patiriantys socialinę riziką, būstui šildyti ir karštam vandeniui paruošti naudojantys kitas energijos ir kuro rūšis, pasirenka Tvarkos aprašo 30.2.2 papunktyje nustatytą būdą, Kompensacijos teikiamos, apmokant asmenų, patiriančių socialinę riziką, faktines elektros energijos, dujų, kietojo ar kitokio kuro pirkimo išlaidas (išlaidų dalį), bet ne didesnes </w:t>
      </w:r>
      <w:r>
        <w:rPr>
          <w:lang w:eastAsia="lt-LT"/>
        </w:rPr>
        <w:t>nei</w:t>
      </w:r>
      <w:r w:rsidRPr="002C2E6A">
        <w:rPr>
          <w:lang w:eastAsia="lt-LT"/>
        </w:rPr>
        <w:t xml:space="preserve"> apskaičiuota Kompensacijų suma už visą skyrimo laikotarpį.</w:t>
      </w:r>
    </w:p>
    <w:p w:rsidR="00C67D8A" w:rsidRPr="002C2E6A" w:rsidRDefault="00C67D8A" w:rsidP="00C67D8A">
      <w:pPr>
        <w:ind w:firstLine="709"/>
        <w:jc w:val="both"/>
        <w:rPr>
          <w:lang w:eastAsia="lt-LT"/>
        </w:rPr>
      </w:pPr>
      <w:r w:rsidRPr="002C2E6A">
        <w:rPr>
          <w:lang w:eastAsia="lt-LT"/>
        </w:rPr>
        <w:t>31.</w:t>
      </w:r>
      <w:r w:rsidRPr="002C2E6A">
        <w:rPr>
          <w:bCs/>
          <w:lang w:eastAsia="lt-LT"/>
        </w:rPr>
        <w:t> </w:t>
      </w:r>
      <w:r w:rsidRPr="002C2E6A">
        <w:rPr>
          <w:lang w:eastAsia="lt-LT"/>
        </w:rPr>
        <w:t xml:space="preserve">Jei asmenims, kurie kreipiasi į Socialinių išmokų poskyrį dėl piniginės socialinės paramos skyrimo, ir (ar) gaunantiems piniginę socialinę paramą (išskyrus Tvarkos aprašo 30.1 papunktyje nurodytus atvejus), pradedama taikyti (taikoma) atvejo vadyba ir (ar) Socialinių išmokų poskyryje gaunama informacija apie socialinės rizikos veiksnius ir aplinkybes, dėl kurių šie asmenys patiria ar yra pavojus patirti jiems socialinę atskirtį (piktnaudžiavimas narkotinėmis, psichotropinėmis medžiagomis, alkoholiu; elgetavimas, valkatavimas, skurdas bei benamystė ir kt.), </w:t>
      </w:r>
      <w:r w:rsidRPr="002C2E6A">
        <w:t>ir (ar) kyla pagrįstų įtarimų ar gaunama informacija, kad asmenys išmokas naudoja ne pagal tikslinę paskirtį ir jomis piktnaudžiauja</w:t>
      </w:r>
      <w:r w:rsidRPr="002C2E6A">
        <w:rPr>
          <w:lang w:eastAsia="lt-LT"/>
        </w:rPr>
        <w:t>, Socialinių išmokų poskyrio specialistai, atsižvelgdami į aplinkybes, ne vėliau kaip per 3 darbo dienas:</w:t>
      </w:r>
    </w:p>
    <w:p w:rsidR="00C67D8A" w:rsidRPr="002C2E6A" w:rsidRDefault="00C67D8A" w:rsidP="00C67D8A">
      <w:pPr>
        <w:ind w:firstLine="709"/>
        <w:jc w:val="both"/>
        <w:rPr>
          <w:lang w:eastAsia="lt-LT"/>
        </w:rPr>
      </w:pPr>
      <w:bookmarkStart w:id="8" w:name="part_af1a34f20ad84d50bdd9698f4a933619"/>
      <w:bookmarkEnd w:id="8"/>
      <w:r w:rsidRPr="002C2E6A">
        <w:rPr>
          <w:lang w:eastAsia="lt-LT"/>
        </w:rPr>
        <w:t>31.1. surenka duomenis apie asmenis iš valstybės ir žinybinių registrų, valstybės bei kitų informacinių sistemų;</w:t>
      </w:r>
    </w:p>
    <w:p w:rsidR="00C67D8A" w:rsidRPr="002C2E6A" w:rsidRDefault="00C67D8A" w:rsidP="00C67D8A">
      <w:pPr>
        <w:ind w:firstLine="709"/>
        <w:jc w:val="both"/>
        <w:rPr>
          <w:lang w:eastAsia="lt-LT"/>
        </w:rPr>
      </w:pPr>
      <w:bookmarkStart w:id="9" w:name="part_a63352114e3046e396b911a24cb5d4ce"/>
      <w:bookmarkEnd w:id="9"/>
      <w:r w:rsidRPr="002C2E6A">
        <w:rPr>
          <w:lang w:eastAsia="lt-LT"/>
        </w:rPr>
        <w:t>31.2. kreipiasi į institucijas su prašymu pateikti turimą informaciją apie asmenis ir (ar) rekomendacijas dėl socialinių išmokų teikimo būdo (būdų).</w:t>
      </w:r>
    </w:p>
    <w:p w:rsidR="00C67D8A" w:rsidRPr="002C2E6A" w:rsidRDefault="00C67D8A" w:rsidP="00C67D8A">
      <w:pPr>
        <w:ind w:firstLine="709"/>
        <w:jc w:val="both"/>
        <w:rPr>
          <w:lang w:eastAsia="lt-LT"/>
        </w:rPr>
      </w:pPr>
      <w:r w:rsidRPr="002C2E6A">
        <w:rPr>
          <w:lang w:eastAsia="lt-LT"/>
        </w:rPr>
        <w:t>Jeigu asmuo neturi nuolatinės faktinės gyvenamosios vietos ir negauna socialinės priežiūros paslaugų, jam siūloma nuvykti į Nakvynės namus dėl intensyvios krizių įveikimo pagalbos (informavimo ir konsultavimo, tarpininkavimo ir atstovavimo, sveikatos priežiūros paslaugų organizavimo, psichologinės pagalbos teikimo bei</w:t>
      </w:r>
      <w:r>
        <w:rPr>
          <w:lang w:eastAsia="lt-LT"/>
        </w:rPr>
        <w:t>,</w:t>
      </w:r>
      <w:r w:rsidRPr="002C2E6A">
        <w:rPr>
          <w:lang w:eastAsia="lt-LT"/>
        </w:rPr>
        <w:t xml:space="preserve"> esant galimybei</w:t>
      </w:r>
      <w:r>
        <w:rPr>
          <w:lang w:eastAsia="lt-LT"/>
        </w:rPr>
        <w:t>,</w:t>
      </w:r>
      <w:r w:rsidRPr="002C2E6A">
        <w:rPr>
          <w:lang w:eastAsia="lt-LT"/>
        </w:rPr>
        <w:t xml:space="preserve"> aprūpinimo maistu, būtiniausiais daiktais ir kt.);</w:t>
      </w:r>
    </w:p>
    <w:p w:rsidR="00C67D8A" w:rsidRPr="002C2E6A" w:rsidRDefault="00C67D8A" w:rsidP="00C67D8A">
      <w:pPr>
        <w:ind w:firstLine="709"/>
        <w:jc w:val="both"/>
        <w:rPr>
          <w:lang w:eastAsia="lt-LT"/>
        </w:rPr>
      </w:pPr>
      <w:bookmarkStart w:id="10" w:name="part_a59227bb1e194368a3d2df3e6d1072ae"/>
      <w:bookmarkEnd w:id="10"/>
      <w:r w:rsidRPr="002C2E6A">
        <w:rPr>
          <w:lang w:eastAsia="lt-LT"/>
        </w:rPr>
        <w:t>31.3. parengia dokumentus (duomenis) socialinės rizikos veiksniams ir aplinkybėms, dėl kurių asmenys patiria ar yra pavojus patirti jiems socialinę atskirtį (piktnaudžiavimas narkotinėmis, psichotropinėmis medžiagomis, alkoholiu; elgetavimas, valkatavimas, skurdas bei benamystė ir kt.), vertinti (buities ir gyvenimo sąlygoms patikrinti ar kt.), išskyrus atvejus, kai asmenys gauna socialinės priežiūros paslaugas, psichologinės bei socialinės reabilitacijos paslaugas ar pan. arba jiems taikoma atvejo vadyba, arba asmenys neturi nuolatinės faktinės gyvenamosios vietos ir kreipėsi į Nakvynės namus dėl intensyvios krizių įveikimo pagalbos.</w:t>
      </w:r>
    </w:p>
    <w:p w:rsidR="00C67D8A" w:rsidRPr="002C2E6A" w:rsidRDefault="00C67D8A" w:rsidP="00C67D8A">
      <w:pPr>
        <w:ind w:firstLine="709"/>
        <w:jc w:val="both"/>
      </w:pPr>
      <w:bookmarkStart w:id="11" w:name="part_daa717e6260a4461901d8322785b09ac"/>
      <w:bookmarkEnd w:id="11"/>
      <w:r w:rsidRPr="002C2E6A">
        <w:t xml:space="preserve">32. Rekomendacijas (siūlymą) dėl piniginės socialinės paramos teikimo formų ir būdo (būdų) </w:t>
      </w:r>
      <w:bookmarkStart w:id="12" w:name="_Hlk108602464"/>
      <w:r w:rsidRPr="002C2E6A">
        <w:t>gali teikti atvejo vadybininkas, koordinuojantis atvejo vadybos procesą, o kai atvejo vadyba netaikoma, – socialinis darbuotojas, dirbantis su asmenimis, patiriančiais socialinę riziką, psichologinės bei socialinės reabilitacijos įstaigos ar kitos socialines, sveikatos, švietimo paslaugas teikiančios įstaigos ir organizacijos, kit</w:t>
      </w:r>
      <w:r>
        <w:t>ų</w:t>
      </w:r>
      <w:r w:rsidRPr="002C2E6A">
        <w:t xml:space="preserve"> savivaldybių administracijos, ir (ar) bendruomenės atstovai</w:t>
      </w:r>
      <w:bookmarkEnd w:id="12"/>
      <w:r w:rsidRPr="002C2E6A">
        <w:t xml:space="preserve"> ir kt. arba Socialinių išmokų poskyrio specialistai, surašydami buities ir gyvenimo sąlygų patikrinimo aktą</w:t>
      </w:r>
      <w:r>
        <w:t>.</w:t>
      </w:r>
    </w:p>
    <w:p w:rsidR="00C67D8A" w:rsidRPr="002C2E6A" w:rsidRDefault="00C67D8A" w:rsidP="00C67D8A">
      <w:pPr>
        <w:ind w:firstLine="709"/>
        <w:jc w:val="both"/>
      </w:pPr>
      <w:r w:rsidRPr="002C2E6A">
        <w:t>Socialinės paramos skyrius ir kitos institucijos, teikiančios socialines, sveikatos, švietimo ir kitas paslaugas, bendruomeninės, nevyriausybinės organizacijos, religinės bendruomenės, bendrijos ir kt., siekdamos teigiamų pokyčių asmenų, patiriančių socialinę riziką, gyvenime, siūlo ir tarpininkauja asmenims dėl kitų pagalbos priemonių bei socialinių problemų sprendimų alternatyvų.</w:t>
      </w:r>
    </w:p>
    <w:p w:rsidR="00C67D8A" w:rsidRPr="002C2E6A" w:rsidRDefault="00C67D8A" w:rsidP="00C67D8A">
      <w:pPr>
        <w:ind w:firstLine="709"/>
        <w:jc w:val="both"/>
        <w:rPr>
          <w:lang w:eastAsia="lt-LT"/>
        </w:rPr>
      </w:pPr>
      <w:r w:rsidRPr="002C2E6A">
        <w:rPr>
          <w:lang w:eastAsia="lt-LT"/>
        </w:rPr>
        <w:t xml:space="preserve">33. Buities ir gyvenimo sąlygų patikrinimai socialinės rizikos veiksniams ir aplinkybėms nustatyti atliekami vadovaujantis </w:t>
      </w:r>
      <w:r w:rsidRPr="002C2E6A">
        <w:t>Patikrinimų, siekiant įvertinti socialinės paramos teikimo teisėtumą ir veiksmingumą, apyrašu. Jei asmenys nebendradarbiauja, nesudaro galimybės įvertinti jų buities ir gyvenimo sąlygų, piniginė socialinė parama teikiama Tvarkos aprašo 40.2 papunktyje nustatyta tvarka.</w:t>
      </w:r>
    </w:p>
    <w:p w:rsidR="00C67D8A" w:rsidRPr="002C2E6A" w:rsidRDefault="00C67D8A" w:rsidP="00C67D8A">
      <w:pPr>
        <w:ind w:firstLine="709"/>
        <w:jc w:val="both"/>
      </w:pPr>
      <w:bookmarkStart w:id="13" w:name="part_613a8a52b1204e29a80e52b4dc0e702a"/>
      <w:bookmarkEnd w:id="13"/>
      <w:r w:rsidRPr="002C2E6A">
        <w:rPr>
          <w:lang w:eastAsia="lt-LT"/>
        </w:rPr>
        <w:t>34. Asmenims, patiriantiems socialinę riziką, kuriems nustatytos piniginės socialinės paramos teikimo formos ir būdai, kreipiantis dėl piniginės socialinės paramos pakartotinai, Tvarkos aprašo 31</w:t>
      </w:r>
      <w:r>
        <w:rPr>
          <w:lang w:eastAsia="lt-LT"/>
        </w:rPr>
        <w:t> </w:t>
      </w:r>
      <w:r w:rsidRPr="002C2E6A">
        <w:rPr>
          <w:lang w:eastAsia="lt-LT"/>
        </w:rPr>
        <w:t xml:space="preserve">punkte nurodyti veiksmai neatliekami, išskyrus, kai Socialinių išmokų poskyryje gaunama nauja informacija apie socialinės rizikos veiksnius ir aplinkybes, dėl kurių šie asmenys patiria ar yra pavojus patirti jiems socialinę atskirtį, </w:t>
      </w:r>
      <w:r w:rsidRPr="002C2E6A">
        <w:t xml:space="preserve">ir (ar) kyla pagrįstų įtarimų ar gaunama informacija, kad asmenys išmokas naudoja ne pagal tikslinę paskirtį ir jomis piktnaudžiauja arba asmuo, patiriantis socialinę riziką, praneša apie išnykusias socialinės rizikos veiksnius ir aplinkybes ir (ar) pateikia prašymą pakeisti </w:t>
      </w:r>
      <w:r w:rsidRPr="002C2E6A">
        <w:rPr>
          <w:lang w:eastAsia="lt-LT"/>
        </w:rPr>
        <w:t>piniginės socialinės paramos teikimo formą ir (ar) būdą.</w:t>
      </w:r>
    </w:p>
    <w:p w:rsidR="00C67D8A" w:rsidRPr="002C2E6A" w:rsidRDefault="00C67D8A" w:rsidP="00C67D8A">
      <w:pPr>
        <w:ind w:firstLine="709"/>
        <w:jc w:val="both"/>
        <w:rPr>
          <w:lang w:eastAsia="lt-LT"/>
        </w:rPr>
      </w:pPr>
      <w:r w:rsidRPr="002C2E6A">
        <w:rPr>
          <w:lang w:eastAsia="lt-LT"/>
        </w:rPr>
        <w:t>Keičiant piniginės socialinės paramos teikimo formą ir būdą, taikoma Tvarkos aprašo 31</w:t>
      </w:r>
      <w:r>
        <w:rPr>
          <w:lang w:eastAsia="lt-LT"/>
        </w:rPr>
        <w:t> </w:t>
      </w:r>
      <w:r w:rsidRPr="002C2E6A">
        <w:rPr>
          <w:lang w:eastAsia="lt-LT"/>
        </w:rPr>
        <w:t>punkte nustatyta tvarka.</w:t>
      </w:r>
    </w:p>
    <w:p w:rsidR="00C67D8A" w:rsidRPr="002C2E6A" w:rsidRDefault="00C67D8A" w:rsidP="00C67D8A">
      <w:pPr>
        <w:ind w:firstLine="709"/>
        <w:jc w:val="both"/>
        <w:rPr>
          <w:lang w:eastAsia="lt-LT"/>
        </w:rPr>
      </w:pPr>
      <w:r w:rsidRPr="002C2E6A">
        <w:rPr>
          <w:lang w:eastAsia="lt-LT"/>
        </w:rPr>
        <w:t>35. Tvarkos aprašo IV skyriaus nuostatos dėl piniginės socialinės paramos teikimo</w:t>
      </w:r>
      <w:r w:rsidRPr="002C2E6A">
        <w:rPr>
          <w:bCs/>
          <w:lang w:eastAsia="lt-LT"/>
        </w:rPr>
        <w:t> </w:t>
      </w:r>
      <w:r w:rsidRPr="002C2E6A">
        <w:rPr>
          <w:lang w:eastAsia="lt-LT"/>
        </w:rPr>
        <w:t xml:space="preserve">nebetaikomos išnykus socialinės rizikos veiksniams ir aplinkybėms, nustačius ir (ar) gavus  informacijos, kad asmuo nepatiria socialinės rizikos ir (ar) atvejo vadyba užbaigta, nes </w:t>
      </w:r>
      <w:r w:rsidRPr="002C2E6A">
        <w:t>šeima pajėgi savarankiškai užtikrinti vaiko teises ir teisėtus interesus, tinkamai</w:t>
      </w:r>
      <w:r w:rsidRPr="002C2E6A">
        <w:rPr>
          <w:bCs/>
        </w:rPr>
        <w:t> </w:t>
      </w:r>
      <w:r w:rsidRPr="002C2E6A">
        <w:t>savarankiškai tenkinti vaiko poreikius ir pan.</w:t>
      </w:r>
    </w:p>
    <w:p w:rsidR="00C67D8A" w:rsidRPr="002C2E6A" w:rsidRDefault="00C67D8A" w:rsidP="00C67D8A">
      <w:pPr>
        <w:ind w:firstLine="709"/>
        <w:jc w:val="both"/>
        <w:rPr>
          <w:lang w:eastAsia="lt-LT"/>
        </w:rPr>
      </w:pPr>
      <w:r w:rsidRPr="002C2E6A">
        <w:rPr>
          <w:lang w:eastAsia="lt-LT"/>
        </w:rPr>
        <w:t>36. Jeigu asmenims atvejo vadyba užbaigiama dėl kitų priežasčių (šeimoje neliko nepilnamečių vaikų, vaiko tėvams ar turimam vieninteliam iš tėvų neterminuotai apribojama tėvų valdžia, šeima išsikėlė (nebegyvena) iš savivaldybės, kurioje pradėtas atvejo vadybos procesas, šeima nebendradarbiauja su atvejo vadybininku ir kt.), atliekami Tvarkos aprašo 31 punkte nurodyti veiksmai.</w:t>
      </w:r>
    </w:p>
    <w:p w:rsidR="00C67D8A" w:rsidRPr="002C2E6A" w:rsidRDefault="00C67D8A" w:rsidP="00C67D8A">
      <w:pPr>
        <w:ind w:firstLine="709"/>
        <w:jc w:val="both"/>
        <w:rPr>
          <w:lang w:eastAsia="lt-LT"/>
        </w:rPr>
      </w:pPr>
      <w:bookmarkStart w:id="14" w:name="part_7f4ee6fa05f44ff5942c134e4e2e4c59"/>
      <w:bookmarkStart w:id="15" w:name="part_d351fed8c0e74bf39f5b95a4df7bb51f"/>
      <w:bookmarkEnd w:id="14"/>
      <w:bookmarkEnd w:id="15"/>
      <w:r w:rsidRPr="002C2E6A">
        <w:rPr>
          <w:lang w:eastAsia="lt-LT"/>
        </w:rPr>
        <w:t>37. Piniginė socialinė parama asmenims, patiriantiems socialinę riziką, Tvarkos aprašo 17.2.1, 17.2.2 ir 30.2.1 papunkčiuose nurodytais būdais teikiamos tik tose parduotuvėse (prekybos centruose), su kuriomis Savivaldybės administracija yra sudariusi sutartis. Parduotuvę (prekybos centrą) gali rinktis asmenys, patiriantys socialinę riziką, arba siūlyti institucijos.</w:t>
      </w:r>
    </w:p>
    <w:p w:rsidR="00C67D8A" w:rsidRPr="002C2E6A" w:rsidRDefault="00C67D8A" w:rsidP="00C67D8A">
      <w:pPr>
        <w:ind w:firstLine="709"/>
        <w:jc w:val="both"/>
        <w:rPr>
          <w:lang w:eastAsia="lt-LT"/>
        </w:rPr>
      </w:pPr>
      <w:r w:rsidRPr="002C2E6A">
        <w:rPr>
          <w:lang w:eastAsia="lt-LT"/>
        </w:rPr>
        <w:t>Pasirinktos parduotuvės (prekybos centro) socialinė kortelė išduodama Socialinių išmokų poskyryje.</w:t>
      </w:r>
    </w:p>
    <w:p w:rsidR="00C67D8A" w:rsidRPr="002C2E6A" w:rsidRDefault="00C67D8A" w:rsidP="00C67D8A">
      <w:pPr>
        <w:ind w:firstLine="709"/>
        <w:jc w:val="both"/>
        <w:rPr>
          <w:lang w:eastAsia="lt-LT"/>
        </w:rPr>
      </w:pPr>
      <w:r w:rsidRPr="002C2E6A">
        <w:rPr>
          <w:lang w:eastAsia="lt-LT"/>
        </w:rPr>
        <w:t>Jei asmuo, patiriantis socialinę riziką, nepasirenka parduotuvės (prekybos centro), parduotuvė (prekybos centras) parenkama Socialinės paramos skyriaus sprendimu.</w:t>
      </w:r>
    </w:p>
    <w:p w:rsidR="00C67D8A" w:rsidRPr="002C2E6A" w:rsidRDefault="00C67D8A" w:rsidP="00C67D8A">
      <w:pPr>
        <w:ind w:firstLine="709"/>
        <w:jc w:val="both"/>
        <w:rPr>
          <w:lang w:eastAsia="lt-LT"/>
        </w:rPr>
      </w:pPr>
      <w:r w:rsidRPr="002C2E6A">
        <w:t>Atvejo vadybininkas ir (ar) socialinis darbuotojas, dirbantis su asmenimis, patiriančiais socialinę riziką,</w:t>
      </w:r>
      <w:r w:rsidRPr="002C2E6A">
        <w:rPr>
          <w:lang w:eastAsia="lt-LT"/>
        </w:rPr>
        <w:t xml:space="preserve"> gali dalyvauti perkant parduotuvėse (prekybos centruose) parduodamas prekes ir (ar) atsiskaitant už komunalines paslaugas.</w:t>
      </w:r>
    </w:p>
    <w:p w:rsidR="00C67D8A" w:rsidRPr="002C2E6A" w:rsidRDefault="00C67D8A" w:rsidP="00C67D8A">
      <w:pPr>
        <w:ind w:firstLine="709"/>
        <w:jc w:val="both"/>
        <w:rPr>
          <w:lang w:eastAsia="lt-LT"/>
        </w:rPr>
      </w:pPr>
      <w:bookmarkStart w:id="16" w:name="part_fe9f07b3b47b4912b18fe71d072d0523"/>
      <w:bookmarkStart w:id="17" w:name="part_9eada3d160204993b9a479d42170ad9f"/>
      <w:bookmarkStart w:id="18" w:name="part_de8e25aa009e45578cd266d0ea202445"/>
      <w:bookmarkEnd w:id="16"/>
      <w:bookmarkEnd w:id="17"/>
      <w:bookmarkEnd w:id="18"/>
    </w:p>
    <w:p w:rsidR="00C67D8A" w:rsidRPr="002C2E6A" w:rsidRDefault="00C67D8A" w:rsidP="00C67D8A">
      <w:pPr>
        <w:tabs>
          <w:tab w:val="left" w:pos="720"/>
        </w:tabs>
        <w:ind w:firstLine="709"/>
        <w:jc w:val="center"/>
        <w:rPr>
          <w:b/>
          <w:lang w:eastAsia="lt-LT"/>
        </w:rPr>
      </w:pPr>
    </w:p>
    <w:p w:rsidR="00C67D8A" w:rsidRPr="002C2E6A" w:rsidRDefault="00C67D8A" w:rsidP="00C67D8A">
      <w:pPr>
        <w:tabs>
          <w:tab w:val="left" w:pos="720"/>
        </w:tabs>
        <w:jc w:val="center"/>
        <w:rPr>
          <w:b/>
          <w:lang w:eastAsia="lt-LT"/>
        </w:rPr>
      </w:pPr>
      <w:r w:rsidRPr="002C2E6A">
        <w:rPr>
          <w:b/>
          <w:lang w:eastAsia="lt-LT"/>
        </w:rPr>
        <w:t xml:space="preserve">V </w:t>
      </w:r>
      <w:r w:rsidRPr="002C2E6A">
        <w:rPr>
          <w:b/>
          <w:caps/>
          <w:lang w:eastAsia="lt-LT"/>
        </w:rPr>
        <w:t>SKYRIUS</w:t>
      </w:r>
    </w:p>
    <w:p w:rsidR="00C67D8A" w:rsidRPr="002C2E6A" w:rsidRDefault="00C67D8A" w:rsidP="00C67D8A">
      <w:pPr>
        <w:tabs>
          <w:tab w:val="left" w:pos="720"/>
        </w:tabs>
        <w:jc w:val="center"/>
        <w:rPr>
          <w:b/>
          <w:lang w:eastAsia="lt-LT"/>
        </w:rPr>
      </w:pPr>
      <w:r w:rsidRPr="002C2E6A">
        <w:rPr>
          <w:b/>
          <w:lang w:eastAsia="lt-LT"/>
        </w:rPr>
        <w:t>PAGRINDAI, KAI PINIGINĖ SOCIALINĖ PARAMA SKIRIAMA ĮSTATYMO 23 STRAIPSNIO 3 DALYJE NURODYTAIS ATVEJAIS (IŠIMTIES TVARKA), BEI ŠIOS PARAMOS TEIKIMO SĄLYGOS IR TVARKA</w:t>
      </w:r>
    </w:p>
    <w:p w:rsidR="00C67D8A" w:rsidRPr="002C2E6A" w:rsidRDefault="00C67D8A" w:rsidP="00C67D8A">
      <w:pPr>
        <w:tabs>
          <w:tab w:val="left" w:pos="720"/>
        </w:tabs>
        <w:ind w:firstLine="709"/>
        <w:jc w:val="both"/>
        <w:rPr>
          <w:lang w:eastAsia="lt-LT"/>
        </w:rPr>
      </w:pPr>
    </w:p>
    <w:p w:rsidR="00C67D8A" w:rsidRPr="002C2E6A" w:rsidRDefault="00C67D8A" w:rsidP="00C67D8A">
      <w:pPr>
        <w:tabs>
          <w:tab w:val="left" w:pos="720"/>
        </w:tabs>
        <w:ind w:firstLine="709"/>
        <w:jc w:val="both"/>
        <w:rPr>
          <w:lang w:eastAsia="lt-LT"/>
        </w:rPr>
      </w:pPr>
      <w:r w:rsidRPr="002C2E6A">
        <w:rPr>
          <w:lang w:eastAsia="lt-LT"/>
        </w:rPr>
        <w:t>38. Sąlygos teisei į piniginę socialinę paramą Įstatymo 23 straipsnio 3 dalyje nurodytais</w:t>
      </w:r>
      <w:r w:rsidRPr="002C2E6A">
        <w:rPr>
          <w:b/>
          <w:lang w:eastAsia="lt-LT"/>
        </w:rPr>
        <w:t xml:space="preserve"> </w:t>
      </w:r>
      <w:r w:rsidRPr="002C2E6A">
        <w:rPr>
          <w:lang w:eastAsia="lt-LT"/>
        </w:rPr>
        <w:t>atvejais (išimties tvarka), atsižvelgiant į Socialinių išmokų poskyrio ar kitos įstaigos (institucijos) specialistų surašytą buities ir gyvenimo sąlygų patikrinimo aktą, kai vienas gyvenantis asmuo arba bendrai gyvenantys asmenys</w:t>
      </w:r>
      <w:r w:rsidRPr="002C2E6A">
        <w:rPr>
          <w:b/>
          <w:lang w:eastAsia="lt-LT"/>
        </w:rPr>
        <w:t xml:space="preserve"> </w:t>
      </w:r>
      <w:r w:rsidRPr="002C2E6A">
        <w:rPr>
          <w:lang w:eastAsia="lt-LT"/>
        </w:rPr>
        <w:t>vykdo Įstatymo 25 straipsnyje nustatytas pareigas (</w:t>
      </w:r>
      <w:bookmarkStart w:id="19" w:name="_Hlk114488911"/>
      <w:r w:rsidRPr="002C2E6A">
        <w:rPr>
          <w:lang w:eastAsia="lt-LT"/>
        </w:rPr>
        <w:t>išskyrus Tvarkos aprašo 38.7 ir 40.2 papunkčiuose nurodytus atvejus, kai Įstatymo 25 straipsnio 1 punkte nustatyta pareiga gali būti nevykdoma</w:t>
      </w:r>
      <w:bookmarkEnd w:id="19"/>
      <w:r w:rsidRPr="002C2E6A">
        <w:rPr>
          <w:lang w:eastAsia="lt-LT"/>
        </w:rPr>
        <w:t xml:space="preserve">) </w:t>
      </w:r>
      <w:r w:rsidRPr="002C2E6A">
        <w:t>ir atitinka kitus Įstatyme ir Tvarkos apraše nustatytus reikalavimus piniginei socialinei paramai gauti:</w:t>
      </w:r>
    </w:p>
    <w:p w:rsidR="00C67D8A" w:rsidRPr="002C2E6A" w:rsidRDefault="00C67D8A" w:rsidP="00C67D8A">
      <w:pPr>
        <w:ind w:firstLine="709"/>
        <w:jc w:val="both"/>
        <w:rPr>
          <w:lang w:eastAsia="lt-LT"/>
        </w:rPr>
      </w:pPr>
      <w:r w:rsidRPr="002C2E6A">
        <w:rPr>
          <w:lang w:eastAsia="lt-LT"/>
        </w:rPr>
        <w:t xml:space="preserve">38.1. </w:t>
      </w:r>
      <w:r w:rsidRPr="002C2E6A">
        <w:rPr>
          <w:shd w:val="clear" w:color="auto" w:fill="FFFFFF"/>
          <w:lang w:eastAsia="lt-LT"/>
        </w:rPr>
        <w:t>vienas iš bendrai gyvenančių asmenų </w:t>
      </w:r>
      <w:r w:rsidRPr="002C2E6A">
        <w:rPr>
          <w:lang w:eastAsia="lt-LT"/>
        </w:rPr>
        <w:t xml:space="preserve">slaugo ar prižiūri asmenį, </w:t>
      </w:r>
      <w:r w:rsidRPr="002C2E6A">
        <w:rPr>
          <w:shd w:val="clear" w:color="auto" w:fill="FFFFFF"/>
          <w:lang w:eastAsia="lt-LT"/>
        </w:rPr>
        <w:t>savo ar kito bendrai gyvenančio asmens vaiką arba</w:t>
      </w:r>
      <w:r w:rsidRPr="002C2E6A">
        <w:rPr>
          <w:lang w:eastAsia="lt-LT"/>
        </w:rPr>
        <w:t xml:space="preserve"> vaiką, kuriam įstatymų nustatyta tvarka nustatyta globa ar rūpyba šeimoje, jeigu jiems yra mokamos slaugos ar priežiūros (pagalbos) išlaidų tikslinės kompensacijos, arba jeigu jis įstatymų nustatyta tvarka paskirtas asmens, pripažinto neveiksniu tam tikroje srityje, arba vaiko, kuriam įstatymų nustatyta tvarka nustatyta globa, globėju ar asmens arba vaiko, kuriam įstatymų nustatyta tvarka nustatyta rūpyba šeimoje, rūpintoju, jeigu kitas iš </w:t>
      </w:r>
      <w:r w:rsidRPr="002C2E6A">
        <w:rPr>
          <w:shd w:val="clear" w:color="auto" w:fill="FFFFFF"/>
          <w:lang w:eastAsia="lt-LT"/>
        </w:rPr>
        <w:t>bendrai gyvenančių asmenų </w:t>
      </w:r>
      <w:r w:rsidRPr="002C2E6A">
        <w:rPr>
          <w:lang w:eastAsia="lt-LT"/>
        </w:rPr>
        <w:t>slaugo ar prižiūri kitą iš šiame papunktyje nurodytų asmenų;</w:t>
      </w:r>
    </w:p>
    <w:p w:rsidR="00C67D8A" w:rsidRPr="002C2E6A" w:rsidRDefault="00C67D8A" w:rsidP="00C6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C2E6A">
        <w:t>38.2. yra užsienietis, neturintis Lietuvos Respublikos ilgalaikio gyventojo leidimo gyventi Europos Sąjungoje, arba Europos Sąjungos valstybės narės ar Europos ekonominei erdvei priklausančios Europos laisvosios prekybos asociacijos valstybės narės pilietis ar jo šeimos narys, kuriems teisės aktų nustatyta tvarka nėra išduoti dokumentai, patvirtinantys teisę gyventi Lietuvos Respublikoje, arba kurie gyvena Lietuvos Respublikoje mažiau kaip 3 mėnesius, kai toks reikalavimas yra taikomas, ar užsienietis, kuriam nėra suteiktas prieglobstis Lietuvos Respublikoje arba laikinoji apsauga, jeigu šie asmenys neatitinka nė vienos iš Įstatymo 8 straipsnio 1 dalyje nurodytų sąlygų.</w:t>
      </w:r>
    </w:p>
    <w:p w:rsidR="00C67D8A" w:rsidRPr="002C2E6A" w:rsidRDefault="00C67D8A" w:rsidP="00C6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C2E6A">
        <w:t>Šiuo atveju šiam asmeniui socialinė pašalpa ir (ar) Kompensacijos neteikiamos, o apskaičiuojant bendrai gyvenančių asmenų vidutines mėnesio pajamas, jam tenkanti pajamų dalis iš bendrai gyvenančių asmenų pajamų atimama, socialinė pašalpa ir (ar) Kompensacijos skiriamos likusiems bendrai gyvenantiems asmenims;</w:t>
      </w:r>
    </w:p>
    <w:p w:rsidR="00C67D8A" w:rsidRPr="002C2E6A" w:rsidRDefault="00C67D8A" w:rsidP="00C67D8A">
      <w:pPr>
        <w:ind w:firstLine="709"/>
        <w:jc w:val="both"/>
        <w:rPr>
          <w:lang w:eastAsia="lt-LT"/>
        </w:rPr>
      </w:pPr>
      <w:r w:rsidRPr="002C2E6A">
        <w:rPr>
          <w:lang w:eastAsia="lt-LT"/>
        </w:rPr>
        <w:t xml:space="preserve">38.3. bendrai gyvenančių asmenų arba vieno gyvenančio asmens </w:t>
      </w:r>
      <w:r w:rsidRPr="002C2E6A">
        <w:rPr>
          <w:caps/>
          <w:lang w:eastAsia="lt-LT"/>
        </w:rPr>
        <w:t>į</w:t>
      </w:r>
      <w:r w:rsidRPr="002C2E6A">
        <w:rPr>
          <w:lang w:eastAsia="lt-LT"/>
        </w:rPr>
        <w:t>statyme nurodyto nuosavybės teise turimo turto vertė ne daugiau kaip 10 procentų viršija turto vertės normatyvą, kai bendrai gyvenantiems asmenims ar vienam gyvenančiam asmeniui nuosavybės teise priklauso tik vienas būstas, kuriame jis (jie) faktiškai gyvena (išskyrus atvejus, kai pareiškėjas pateikia dokumentus, patvirtinančius, kad kitas būstas netinkamas gyventi (nukentėjęs nuo gaisro, stichinių nelaimių, nusikalstomos veiklos ir pan.) arba juo negalima disponuoti);</w:t>
      </w:r>
    </w:p>
    <w:p w:rsidR="00C67D8A" w:rsidRPr="002C2E6A" w:rsidRDefault="00C67D8A" w:rsidP="00C67D8A">
      <w:pPr>
        <w:ind w:firstLine="709"/>
        <w:jc w:val="both"/>
        <w:rPr>
          <w:rFonts w:ascii="Calibri" w:hAnsi="Calibri" w:cs="Calibri"/>
          <w:sz w:val="22"/>
          <w:szCs w:val="22"/>
        </w:rPr>
      </w:pPr>
      <w:r w:rsidRPr="002C2E6A">
        <w:t xml:space="preserve">38.4. asmenys, auginantys vaikus (įvaikius) iki 18 metų, </w:t>
      </w:r>
      <w:r w:rsidRPr="002C2E6A">
        <w:rPr>
          <w:bCs/>
        </w:rPr>
        <w:t>kuriems inicijuotas ir (ar) vykdomas privalomosios mediacijos procesas šeimos ginče dėl tėvystės nustatymo ir (ar) dėl vaiko išlaikymo priteisimo (mediacijos inicijavimo ir (ar) vykdymo laikotarpiu) arba</w:t>
      </w:r>
      <w:r w:rsidRPr="002C2E6A">
        <w:t xml:space="preserve"> kurie dėl išlaikymo ir (ar) tėvystės nustatymo kreipėsi į teismą, bet tėvystė nebuvo nustatyta ir (ar) išlaikymas nebuvo priteistas arba pareiškimas paliktas nenagrinėtas ar vaikas įvaikintas vieno gyvenančio asmens. Šiuo atveju socialinė pašalpa ir Kompensacijos skiriamos visiems bendrai gyvenantiems asmenims;</w:t>
      </w:r>
    </w:p>
    <w:p w:rsidR="00C67D8A" w:rsidRPr="002C2E6A" w:rsidRDefault="00C67D8A" w:rsidP="00C67D8A">
      <w:pPr>
        <w:ind w:firstLine="709"/>
        <w:jc w:val="both"/>
        <w:rPr>
          <w:shd w:val="clear" w:color="auto" w:fill="FFFFFF"/>
          <w:lang w:eastAsia="lt-LT"/>
        </w:rPr>
      </w:pPr>
      <w:r w:rsidRPr="002C2E6A">
        <w:rPr>
          <w:shd w:val="clear" w:color="auto" w:fill="FFFFFF"/>
          <w:lang w:eastAsia="lt-LT"/>
        </w:rPr>
        <w:t xml:space="preserve">38.5. </w:t>
      </w:r>
      <w:r w:rsidRPr="002C2E6A">
        <w:rPr>
          <w:shd w:val="clear" w:color="auto" w:fill="FFFFFF"/>
        </w:rPr>
        <w:t xml:space="preserve">pilnametis vaikas (įvaikis)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kitas iš tėvų kartu negyvena, neteikia išlaikymo ir pan. </w:t>
      </w:r>
      <w:r w:rsidRPr="002C2E6A">
        <w:rPr>
          <w:shd w:val="clear" w:color="auto" w:fill="FFFFFF"/>
          <w:lang w:eastAsia="lt-LT"/>
        </w:rPr>
        <w:t xml:space="preserve">Šiuo atveju </w:t>
      </w:r>
      <w:r w:rsidRPr="002C2E6A">
        <w:t xml:space="preserve">socialinė pašalpa ir Kompensacijos </w:t>
      </w:r>
      <w:r w:rsidRPr="002C2E6A">
        <w:rPr>
          <w:shd w:val="clear" w:color="auto" w:fill="FFFFFF"/>
          <w:lang w:eastAsia="lt-LT"/>
        </w:rPr>
        <w:t>skiriamos kaip vienam gyvenančiam asmeniui, nevertinant kito iš tėvų teisės į piniginę socialinę paramą, pajamų ir nuosavybės teise priklausančio turto;</w:t>
      </w:r>
    </w:p>
    <w:p w:rsidR="00C67D8A" w:rsidRPr="002C2E6A" w:rsidRDefault="00C67D8A" w:rsidP="00C67D8A">
      <w:pPr>
        <w:ind w:firstLine="709"/>
        <w:jc w:val="both"/>
        <w:rPr>
          <w:lang w:eastAsia="lt-LT"/>
        </w:rPr>
      </w:pPr>
      <w:r w:rsidRPr="002C2E6A">
        <w:rPr>
          <w:shd w:val="clear" w:color="auto" w:fill="FFFFFF"/>
          <w:lang w:eastAsia="lt-LT"/>
        </w:rPr>
        <w:t>38.6. bendrai gyvenančių asmenų, auginančių vaiką (vaikus), santuokos nutraukimo bylos nagrinėjimo teisme metu esant ginčui. Šiuo atveju socialinė pašalpa skiriama vaikui (vaikams) ir mokama vaiką (vaikus) auginantiems tėvams atskirai, atsižvelgiant į vaiko (vaikų) interesus, nevertinant kito sutuoktinio teisės į piniginę socialinę paramą, pajamų ir nuosavybės teise priklausančio turto ir</w:t>
      </w:r>
      <w:r w:rsidRPr="002C2E6A">
        <w:t xml:space="preserve"> apskaičiuojant bendrai gyvenančių asmenų vidutines mėnesio pajamas, jam tenkanti pajamų dalis </w:t>
      </w:r>
      <w:r w:rsidRPr="002C2E6A">
        <w:rPr>
          <w:lang w:eastAsia="lt-LT"/>
        </w:rPr>
        <w:t>nenustatoma;</w:t>
      </w:r>
    </w:p>
    <w:p w:rsidR="00C67D8A" w:rsidRPr="002C2E6A" w:rsidRDefault="00C67D8A" w:rsidP="00C67D8A">
      <w:pPr>
        <w:ind w:firstLine="709"/>
        <w:jc w:val="both"/>
        <w:rPr>
          <w:lang w:eastAsia="lt-LT"/>
        </w:rPr>
      </w:pPr>
      <w:r w:rsidRPr="002C2E6A">
        <w:rPr>
          <w:lang w:eastAsia="lt-LT"/>
        </w:rPr>
        <w:t>38.7. asmenys, auginantys vaikus (įvaikius) iki 18 metų, nėra sudarę teismo patvirtintos sutarties dėl vaiko (įvaikio) materialinio išlaikymo arba dėl išlaikymo ir (ar) tėvystės nustatymo nesikreipė į teismą. Šiuo atveju Kompensacijos skiriamos visiems bendrai gyvenantiems asmenims, jeigu bendrai gyvenantys asmenys vykdo Įstatymo 25 straipsnio 2–7 punktuose nustatytas pareigas, bet ne ilgiau kaip 3 mėnesiams. Šis terminas gali būti pratęsiamas dar 3 mėnesiams, jeigu vaikui (įvaikiui), kuriam nėra nustatyta tėvystė ir (ar) išlaikymas nėra priteistas, iki 18 metų liko ne daugiau kaip 3 mėnesiai;</w:t>
      </w:r>
    </w:p>
    <w:p w:rsidR="00C67D8A" w:rsidRPr="002C2E6A" w:rsidRDefault="00C67D8A" w:rsidP="00C67D8A">
      <w:pPr>
        <w:tabs>
          <w:tab w:val="left" w:pos="720"/>
        </w:tabs>
        <w:ind w:firstLine="709"/>
        <w:jc w:val="both"/>
        <w:rPr>
          <w:lang w:eastAsia="lt-LT"/>
        </w:rPr>
      </w:pPr>
      <w:r w:rsidRPr="002C2E6A">
        <w:rPr>
          <w:lang w:eastAsia="lt-LT"/>
        </w:rPr>
        <w:t xml:space="preserve">38.8. vaikai (įvaikiai) nuo 16 iki 18 metų, kurie nesimoko, nedirba, nėra įsiregistravę Užimtumo tarnyboje prie Lietuvos Respublikos socialinės apsaugos ir darbo ministerijos (toliau </w:t>
      </w:r>
      <w:r>
        <w:rPr>
          <w:lang w:eastAsia="lt-LT"/>
        </w:rPr>
        <w:t>–</w:t>
      </w:r>
      <w:r w:rsidRPr="002C2E6A">
        <w:rPr>
          <w:lang w:eastAsia="lt-LT"/>
        </w:rPr>
        <w:t xml:space="preserve"> Užimtumo tarnyba) ar kitos valstybės valstybinėje įdarbinimo tarnyboje, išskyrus atvejus, kai vaikui yra nustatytas neįgalumas; nėštumo metu arba kai augina savo vaiką ar vaikus.</w:t>
      </w:r>
    </w:p>
    <w:p w:rsidR="00C67D8A" w:rsidRPr="002C2E6A" w:rsidRDefault="00C67D8A" w:rsidP="00C67D8A">
      <w:pPr>
        <w:tabs>
          <w:tab w:val="left" w:pos="720"/>
        </w:tabs>
        <w:ind w:firstLine="709"/>
        <w:jc w:val="both"/>
        <w:rPr>
          <w:lang w:eastAsia="lt-LT"/>
        </w:rPr>
      </w:pPr>
      <w:r w:rsidRPr="002C2E6A">
        <w:rPr>
          <w:lang w:eastAsia="lt-LT"/>
        </w:rPr>
        <w:t>Šiuo atveju šiam vaikui (įvaikiui) socialinė pašalpa ir (ar) Kompensacijos neteikiamos, o apskaičiuojant bendrai gyvenančių asmenų vidutines mėnesio pajamas, šio asmens gaunamos pajamos į bendrai gyvenančių asmenų pajamas neįskaitomos ir jam tenkanti pajamų dalis nenustatoma, o socialinė pašalpa ir (ar) Kompensacijos skiriamos likusiems bendrai gyvenantiems asmenims;</w:t>
      </w:r>
    </w:p>
    <w:p w:rsidR="00C67D8A" w:rsidRPr="002C2E6A" w:rsidRDefault="00C67D8A" w:rsidP="00C67D8A">
      <w:pPr>
        <w:tabs>
          <w:tab w:val="left" w:pos="720"/>
        </w:tabs>
        <w:ind w:firstLine="709"/>
        <w:jc w:val="both"/>
        <w:rPr>
          <w:lang w:eastAsia="lt-LT"/>
        </w:rPr>
      </w:pPr>
      <w:r w:rsidRPr="002C2E6A">
        <w:rPr>
          <w:lang w:eastAsia="lt-LT"/>
        </w:rPr>
        <w:t xml:space="preserve">38.9. </w:t>
      </w:r>
      <w:r w:rsidRPr="002C2E6A">
        <w:rPr>
          <w:shd w:val="clear" w:color="auto" w:fill="FFFFFF"/>
          <w:lang w:eastAsia="lt-LT"/>
        </w:rPr>
        <w:t xml:space="preserve">gyvenamąją vietą būste deklaravęs ir jame faktiškai gyvenantis </w:t>
      </w:r>
      <w:r w:rsidRPr="002C2E6A">
        <w:rPr>
          <w:lang w:eastAsia="lt-LT"/>
        </w:rPr>
        <w:t xml:space="preserve">būsto savininkas, kuris dėl pateisinamų priežasčių (gydėsi stacionarinėje asmens sveikatos priežiūros įstaigoje, buvo išvykęs į komandiruotę arba studijuoti (mokytis) ir pan.) </w:t>
      </w:r>
      <w:r w:rsidRPr="002C2E6A">
        <w:rPr>
          <w:shd w:val="clear" w:color="auto" w:fill="FFFFFF"/>
        </w:rPr>
        <w:t>nedalyvavo susirinkime svarstant ir priimant sprendimą dėl daugiabučio namo atnaujinimo (modernizavimo) projekto įgyvendinimo ir dėl šių veiksmų (neveikimo) daugiabučio namo atnaujinimo (modernizavimo) projektas nebuvo pradėtas įgyvendinti</w:t>
      </w:r>
      <w:r w:rsidRPr="002C2E6A">
        <w:rPr>
          <w:lang w:eastAsia="lt-LT"/>
        </w:rPr>
        <w:t>;</w:t>
      </w:r>
    </w:p>
    <w:p w:rsidR="00C67D8A" w:rsidRPr="002C2E6A" w:rsidRDefault="00C67D8A" w:rsidP="00C67D8A">
      <w:pPr>
        <w:tabs>
          <w:tab w:val="left" w:pos="720"/>
        </w:tabs>
        <w:ind w:firstLine="709"/>
        <w:jc w:val="both"/>
        <w:rPr>
          <w:szCs w:val="20"/>
          <w:lang w:eastAsia="lt-LT"/>
        </w:rPr>
      </w:pPr>
      <w:r w:rsidRPr="002C2E6A">
        <w:rPr>
          <w:szCs w:val="20"/>
          <w:lang w:eastAsia="lt-LT"/>
        </w:rPr>
        <w:t xml:space="preserve">38.10. </w:t>
      </w:r>
      <w:r w:rsidRPr="002C2E6A">
        <w:rPr>
          <w:rFonts w:eastAsia="Arial Unicode MS"/>
          <w:szCs w:val="20"/>
          <w:lang w:eastAsia="lt-LT"/>
        </w:rPr>
        <w:t xml:space="preserve">vieno iš </w:t>
      </w:r>
      <w:r w:rsidRPr="002C2E6A">
        <w:rPr>
          <w:szCs w:val="20"/>
          <w:lang w:eastAsia="lt-LT"/>
        </w:rPr>
        <w:t xml:space="preserve">bendrai gyvenančių asmenų arba vieno gyvenančio asmens (išskyrus vaikus, kuriems nustatyta (globa) rūpyba) vidutinės pajamos per mėnesį </w:t>
      </w:r>
      <w:r w:rsidRPr="002C2E6A">
        <w:rPr>
          <w:rFonts w:eastAsia="Arial Unicode MS"/>
          <w:szCs w:val="20"/>
          <w:lang w:eastAsia="lt-LT"/>
        </w:rPr>
        <w:t xml:space="preserve">yra lygios 1,1 valstybės remiamų pajamų dydžio </w:t>
      </w:r>
      <w:r w:rsidRPr="002C2E6A">
        <w:rPr>
          <w:szCs w:val="20"/>
          <w:lang w:eastAsia="lt-LT"/>
        </w:rPr>
        <w:t xml:space="preserve">(toliau – VRP) arba </w:t>
      </w:r>
      <w:r w:rsidRPr="002C2E6A">
        <w:rPr>
          <w:rFonts w:eastAsia="Arial Unicode MS"/>
          <w:szCs w:val="20"/>
          <w:lang w:eastAsia="lt-LT"/>
        </w:rPr>
        <w:t>bendrai gyvenančių asmenų arba vieno gyvenančio asmens vidutinės pajamos per mėnesį</w:t>
      </w:r>
      <w:r w:rsidRPr="002C2E6A">
        <w:rPr>
          <w:szCs w:val="20"/>
          <w:lang w:eastAsia="lt-LT"/>
        </w:rPr>
        <w:t xml:space="preserve"> ne daugiau kaip 50 procentų viršija </w:t>
      </w:r>
      <w:r w:rsidRPr="002C2E6A">
        <w:rPr>
          <w:rFonts w:eastAsia="Arial Unicode MS"/>
          <w:szCs w:val="20"/>
          <w:lang w:eastAsia="lt-LT"/>
        </w:rPr>
        <w:t xml:space="preserve">1,1 VRP dydžio, arba apskaičiuota socialinė pašalpa yra mažesnė už Įstatymo 22 straipsnio 9 dalyje nustatytą dydį </w:t>
      </w:r>
      <w:r w:rsidRPr="002C2E6A">
        <w:rPr>
          <w:szCs w:val="20"/>
          <w:lang w:eastAsia="lt-LT"/>
        </w:rPr>
        <w:t>ir bendrai gyvenantys asmenys arba vienas gyvenantis asmuo atitinka kitus ir (ar) Tvarkos apraše nustatytus reikalavimus piniginei socialinei paramai gauti.</w:t>
      </w:r>
    </w:p>
    <w:p w:rsidR="00C67D8A" w:rsidRPr="002C2E6A" w:rsidRDefault="00C67D8A" w:rsidP="00C67D8A">
      <w:pPr>
        <w:tabs>
          <w:tab w:val="left" w:pos="720"/>
        </w:tabs>
        <w:ind w:firstLine="709"/>
        <w:jc w:val="both"/>
        <w:rPr>
          <w:szCs w:val="20"/>
          <w:lang w:eastAsia="lt-LT"/>
        </w:rPr>
      </w:pPr>
      <w:r w:rsidRPr="002C2E6A">
        <w:rPr>
          <w:szCs w:val="20"/>
          <w:lang w:eastAsia="lt-LT"/>
        </w:rPr>
        <w:t>Šiuo atveju socialinės pašalpos dydis:</w:t>
      </w:r>
    </w:p>
    <w:p w:rsidR="00C67D8A" w:rsidRPr="002C2E6A" w:rsidRDefault="00C67D8A" w:rsidP="00C67D8A">
      <w:pPr>
        <w:tabs>
          <w:tab w:val="left" w:pos="720"/>
        </w:tabs>
        <w:ind w:firstLine="709"/>
        <w:jc w:val="both"/>
        <w:rPr>
          <w:szCs w:val="20"/>
          <w:lang w:eastAsia="lt-LT"/>
        </w:rPr>
      </w:pPr>
      <w:r w:rsidRPr="002C2E6A">
        <w:rPr>
          <w:szCs w:val="20"/>
          <w:lang w:eastAsia="lt-LT"/>
        </w:rPr>
        <w:t>- vienam gyvenančiam asmeniui ir dviem bendrai gyvenantiems asmenims – 25 procentų VRP dydžio;</w:t>
      </w:r>
    </w:p>
    <w:p w:rsidR="00C67D8A" w:rsidRPr="002C2E6A" w:rsidRDefault="00C67D8A" w:rsidP="00C67D8A">
      <w:pPr>
        <w:tabs>
          <w:tab w:val="left" w:pos="720"/>
        </w:tabs>
        <w:ind w:firstLine="709"/>
        <w:jc w:val="both"/>
        <w:rPr>
          <w:szCs w:val="20"/>
          <w:lang w:eastAsia="lt-LT"/>
        </w:rPr>
      </w:pPr>
      <w:r w:rsidRPr="002C2E6A">
        <w:rPr>
          <w:szCs w:val="20"/>
          <w:lang w:eastAsia="lt-LT"/>
        </w:rPr>
        <w:t>- trims ir keturiems bendrai gyvenantiems asmenims – 50 procentų VRP dydžio;</w:t>
      </w:r>
    </w:p>
    <w:p w:rsidR="00C67D8A" w:rsidRPr="002C2E6A" w:rsidRDefault="00C67D8A" w:rsidP="00C67D8A">
      <w:pPr>
        <w:tabs>
          <w:tab w:val="left" w:pos="720"/>
        </w:tabs>
        <w:ind w:firstLine="709"/>
        <w:jc w:val="both"/>
        <w:rPr>
          <w:szCs w:val="20"/>
          <w:lang w:eastAsia="lt-LT"/>
        </w:rPr>
      </w:pPr>
      <w:r w:rsidRPr="002C2E6A">
        <w:rPr>
          <w:szCs w:val="20"/>
          <w:lang w:eastAsia="lt-LT"/>
        </w:rPr>
        <w:t>- penkiems ir daugiau bendrai gyvenantiems asmenims – 70 procentų VRP dydžio;</w:t>
      </w:r>
    </w:p>
    <w:p w:rsidR="00C67D8A" w:rsidRPr="002C2E6A" w:rsidRDefault="00C67D8A" w:rsidP="00C67D8A">
      <w:pPr>
        <w:tabs>
          <w:tab w:val="left" w:pos="720"/>
        </w:tabs>
        <w:ind w:firstLine="709"/>
        <w:jc w:val="both"/>
        <w:rPr>
          <w:lang w:eastAsia="lt-LT"/>
        </w:rPr>
      </w:pPr>
      <w:r w:rsidRPr="002C2E6A">
        <w:rPr>
          <w:lang w:eastAsia="lt-LT"/>
        </w:rPr>
        <w:t>38.11. bendrai gyvenantys asmenys arba vienas gyvenantis asmuo, jeigu jie deklaruoja gyvenamąją vietą būste arba nuomojasi būstą, kuris Nekilnojamojo turto registre nėra įregistruotas kaip gyvenamosios patalpos arba atskira gyvenamoji patalpa, kai bendraturčių nuosavybės teisės dalys nėra nustatytos.</w:t>
      </w:r>
    </w:p>
    <w:p w:rsidR="00C67D8A" w:rsidRPr="002C2E6A" w:rsidRDefault="00C67D8A" w:rsidP="00C67D8A">
      <w:pPr>
        <w:tabs>
          <w:tab w:val="left" w:pos="720"/>
        </w:tabs>
        <w:ind w:firstLine="709"/>
        <w:jc w:val="both"/>
        <w:rPr>
          <w:lang w:eastAsia="lt-LT"/>
        </w:rPr>
      </w:pPr>
      <w:r w:rsidRPr="002C2E6A">
        <w:rPr>
          <w:lang w:eastAsia="lt-LT"/>
        </w:rPr>
        <w:t>Šiuo atveju Kompensacijos skiriamos, jeigu vienas gyvenantis asmuo arba bent vienas iš bendrai gyvenančių asmenų neturi nuosavybės teise priklausančio būsto, Nekilnojamojo turto registre įregistruoto kaip gyvenamosios patalpos arba atskira gyvenamoji patalpa;</w:t>
      </w:r>
    </w:p>
    <w:p w:rsidR="00C67D8A" w:rsidRPr="002C2E6A" w:rsidRDefault="00C67D8A" w:rsidP="00C67D8A">
      <w:pPr>
        <w:tabs>
          <w:tab w:val="left" w:pos="720"/>
        </w:tabs>
        <w:ind w:firstLine="709"/>
        <w:jc w:val="both"/>
        <w:rPr>
          <w:lang w:eastAsia="lt-LT"/>
        </w:rPr>
      </w:pPr>
      <w:r w:rsidRPr="002C2E6A">
        <w:rPr>
          <w:lang w:eastAsia="lt-LT"/>
        </w:rPr>
        <w:t xml:space="preserve">38.12. asmuo laikotarpiu, už kurį skiriama ir (ar) mokama piniginė socialinė parama, ar iki sprendimo dėl piniginės socialinės paramos priėmimo, nutraukęs registraciją </w:t>
      </w:r>
      <w:r w:rsidRPr="002C2E6A">
        <w:t xml:space="preserve">Užimtumo tarnyboje </w:t>
      </w:r>
      <w:r w:rsidRPr="002C2E6A">
        <w:rPr>
          <w:lang w:eastAsia="lt-LT"/>
        </w:rPr>
        <w:t>ar kitos valstybės valstybinėje įdarbinimo tarnyboje dėl to, kad įsidarbino arba pradėjo dirbti savarankiškai ir dirba (dirbo) ne visą darbo laiką, ir (ar) dirbo mažiau kaip 1 mėn.</w:t>
      </w:r>
    </w:p>
    <w:p w:rsidR="00C67D8A" w:rsidRPr="002C2E6A" w:rsidRDefault="00C67D8A" w:rsidP="00C67D8A">
      <w:pPr>
        <w:tabs>
          <w:tab w:val="left" w:pos="720"/>
        </w:tabs>
        <w:ind w:firstLine="709"/>
        <w:jc w:val="both"/>
        <w:rPr>
          <w:lang w:eastAsia="lt-LT"/>
        </w:rPr>
      </w:pPr>
      <w:r w:rsidRPr="002C2E6A">
        <w:rPr>
          <w:lang w:eastAsia="lt-LT"/>
        </w:rPr>
        <w:t xml:space="preserve">Šiuo atveju piniginė socialinė parama skiriama, jeigu asmuo registruotas </w:t>
      </w:r>
      <w:r w:rsidRPr="002C2E6A">
        <w:t>Užimtumo tarnyboje</w:t>
      </w:r>
      <w:r w:rsidRPr="002C2E6A">
        <w:rPr>
          <w:lang w:eastAsia="lt-LT"/>
        </w:rPr>
        <w:t xml:space="preserve"> ar kitos valstybės valstybinėje įdarbinimo tarnyboje arba atitinka kitas Įstatymo 8 straipsnio 1 dalies sąlygas;</w:t>
      </w:r>
    </w:p>
    <w:p w:rsidR="00C67D8A" w:rsidRPr="002C2E6A" w:rsidRDefault="00C67D8A" w:rsidP="00C67D8A">
      <w:pPr>
        <w:tabs>
          <w:tab w:val="left" w:pos="720"/>
        </w:tabs>
        <w:ind w:firstLine="709"/>
        <w:jc w:val="both"/>
        <w:rPr>
          <w:lang w:eastAsia="lt-LT"/>
        </w:rPr>
      </w:pPr>
      <w:r w:rsidRPr="002C2E6A">
        <w:rPr>
          <w:lang w:eastAsia="lt-LT"/>
        </w:rPr>
        <w:t>38.13. asmuo, kuriam nustatytas 45–55 procentų darbingumo lygis (iki 2005-07-01 pripažintas III grupės invalidu),</w:t>
      </w:r>
      <w:r w:rsidRPr="002C2E6A">
        <w:t xml:space="preserve"> jeigu jis neatitinka nė vienos iš Įstatymo 8 straipsnio 1 dalyje nurodytų sąlygų</w:t>
      </w:r>
      <w:r w:rsidRPr="002C2E6A">
        <w:rPr>
          <w:lang w:eastAsia="lt-LT"/>
        </w:rPr>
        <w:t>;</w:t>
      </w:r>
    </w:p>
    <w:p w:rsidR="00C67D8A" w:rsidRPr="002C2E6A" w:rsidRDefault="00C67D8A" w:rsidP="00C67D8A">
      <w:pPr>
        <w:tabs>
          <w:tab w:val="left" w:pos="720"/>
        </w:tabs>
        <w:ind w:firstLine="709"/>
        <w:jc w:val="both"/>
        <w:rPr>
          <w:lang w:eastAsia="lt-LT"/>
        </w:rPr>
      </w:pPr>
      <w:r w:rsidRPr="002C2E6A">
        <w:rPr>
          <w:lang w:eastAsia="lt-LT"/>
        </w:rPr>
        <w:t xml:space="preserve">38.14. vyresnis kaip 24 metų asmuo, kuris mokosi pagal formaliojo profesinio mokymo programą arba studijuoja aukštojoje mokykloje pagal nuolatinės formos studijų programas (įskaitant akademinių atostogų dėl ligos ar nėštumo laikotarpį), kol jam sukaks 26 metai, </w:t>
      </w:r>
      <w:r w:rsidRPr="002C2E6A">
        <w:t>jeigu jis neatitinka nė vienos iš Įstatymo 8 straipsnio 1 dalyje nurodytų sąlygų</w:t>
      </w:r>
      <w:r w:rsidRPr="002C2E6A">
        <w:rPr>
          <w:lang w:eastAsia="lt-LT"/>
        </w:rPr>
        <w:t>;</w:t>
      </w:r>
    </w:p>
    <w:p w:rsidR="00C67D8A" w:rsidRPr="002C2E6A" w:rsidRDefault="00C67D8A" w:rsidP="00C67D8A">
      <w:pPr>
        <w:tabs>
          <w:tab w:val="left" w:pos="720"/>
        </w:tabs>
        <w:ind w:firstLine="709"/>
        <w:jc w:val="both"/>
      </w:pPr>
      <w:r w:rsidRPr="002C2E6A">
        <w:t>38.15. vyresnis kaip 18 metų asmuo dirba, tačiau dėl laikino nedarbingumo, už kurį nemokama teisės aktų nustatyta tvarka (pagal Ligos ir motinystės socialinio draudimo įstatymą neturi teisės gauti ligos išmokos), arba dėl ekstremaliosios situacijos ir (ar) karantino laikotarpiu suteiktų neapmokamų atostogų, neatitinka Įstatymo 8 straipsnio 1 dalies 1 punkto sąlygų;</w:t>
      </w:r>
    </w:p>
    <w:p w:rsidR="00C67D8A" w:rsidRPr="002C2E6A" w:rsidRDefault="00C67D8A" w:rsidP="00C67D8A">
      <w:pPr>
        <w:tabs>
          <w:tab w:val="left" w:pos="720"/>
        </w:tabs>
        <w:ind w:firstLine="709"/>
        <w:jc w:val="both"/>
      </w:pPr>
      <w:r w:rsidRPr="002C2E6A">
        <w:t>38.16. vyresnis kaip 18 metų asmuo, kuris dirba (dirbo) mažiau kaip du trečdalius maksimalios darbo laiko trukmės (įskaitant laikinojo nedarbingumo, prastovų ne dėl darbuotojo kaltės, kasmetinių atostogų ir kitą dėl pateisinamų priežasčių nedirbtą laiką, už kurį mokama įstatymų nustatyta tvarka) ir jam darbo užmokesčio apskaičiuojama mažiau už minimaliąją mėnesinę algą proporcingai dirbtam laikui arba atliktam darbui arba savarankiškai dirba (dirbo) ir iš vykdomos veiklos gauna mažesnes kaip minimalioji mėnesinė alga vidutines pajamas per mėnesį, jeigu jis neatitinka nė vienos iš Įstatymo 8 straipsnio 1 dalyje nurodytų sąlygų;</w:t>
      </w:r>
    </w:p>
    <w:p w:rsidR="00C67D8A" w:rsidRPr="002C2E6A" w:rsidRDefault="00C67D8A" w:rsidP="00C67D8A">
      <w:pPr>
        <w:tabs>
          <w:tab w:val="left" w:pos="720"/>
        </w:tabs>
        <w:ind w:firstLine="709"/>
        <w:jc w:val="both"/>
      </w:pPr>
      <w:r w:rsidRPr="002C2E6A">
        <w:t>38.17. neapdraustas privalomuoju sveikatos draudimu asmuo, kuriam asmens sveikatos priežiūros įstaigoje teikiamos būtinos stacionarinės paslaugos, ir kuris neatitinka nė vienos iš Įstatymo 8 straipsnio 1 dalyje nurodytų sąlygų.</w:t>
      </w:r>
    </w:p>
    <w:p w:rsidR="00C67D8A" w:rsidRPr="002C2E6A" w:rsidRDefault="00C67D8A" w:rsidP="00C67D8A">
      <w:pPr>
        <w:tabs>
          <w:tab w:val="left" w:pos="720"/>
        </w:tabs>
        <w:ind w:firstLine="709"/>
        <w:jc w:val="both"/>
        <w:rPr>
          <w:lang w:eastAsia="lt-LT"/>
        </w:rPr>
      </w:pPr>
      <w:r w:rsidRPr="002C2E6A">
        <w:t>Šiuo atveju skiriama socialinė pašalpa, iki asmeniui teisės aktų nustatyta tvarka bus nustatytas 55 procentų ir mažesnis darbingumo lygis, bet ne ilgiau kaip 3 mėnesiams.</w:t>
      </w:r>
    </w:p>
    <w:p w:rsidR="00C67D8A" w:rsidRPr="002C2E6A" w:rsidRDefault="00C67D8A" w:rsidP="00C67D8A">
      <w:pPr>
        <w:ind w:firstLine="709"/>
        <w:jc w:val="both"/>
      </w:pPr>
      <w:r w:rsidRPr="002C2E6A">
        <w:rPr>
          <w:bCs/>
        </w:rPr>
        <w:t>39. Piniginė socialinė parama</w:t>
      </w:r>
      <w:r w:rsidRPr="002C2E6A">
        <w:t xml:space="preserve"> išimties tvarka</w:t>
      </w:r>
      <w:r w:rsidRPr="002C2E6A">
        <w:rPr>
          <w:bCs/>
        </w:rPr>
        <w:t>,</w:t>
      </w:r>
      <w:r w:rsidRPr="002C2E6A">
        <w:rPr>
          <w:lang w:eastAsia="lt-LT"/>
        </w:rPr>
        <w:t xml:space="preserve"> atsižvelgiant į Socialinių išmokų poskyrio ar kitos įstaigos (institucijos) specialistų surašytą buities ir gyvenimo sąlygų patikrinimo aktą, gali būti skiriama iki 12 mėnesių </w:t>
      </w:r>
      <w:r w:rsidRPr="002C2E6A">
        <w:t>pagal teikiamus prašymus-paraiškas piniginei socialinei paramai gauti, išliekant teisei gauti piniginę socialinę paramą išimties tvarka bei neatsiradus aplinkybių pasikeitimų, turinčių įtakos piniginės socialinės paramos teikimui išimties tvarka (pasikeitus bendrai gyvenančių asmenų sudėčiai arba vieno gyvenančio asmens šeimyninei padėčiai, veiklos pobūdžiui, pajamų šaltiniui ir kt.).</w:t>
      </w:r>
    </w:p>
    <w:p w:rsidR="00C67D8A" w:rsidRPr="002C2E6A" w:rsidRDefault="00C67D8A" w:rsidP="00C67D8A">
      <w:pPr>
        <w:jc w:val="both"/>
        <w:rPr>
          <w:shd w:val="clear" w:color="auto" w:fill="FFFFFF"/>
          <w:lang w:eastAsia="lt-LT"/>
        </w:rPr>
      </w:pPr>
    </w:p>
    <w:p w:rsidR="00C67D8A" w:rsidRPr="002C2E6A" w:rsidRDefault="00C67D8A" w:rsidP="00C67D8A">
      <w:pPr>
        <w:jc w:val="center"/>
        <w:rPr>
          <w:b/>
          <w:bCs/>
          <w:lang w:eastAsia="lt-LT"/>
        </w:rPr>
      </w:pPr>
      <w:r w:rsidRPr="002C2E6A">
        <w:rPr>
          <w:b/>
          <w:bCs/>
          <w:lang w:eastAsia="lt-LT"/>
        </w:rPr>
        <w:t xml:space="preserve">VI </w:t>
      </w:r>
      <w:r w:rsidRPr="002C2E6A">
        <w:rPr>
          <w:b/>
          <w:caps/>
          <w:lang w:eastAsia="lt-LT"/>
        </w:rPr>
        <w:t>SKYRIUS</w:t>
      </w:r>
    </w:p>
    <w:p w:rsidR="00C67D8A" w:rsidRPr="002C2E6A" w:rsidRDefault="00C67D8A" w:rsidP="00C67D8A">
      <w:pPr>
        <w:jc w:val="center"/>
        <w:rPr>
          <w:b/>
          <w:caps/>
          <w:lang w:eastAsia="lt-LT"/>
        </w:rPr>
      </w:pPr>
      <w:r w:rsidRPr="002C2E6A">
        <w:rPr>
          <w:b/>
          <w:bCs/>
          <w:lang w:eastAsia="lt-LT"/>
        </w:rPr>
        <w:t>SAVIVALDYBĖS ADMINISTRACIJOS TEISĖS TEIKIANT PINIGINĘ SOCIALINĘ PARAMĄ</w:t>
      </w:r>
      <w:r w:rsidRPr="002C2E6A">
        <w:rPr>
          <w:b/>
          <w:caps/>
          <w:lang w:eastAsia="lt-LT"/>
        </w:rPr>
        <w:t xml:space="preserve"> ir paramos teikimo TVARKA</w:t>
      </w:r>
    </w:p>
    <w:p w:rsidR="00C67D8A" w:rsidRPr="002C2E6A" w:rsidRDefault="00C67D8A" w:rsidP="00C67D8A">
      <w:pPr>
        <w:jc w:val="center"/>
        <w:rPr>
          <w:b/>
          <w:bCs/>
          <w:lang w:eastAsia="lt-LT"/>
        </w:rPr>
      </w:pPr>
    </w:p>
    <w:p w:rsidR="00C67D8A" w:rsidRPr="002C2E6A" w:rsidRDefault="00C67D8A" w:rsidP="00C67D8A">
      <w:pPr>
        <w:ind w:firstLine="709"/>
        <w:jc w:val="both"/>
        <w:rPr>
          <w:lang w:eastAsia="lt-LT"/>
        </w:rPr>
      </w:pPr>
      <w:r w:rsidRPr="002C2E6A">
        <w:rPr>
          <w:lang w:eastAsia="lt-LT"/>
        </w:rPr>
        <w:t>40. Savivaldybės administracija, teikdama piniginę socialinę paramą:</w:t>
      </w:r>
    </w:p>
    <w:p w:rsidR="00C67D8A" w:rsidRPr="002C2E6A" w:rsidRDefault="00C67D8A" w:rsidP="00C67D8A">
      <w:pPr>
        <w:ind w:firstLine="709"/>
        <w:jc w:val="both"/>
      </w:pPr>
      <w:r w:rsidRPr="002C2E6A">
        <w:t xml:space="preserve">40.1. pasitelkia visuomenei naudingai veiklai asmenis Įstatyme, </w:t>
      </w:r>
      <w:r>
        <w:t>s</w:t>
      </w:r>
      <w:r w:rsidRPr="002C2E6A">
        <w:t>ocialinės apsaugos ir darbo ministro patvirtintame Telkimo visuomenei naudingai veiklai atlikti tvarkos apraše bei Savivaldybės administracijos direktoriaus patvirtintame Klaipėdos miesto savivaldybės telkimo visuomenei naudingai veiklai atlikti tvarkos apraše nurodytomis sąlygomis ir tvarka.</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pPr>
      <w:r w:rsidRPr="002C2E6A">
        <w:t>Ekstremaliosios situacijos ir karantino laikotarpiu visuomenei naudinga veikla gali būti neorganizuojama ir asmenys šiai veiklai atlikti nepasitelkiami;</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40.2. socialinės pašalpos ir (ar) Kompensacijų:</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40.2.1. neteikia arba nutraukia jų teikimą vienam gyvenančiam asmeniui arba bendrai gyvenantiems asmenims, jeigu bent vienas iš bendrai gyvenančių asmenų arba vienas gyvenantis asmuo nevykdo Įstatymo 25 straipsnio 1, 4–6 punktuose nustatytų pareigų, kol pareigos bus įvykdytos.</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 xml:space="preserve">Jeigu asmenys neįvykdo Įstatymo 25 straipsnio 1 punkte nurodytos pareigos išnaudoti visas teisėtas kitų pajamų gavimo galimybes, </w:t>
      </w:r>
      <w:bookmarkStart w:id="20" w:name="_Hlk114488574"/>
      <w:r w:rsidRPr="002C2E6A">
        <w:rPr>
          <w:lang w:eastAsia="lt-LT"/>
        </w:rPr>
        <w:t xml:space="preserve">socialinė pašalpa ir (ar) Kompensacijos </w:t>
      </w:r>
      <w:bookmarkEnd w:id="20"/>
      <w:r w:rsidRPr="002C2E6A">
        <w:rPr>
          <w:lang w:eastAsia="lt-LT"/>
        </w:rPr>
        <w:t xml:space="preserve">vienam gyvenančiam asmeniui arba bendrai gyvenantiems asmenims gali būti skiriamos (išskyrus, kai turi sudaryti teismo patvirtintą sutartį dėl vaiko (įvaikio) materialinio išlaikymo; inicijuoti </w:t>
      </w:r>
      <w:r w:rsidRPr="002C2E6A">
        <w:rPr>
          <w:bCs/>
        </w:rPr>
        <w:t>privalomosios mediacijos procesą šeimos ginče dėl tėvystės nustatymo ir (ar) dėl vaiko išlaikymo priteisimo;</w:t>
      </w:r>
      <w:r w:rsidRPr="002C2E6A">
        <w:rPr>
          <w:lang w:eastAsia="lt-LT"/>
        </w:rPr>
        <w:t xml:space="preserve"> kreiptis dėl išmokų, mokamų pagal Lietuvos Respublikos vaikų išlaikymo išmokų įstatymą, kitų priklausančių išmokų, pensijų ir (ar) pašalpų), bet ne ilgiau kaip 6 mėnesiams. </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Pasibaigus šiam terminui socialinė pašalpa ir (ar) Kompensacijos gali būti teikiamos tik tuo atveju, kai asmenys įvykdo Įstatym</w:t>
      </w:r>
      <w:r>
        <w:rPr>
          <w:lang w:eastAsia="lt-LT"/>
        </w:rPr>
        <w:t>o</w:t>
      </w:r>
      <w:r w:rsidRPr="002C2E6A">
        <w:rPr>
          <w:lang w:eastAsia="lt-LT"/>
        </w:rPr>
        <w:t xml:space="preserve"> 25 straipsnio 1 punkte nurodytą pareigą arba išnyksta aplinkybės, dėl kurių asmenims kyla Įstatym</w:t>
      </w:r>
      <w:r>
        <w:rPr>
          <w:lang w:eastAsia="lt-LT"/>
        </w:rPr>
        <w:t>o</w:t>
      </w:r>
      <w:r w:rsidRPr="002C2E6A">
        <w:rPr>
          <w:lang w:eastAsia="lt-LT"/>
        </w:rPr>
        <w:t xml:space="preserve"> 25 straipsnio 1 punkte nurodyta pareiga.</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Ši tvarka netaikoma, jeigu bendrai gyvenantys asmenys arba vienas gyvenantis asmuo nevykdo Įstatymo 25 straipsnio 1 punkte nustatytos pareigos išnaudoti visas teisėtas kitų pajamų gavimo galimybes iš nuosavybės teise turimo turto gauti pajamas, nes leidžia neatlygintinai gyventi arba už atlygį mažesnį nei vidutinė būsto nuomos rinkos kaina (bet ne ilgiau kaip 6 mėnesius) nuosavybės teise turimame būste (būstuose) ar kitose tinkamuose gyventi statiniuose (patalpose) asmenims, pasitraukusiems iš Ukrainos dėl Rusijos Federacijos karinių veiksmų Ukrainoje.</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40.2.2. 3 mėnesius neteikia arba 3 mėnesiams nutraukia jų teikimą vienam gyvenančiam asmeniui arba bendrai gyvenantiems asmenims, jeigu bent vienas iš bendrai gyvenančių asmenų arba vienas gyvenantis asmuo nevykdo Įstatymo 25 straipsnio 7 punkte nustatytos pareigos.</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Jeigu Tvarkos aprašo 40.2.1</w:t>
      </w:r>
      <w:r>
        <w:rPr>
          <w:lang w:eastAsia="lt-LT"/>
        </w:rPr>
        <w:t>–</w:t>
      </w:r>
      <w:r w:rsidRPr="002C2E6A">
        <w:rPr>
          <w:lang w:eastAsia="lt-LT"/>
        </w:rPr>
        <w:t>40.2.2 papunkčiuose nurodytais atvejais bendrai gyvenantys asmenys augina vaikus, socialinė pašalpa skiriama tik vaikui (įvaikiui) ar vaikams (įvaikiams), įskaitant pilnamečius vaikus (įvaikius), kai jie mokosi pagal bendrojo ugdymo programą, ir laikotarpiu nuo bendrojo ugdymo programos baigimo dienos iki tų pačių metų rugsėjo 1 dienos ir teikiama nepinigine forma, kol pareigos bus įvykdytos</w:t>
      </w:r>
      <w:r w:rsidRPr="002C2E6A">
        <w:rPr>
          <w:b/>
          <w:lang w:eastAsia="lt-LT"/>
        </w:rPr>
        <w:t xml:space="preserve"> </w:t>
      </w:r>
      <w:r w:rsidRPr="002C2E6A">
        <w:rPr>
          <w:lang w:eastAsia="lt-LT"/>
        </w:rPr>
        <w:t>(išskyrus Tvarkos aprašo 40.2.1 papunktyje nurodytus atvejus, kai Įstatymo 25 straipsnio 1 punkte nustatyta pareiga gali būti nevykdoma);</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rPr>
          <w:shd w:val="clear" w:color="auto" w:fill="FFFFFF"/>
        </w:rPr>
      </w:pPr>
      <w:r w:rsidRPr="002C2E6A">
        <w:rPr>
          <w:lang w:eastAsia="lt-LT"/>
        </w:rPr>
        <w:t xml:space="preserve">40.3. </w:t>
      </w:r>
      <w:r w:rsidRPr="002C2E6A">
        <w:t>jeigu bendrai gyvenantys asmenys arba vienas gyvenantis asmuo deklaruoja gyvenamąją vietą būste arba jį išsinuomoja (su nuomotoju raštu sudaręs gyvenamųjų patalpų nuomos sutartį ir ją įregistravęs viešame registre), bet jame faktiškai negyvena, </w:t>
      </w:r>
      <w:r w:rsidRPr="002C2E6A">
        <w:rPr>
          <w:shd w:val="clear" w:color="auto" w:fill="FFFFFF"/>
        </w:rPr>
        <w:t>arba būste nuolat faktiškai gyvena asmuo (asmenys), kuris (kurie) nėra deklaravęs (deklaravę) gyvenamosios vietos būste arba jo nesinuomoja </w:t>
      </w:r>
      <w:r w:rsidRPr="002C2E6A">
        <w:t>(su nuomotoju raštu nėra sudaręs gyvenamųjų patalpų nuomos sutarties ir įregistravęs viešame registre), išskyrus, kai būste neatlygintinai faktiškai gyvena (bet ne ilgiau kaip 6 mėnesius) asmenys, pasitraukę iš Ukrainos dėl Rusijos Federacijos karinių veiksmų Ukrainoje, Kompensacijų neteikia ar nutraukia jų teikimą</w:t>
      </w:r>
      <w:r w:rsidRPr="002C2E6A">
        <w:rPr>
          <w:lang w:eastAsia="lt-LT"/>
        </w:rPr>
        <w:t>;</w:t>
      </w:r>
      <w:r w:rsidRPr="002C2E6A">
        <w:rPr>
          <w:shd w:val="clear" w:color="auto" w:fill="FFFFFF"/>
        </w:rPr>
        <w:t xml:space="preserve"> </w:t>
      </w:r>
    </w:p>
    <w:p w:rsidR="00C67D8A" w:rsidRPr="002C2E6A" w:rsidRDefault="00C67D8A" w:rsidP="00C67D8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2C2E6A">
        <w:rPr>
          <w:lang w:eastAsia="lt-LT"/>
        </w:rPr>
        <w:t xml:space="preserve">40.4. jeigu bendrai gyvenantys asmenys arba vienas gyvenantis asmuo piniginės socialinės paramos teikimo laikotarpiu nuosavybės teise įgijo privalomą registruoti turtą, kurio vertė didesnė nei piniginių lėšų normatyvas, nustatytas Įstatymo 16 straipsnio 5 dalyje, socialinės pašalpos ir (ar) Kompensacijų 6 mėnesius neteikia ar 6 mėnesiams nutraukia jų teikimą. Ši tvarka taikoma ir tais atvejais, kai turtas įgytas </w:t>
      </w:r>
      <w:r w:rsidRPr="002C2E6A">
        <w:rPr>
          <w:shd w:val="clear" w:color="auto" w:fill="FFFFFF"/>
        </w:rPr>
        <w:t>už lėšų sumą, mažesnę nei šio turto vertė, apskaičiuota vadovaujantis Įstatymo 20 straipsnio 5 dalimi.</w:t>
      </w:r>
    </w:p>
    <w:p w:rsidR="00C67D8A" w:rsidRPr="002C2E6A" w:rsidRDefault="00C67D8A" w:rsidP="00C67D8A">
      <w:pPr>
        <w:ind w:firstLine="709"/>
        <w:jc w:val="both"/>
        <w:rPr>
          <w:lang w:eastAsia="lt-LT"/>
        </w:rPr>
      </w:pPr>
      <w:r w:rsidRPr="002C2E6A">
        <w:rPr>
          <w:lang w:eastAsia="lt-LT"/>
        </w:rPr>
        <w:t>Ši tvarka netaikoma, jeigu privalomai registruoti turtas gautas dovanų ar paveldėtas arba įgyjamas už paveldėtas lėšas, lėšas, gautas perleidus nuosavybėn kitam asmeniui Įstatymo 14 straipsnio 1 dalies 1–7 punktuose nurodytą turtą (turto dalį) ir duomenys apie šias lėšas buvo pateikti prašyme-paraiškoje, arba už pinigines lėšas, turimas bankuose (kredito įstaigose) ir ne bankuose (kredito įstaigose), ir duomenys apie šias lėšas iki turto įsigijimo buvo pateikti prašyme</w:t>
      </w:r>
      <w:r w:rsidRPr="002C2E6A">
        <w:rPr>
          <w:lang w:eastAsia="lt-LT"/>
        </w:rPr>
        <w:noBreakHyphen/>
        <w:t>paraiškoje;</w:t>
      </w:r>
    </w:p>
    <w:p w:rsidR="00C67D8A" w:rsidRPr="002C2E6A" w:rsidRDefault="00C67D8A" w:rsidP="00C67D8A">
      <w:pPr>
        <w:ind w:firstLine="709"/>
        <w:jc w:val="both"/>
        <w:rPr>
          <w:lang w:eastAsia="lt-LT"/>
        </w:rPr>
      </w:pPr>
      <w:r w:rsidRPr="002C2E6A">
        <w:rPr>
          <w:lang w:eastAsia="lt-LT"/>
        </w:rPr>
        <w:t>40.5. 6 mėnesius neteikti socialinės pašalpos ir (ar) Kompensacijų ar 6 mėnesiams nutraukti jų teikimą, jeigu bendrai gyvenantys asmenys arba vienas gyvenantis asmuo piniginės socialinės paramos teikimo laikotarpiu nuosavybės teise turimą privalomą registruoti nekilnojamąjį turtą perleido nuosavybėn kitam asmeniui už lėšų sumą, mažesnę nei pusė šio turto vertės, apskaičiuotos vadovaujantis Įstatymo 20 straipsnio 5 dalimi.</w:t>
      </w:r>
    </w:p>
    <w:p w:rsidR="00C67D8A" w:rsidRPr="002C2E6A" w:rsidRDefault="00C67D8A" w:rsidP="00C67D8A">
      <w:pPr>
        <w:ind w:firstLine="709"/>
        <w:jc w:val="both"/>
        <w:rPr>
          <w:lang w:eastAsia="lt-LT"/>
        </w:rPr>
      </w:pPr>
      <w:r w:rsidRPr="002C2E6A">
        <w:rPr>
          <w:lang w:eastAsia="lt-LT"/>
        </w:rPr>
        <w:t>Ši tvarka netaikoma, jeigu perleistas turtas buvo nukentėjęs nuo gaisro, stichinių nelaimių, nusikalstomos veiklos, buvo sugriuvęs, apleistas arba parduotas iš varžyt</w:t>
      </w:r>
      <w:r>
        <w:rPr>
          <w:lang w:eastAsia="lt-LT"/>
        </w:rPr>
        <w:t>y</w:t>
      </w:r>
      <w:r w:rsidRPr="002C2E6A">
        <w:rPr>
          <w:lang w:eastAsia="lt-LT"/>
        </w:rPr>
        <w:t>nių.</w:t>
      </w:r>
    </w:p>
    <w:p w:rsidR="00C67D8A" w:rsidRPr="002C2E6A" w:rsidRDefault="00C67D8A" w:rsidP="00C67D8A">
      <w:pPr>
        <w:ind w:firstLine="709"/>
        <w:jc w:val="both"/>
        <w:rPr>
          <w:lang w:eastAsia="lt-LT"/>
        </w:rPr>
      </w:pPr>
      <w:r w:rsidRPr="002C2E6A">
        <w:rPr>
          <w:caps/>
          <w:lang w:eastAsia="lt-LT"/>
        </w:rPr>
        <w:t xml:space="preserve">41. </w:t>
      </w:r>
      <w:r w:rsidRPr="002C2E6A">
        <w:rPr>
          <w:shd w:val="clear" w:color="auto" w:fill="FFFFFF"/>
          <w:lang w:eastAsia="lt-LT"/>
        </w:rPr>
        <w:t xml:space="preserve">Jeigu iš nelegalaus </w:t>
      </w:r>
      <w:r w:rsidRPr="002C2E6A">
        <w:rPr>
          <w:lang w:eastAsia="lt-LT"/>
        </w:rPr>
        <w:t>darbo kontrolę ir prevenciją vykdančių ar kitų institucijų</w:t>
      </w:r>
      <w:r w:rsidRPr="002C2E6A">
        <w:rPr>
          <w:shd w:val="clear" w:color="auto" w:fill="FFFFFF"/>
          <w:lang w:eastAsia="lt-LT"/>
        </w:rPr>
        <w:t xml:space="preserve"> gaunama informacija apie </w:t>
      </w:r>
      <w:r w:rsidRPr="002C2E6A">
        <w:rPr>
          <w:lang w:eastAsia="lt-LT"/>
        </w:rPr>
        <w:t>piniginės socialinės paramos teikimo laikotarpiu</w:t>
      </w:r>
      <w:r w:rsidRPr="002C2E6A">
        <w:rPr>
          <w:shd w:val="clear" w:color="auto" w:fill="FFFFFF"/>
          <w:lang w:eastAsia="lt-LT"/>
        </w:rPr>
        <w:t xml:space="preserve"> </w:t>
      </w:r>
      <w:r w:rsidRPr="002C2E6A">
        <w:rPr>
          <w:lang w:eastAsia="lt-LT"/>
        </w:rPr>
        <w:t xml:space="preserve">nelegaliai gautas ar gaunamas pajamas ir (ar) nelegalų darbą, neteisėtą veiklą, susijusią su pajamų gavimu, socialinė pašalpa, skiriama vaikui (įvaikiui) ar vaikams (įvaikiams), įskaitant pilnamečius vaikus (įvaikius), kai jie mokosi pagal bendrojo ugdymo programą ir laikotarpiu nuo bendrojo ugdymo programos baigimo dienos iki tų pačių metų rugsėjo 1 dienos, </w:t>
      </w:r>
      <w:r w:rsidRPr="002C2E6A">
        <w:rPr>
          <w:shd w:val="clear" w:color="auto" w:fill="FFFFFF"/>
          <w:lang w:eastAsia="lt-LT"/>
        </w:rPr>
        <w:t xml:space="preserve">6 mėnesius teikiama </w:t>
      </w:r>
      <w:r w:rsidRPr="002C2E6A">
        <w:rPr>
          <w:lang w:eastAsia="lt-LT"/>
        </w:rPr>
        <w:t>nepinigine forma.</w:t>
      </w:r>
    </w:p>
    <w:p w:rsidR="00C67D8A" w:rsidRPr="002C2E6A" w:rsidRDefault="00C67D8A" w:rsidP="00C67D8A">
      <w:pPr>
        <w:ind w:firstLine="709"/>
        <w:jc w:val="both"/>
        <w:rPr>
          <w:lang w:eastAsia="lt-LT"/>
        </w:rPr>
      </w:pPr>
      <w:r w:rsidRPr="002C2E6A">
        <w:rPr>
          <w:lang w:eastAsia="lt-LT"/>
        </w:rPr>
        <w:t>42. Piniginė socialinė parama Įstatymo 23 straipsnio 1 dalies 3 ir 4 punktuose ir Tvarkos aprašo 40.2</w:t>
      </w:r>
      <w:r>
        <w:rPr>
          <w:lang w:eastAsia="lt-LT"/>
        </w:rPr>
        <w:t>–</w:t>
      </w:r>
      <w:r w:rsidRPr="002C2E6A">
        <w:rPr>
          <w:lang w:eastAsia="lt-LT"/>
        </w:rPr>
        <w:t>40.5 papunkčiuose nustatytais atvejais skiriama iš naujo nuo kito mėnesio po aplinkybių pasikeitimo, o nutraukiama nuo informacijos iš pareiškėjo, fizinių ir (ar) juridinių asmenų (institucijų) gavimo mėnesio pirmos dienos.</w:t>
      </w:r>
    </w:p>
    <w:p w:rsidR="00C67D8A" w:rsidRPr="002C2E6A" w:rsidRDefault="00C67D8A" w:rsidP="00C67D8A">
      <w:pPr>
        <w:ind w:firstLine="709"/>
        <w:jc w:val="both"/>
        <w:rPr>
          <w:lang w:eastAsia="lt-LT"/>
        </w:rPr>
      </w:pPr>
      <w:r w:rsidRPr="002C2E6A">
        <w:rPr>
          <w:lang w:eastAsia="lt-LT"/>
        </w:rPr>
        <w:t>43. Jeigu nesikeičia bendrai gyvenančių asmenų sudėtis arba vieno gyvenančio asmens šeiminė padėtis, jų (jo) pajamų šaltinis (bet ne jo dydis), turtas ar kitos aplinkybės, dėl kurių asmenys neteks teisės į piniginę socialinę paramą arba piniginės socialinės paramos dydis pasikeis, piniginė socialinė parama bendrai gyvenantiems arba vieniems gyvenantiems asmenims gali būti skiriama ilgesniam negu Įstatymo 21 straipsnio 1 ir 4 dalyse nurodytais laikotarpiais, bet ne ilgiau kaip:</w:t>
      </w:r>
    </w:p>
    <w:p w:rsidR="00C67D8A" w:rsidRPr="002C2E6A" w:rsidRDefault="00C67D8A" w:rsidP="00C67D8A">
      <w:pPr>
        <w:ind w:firstLine="709"/>
        <w:jc w:val="both"/>
        <w:rPr>
          <w:lang w:eastAsia="lt-LT"/>
        </w:rPr>
      </w:pPr>
      <w:r w:rsidRPr="002C2E6A">
        <w:rPr>
          <w:lang w:eastAsia="lt-LT"/>
        </w:rPr>
        <w:t xml:space="preserve">43.1. </w:t>
      </w:r>
      <w:r w:rsidRPr="002C2E6A">
        <w:t>12 mėnesių</w:t>
      </w:r>
      <w:r w:rsidRPr="002C2E6A">
        <w:rPr>
          <w:lang w:eastAsia="lt-LT"/>
        </w:rPr>
        <w:t xml:space="preserve">, gaunantiems bet kokios rūšies pensiją, pensijų išmokas ir (ar) šalpos išmokas, išskyrus našlių ar našlaičių pensijas ir už tarnybą paskirtas pareigūnų ir karių valstybines pensijas. Ši tvarka taip pat taikoma globėjui (rūpintojui) ir jo globojamam (rūpinamam) vaikui (vaikams), jeigu šiame punkte nurodyti bendrai gyvenantys asmenys arba vienas gyvenantis asmuo globėjas globoja (rūpina) vaiką (vaikus), kuriam (kuriems) įstatymų nustatyta tvarka nustatyta globa (rūpyba), jeigu nesikeičia vaiko (vaikų) pajamos ir turtas. </w:t>
      </w:r>
    </w:p>
    <w:p w:rsidR="00C67D8A" w:rsidRPr="002C2E6A" w:rsidRDefault="00C67D8A" w:rsidP="00C67D8A">
      <w:pPr>
        <w:ind w:firstLine="709"/>
        <w:jc w:val="both"/>
        <w:rPr>
          <w:lang w:eastAsia="lt-LT"/>
        </w:rPr>
      </w:pPr>
      <w:r w:rsidRPr="002C2E6A">
        <w:rPr>
          <w:lang w:eastAsia="lt-LT"/>
        </w:rPr>
        <w:t>Jeigu bent vienas iš bendrai gyvenančių asmenų neatitinka šio papunkčio sąlygų, taikomas Tvarkos aprašo 43.2 papunktis;</w:t>
      </w:r>
    </w:p>
    <w:p w:rsidR="00C67D8A" w:rsidRPr="002C2E6A" w:rsidRDefault="00C67D8A" w:rsidP="00C67D8A">
      <w:pPr>
        <w:ind w:firstLine="709"/>
        <w:jc w:val="both"/>
        <w:rPr>
          <w:lang w:eastAsia="lt-LT"/>
        </w:rPr>
      </w:pPr>
      <w:r w:rsidRPr="002C2E6A">
        <w:rPr>
          <w:lang w:eastAsia="lt-LT"/>
        </w:rPr>
        <w:t>43.2. 7 mėnesiams, kai vienas gyvenantis asmuo arba bent vienas iš bendrai gyvenančių asmenų yra darbingo amžiaus.</w:t>
      </w:r>
    </w:p>
    <w:p w:rsidR="00C67D8A" w:rsidRPr="002C2E6A" w:rsidRDefault="00C67D8A" w:rsidP="00C67D8A">
      <w:pPr>
        <w:ind w:firstLine="709"/>
        <w:jc w:val="both"/>
        <w:rPr>
          <w:lang w:eastAsia="lt-LT"/>
        </w:rPr>
      </w:pPr>
      <w:r w:rsidRPr="002C2E6A">
        <w:rPr>
          <w:lang w:eastAsia="lt-LT"/>
        </w:rPr>
        <w:t>44. Mirus asmeniui, kurio vardu bendrai gyvenantiems asmenims teikiama piniginė socialinė parama, pinginės socialinės paramos teikimas nutraukiamas nuo kito mėnesio po jo mirties mėnesio pirmos dienos.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o jeigu tokio bendrai gyvenančio asmens nėra, pervedamos į vaiko (įvaikio) ar vaikų (įvaikių) vardu atidarytą sąskaitą banke. Mirus vienam gyvenančiam asmeniui, pinginės socialinės paramos teikimas nutraukiamas nuo jo mirties mėnesio pirmos dienos, o už praėjusį laikotarpį paskirta ir neatsiimta piniginė socialinė parama neišmokama.</w:t>
      </w:r>
    </w:p>
    <w:p w:rsidR="00C67D8A" w:rsidRPr="002C2E6A" w:rsidRDefault="00C67D8A" w:rsidP="00C67D8A">
      <w:pPr>
        <w:rPr>
          <w:b/>
          <w:caps/>
          <w:lang w:eastAsia="lt-LT"/>
        </w:rPr>
      </w:pPr>
    </w:p>
    <w:p w:rsidR="00C67D8A" w:rsidRPr="002C2E6A" w:rsidRDefault="00C67D8A" w:rsidP="00C67D8A">
      <w:pPr>
        <w:jc w:val="center"/>
        <w:rPr>
          <w:b/>
          <w:caps/>
          <w:lang w:eastAsia="lt-LT"/>
        </w:rPr>
      </w:pPr>
      <w:r w:rsidRPr="002C2E6A">
        <w:rPr>
          <w:b/>
          <w:caps/>
          <w:lang w:eastAsia="lt-LT"/>
        </w:rPr>
        <w:t>VII SKYRIUS</w:t>
      </w:r>
    </w:p>
    <w:p w:rsidR="00C67D8A" w:rsidRPr="002C2E6A" w:rsidRDefault="00C67D8A" w:rsidP="00C67D8A">
      <w:pPr>
        <w:jc w:val="center"/>
        <w:rPr>
          <w:b/>
          <w:caps/>
          <w:lang w:eastAsia="lt-LT"/>
        </w:rPr>
      </w:pPr>
      <w:r w:rsidRPr="002C2E6A">
        <w:rPr>
          <w:b/>
          <w:caps/>
          <w:lang w:eastAsia="lt-LT"/>
        </w:rPr>
        <w:t>neteisėtai gautos ar išmokėtos piniginės socialinės paramos išieškojimas</w:t>
      </w:r>
      <w:r w:rsidRPr="002C2E6A">
        <w:t xml:space="preserve"> </w:t>
      </w:r>
    </w:p>
    <w:p w:rsidR="00C67D8A" w:rsidRPr="002C2E6A" w:rsidRDefault="00C67D8A" w:rsidP="00C67D8A">
      <w:pPr>
        <w:ind w:firstLine="748"/>
        <w:jc w:val="both"/>
        <w:rPr>
          <w:lang w:eastAsia="lt-LT"/>
        </w:rPr>
      </w:pPr>
    </w:p>
    <w:p w:rsidR="00C67D8A" w:rsidRPr="002C2E6A" w:rsidRDefault="00C67D8A" w:rsidP="00C67D8A">
      <w:pPr>
        <w:ind w:firstLine="709"/>
        <w:jc w:val="both"/>
        <w:rPr>
          <w:lang w:eastAsia="lt-LT"/>
        </w:rPr>
      </w:pPr>
      <w:r w:rsidRPr="002C2E6A">
        <w:t>45. Nustačius, kad bendrai gyvenantys asmenys arba vienas gyvenantis asmuo piniginę socialinę paramą gavo neteisėtai, bendrai gyvenantys asmenys arba vienas gyvenantis asmuo turi grąžinti neteisėtai gautą pinigų sumą arba ją sumokėti dalimis.</w:t>
      </w:r>
    </w:p>
    <w:p w:rsidR="00C67D8A" w:rsidRPr="002C2E6A" w:rsidRDefault="00C67D8A" w:rsidP="00C67D8A">
      <w:pPr>
        <w:ind w:firstLine="709"/>
        <w:jc w:val="both"/>
        <w:rPr>
          <w:lang w:eastAsia="lt-LT"/>
        </w:rPr>
      </w:pPr>
      <w:r w:rsidRPr="002C2E6A">
        <w:rPr>
          <w:lang w:eastAsia="lt-LT"/>
        </w:rPr>
        <w:t>46. Neteisėtai gauta piniginė socialinė parama yra išskaičiuojama vadovaujantis Savivaldybės administracijos direktoriaus arba jo įgalioto asmens priimtu sprendimu,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w:t>
      </w:r>
    </w:p>
    <w:p w:rsidR="00C67D8A" w:rsidRPr="002C2E6A" w:rsidRDefault="00C67D8A" w:rsidP="00C67D8A">
      <w:pPr>
        <w:ind w:firstLine="709"/>
        <w:jc w:val="both"/>
        <w:rPr>
          <w:lang w:eastAsia="lt-LT"/>
        </w:rPr>
      </w:pPr>
      <w:r w:rsidRPr="002C2E6A">
        <w:rPr>
          <w:lang w:eastAsia="lt-LT"/>
        </w:rPr>
        <w:t>47. Neteisėtai gautos piniginės socialinės paramos suma gali būti išskaičiuojama iš kitų jam ar bendrai gyvenančiam asmeniui Savivaldybės administracijoje mokamų socialinių išmokų (esant rašytiniam asmens sutikimui) arba išskaičiuojama 100 procentų iš jam likusios neišmokėtos piniginės socialinės paramos, jeigu dėl jos nebuvo laiku kreiptasi Įstatymo nustatyta tvarka ir terminais,</w:t>
      </w:r>
      <w:r w:rsidRPr="002C2E6A">
        <w:t xml:space="preserve"> </w:t>
      </w:r>
      <w:r w:rsidRPr="002C2E6A">
        <w:rPr>
          <w:lang w:eastAsia="lt-LT"/>
        </w:rPr>
        <w:t>arba vienam gyvenančiam asmeniui mirus.</w:t>
      </w:r>
    </w:p>
    <w:p w:rsidR="00C67D8A" w:rsidRPr="002C2E6A" w:rsidRDefault="00C67D8A" w:rsidP="00C67D8A">
      <w:pPr>
        <w:ind w:firstLine="709"/>
        <w:jc w:val="both"/>
        <w:rPr>
          <w:lang w:eastAsia="lt-LT"/>
        </w:rPr>
      </w:pPr>
      <w:r w:rsidRPr="002C2E6A">
        <w:rPr>
          <w:lang w:eastAsia="lt-LT"/>
        </w:rPr>
        <w:t>48.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rsidR="00C67D8A" w:rsidRPr="002C2E6A" w:rsidRDefault="00C67D8A" w:rsidP="00C67D8A">
      <w:pPr>
        <w:ind w:firstLine="709"/>
        <w:jc w:val="both"/>
        <w:rPr>
          <w:lang w:eastAsia="lt-LT"/>
        </w:rPr>
      </w:pPr>
      <w:r w:rsidRPr="002C2E6A">
        <w:rPr>
          <w:lang w:eastAsia="lt-LT"/>
        </w:rPr>
        <w:t>49. Dėl Savivaldybės administracijos valstybės tarnautojų ir (ar) darbuotojų, dirbančių pagal darbo sutartis, kaltės neteisėtai išmokėtos piniginės socialinė paramos lėšos išieškomos Lietuvos Respublikos įstatymų nustatyta tvarka.</w:t>
      </w:r>
    </w:p>
    <w:p w:rsidR="00C67D8A" w:rsidRPr="002C2E6A" w:rsidRDefault="00C67D8A" w:rsidP="00C67D8A">
      <w:pPr>
        <w:rPr>
          <w:b/>
          <w:bCs/>
          <w:lang w:eastAsia="lt-LT"/>
        </w:rPr>
      </w:pPr>
    </w:p>
    <w:p w:rsidR="00C67D8A" w:rsidRPr="002C2E6A" w:rsidRDefault="00C67D8A" w:rsidP="00C67D8A">
      <w:pPr>
        <w:jc w:val="center"/>
        <w:rPr>
          <w:b/>
          <w:bCs/>
          <w:lang w:eastAsia="lt-LT"/>
        </w:rPr>
      </w:pPr>
      <w:r w:rsidRPr="002C2E6A">
        <w:rPr>
          <w:b/>
          <w:bCs/>
          <w:lang w:eastAsia="lt-LT"/>
        </w:rPr>
        <w:t xml:space="preserve">VIII </w:t>
      </w:r>
      <w:r w:rsidRPr="002C2E6A">
        <w:rPr>
          <w:b/>
          <w:caps/>
          <w:lang w:eastAsia="lt-LT"/>
        </w:rPr>
        <w:t>SKYRIUS</w:t>
      </w:r>
      <w:r w:rsidRPr="002C2E6A">
        <w:rPr>
          <w:b/>
          <w:bCs/>
          <w:lang w:eastAsia="lt-LT"/>
        </w:rPr>
        <w:t xml:space="preserve"> </w:t>
      </w:r>
    </w:p>
    <w:p w:rsidR="00C67D8A" w:rsidRPr="002C2E6A" w:rsidRDefault="00C67D8A" w:rsidP="00C67D8A">
      <w:pPr>
        <w:jc w:val="center"/>
        <w:rPr>
          <w:b/>
          <w:bCs/>
          <w:lang w:eastAsia="lt-LT"/>
        </w:rPr>
      </w:pPr>
      <w:r w:rsidRPr="002C2E6A">
        <w:rPr>
          <w:b/>
          <w:bCs/>
          <w:lang w:eastAsia="lt-LT"/>
        </w:rPr>
        <w:t>BENDRAI GYVENANČIŲ ASMENŲ IR VIENO GYVENANČIO ASMENS GYVENIMO SĄLYGŲ, TURIMO TURTO IR UŽIMTUMO PERIODINIO TIKRINIMO TVARKA</w:t>
      </w:r>
    </w:p>
    <w:p w:rsidR="00C67D8A" w:rsidRPr="002C2E6A" w:rsidRDefault="00C67D8A" w:rsidP="00C67D8A">
      <w:pPr>
        <w:jc w:val="center"/>
        <w:rPr>
          <w:bCs/>
          <w:lang w:eastAsia="lt-LT"/>
        </w:rPr>
      </w:pPr>
    </w:p>
    <w:p w:rsidR="00C67D8A" w:rsidRPr="002C2E6A" w:rsidRDefault="00C67D8A" w:rsidP="00C67D8A">
      <w:pPr>
        <w:tabs>
          <w:tab w:val="left" w:pos="709"/>
        </w:tabs>
        <w:ind w:firstLine="709"/>
        <w:jc w:val="both"/>
        <w:rPr>
          <w:lang w:eastAsia="lt-LT"/>
        </w:rPr>
      </w:pPr>
      <w:r w:rsidRPr="002C2E6A">
        <w:rPr>
          <w:lang w:eastAsia="lt-LT"/>
        </w:rPr>
        <w:t>50. Siekdami įvertinti piniginės socialinės paramos teikimo veiksmingumą, Socialinių išmokų poskyrio specialistai periodiškai atlieka bendrai gyvenančių asmenų ir vieno gyvenančio asmens, gaunančio piniginę socialinę paramą ilgiau kaip 12 mėnesių, gyvenimo sąlygų, turimo turto, gaunamų pajamų ir jų gavimo šaltinio, bendrai gyvenančių asmenų sudėties bei užimtumo ir kitų aplinkybių patikrinimus</w:t>
      </w:r>
      <w:r w:rsidRPr="002C2E6A">
        <w:rPr>
          <w:bCs/>
          <w:lang w:eastAsia="lt-LT"/>
        </w:rPr>
        <w:t>.</w:t>
      </w:r>
    </w:p>
    <w:p w:rsidR="00C67D8A" w:rsidRPr="002C2E6A" w:rsidRDefault="00C67D8A" w:rsidP="00C67D8A">
      <w:pPr>
        <w:tabs>
          <w:tab w:val="left" w:pos="709"/>
        </w:tabs>
        <w:ind w:firstLine="709"/>
        <w:jc w:val="both"/>
        <w:rPr>
          <w:lang w:eastAsia="lt-LT"/>
        </w:rPr>
      </w:pPr>
      <w:r w:rsidRPr="002C2E6A">
        <w:rPr>
          <w:lang w:eastAsia="lt-LT"/>
        </w:rPr>
        <w:t>51. Socialinių išmokų poskyrio specialistai taip pat turi teisę tikrinti bendrai gyvenančių asmenų ir vieno gyvenančio asmens gyvenimo sąlygas, turimą turtą, gaunamas pajamas ir jų gavimo šaltinį, bendrai gyvenančių asmenų sudėtį bei užimtumą ir (ar) socialinės rizikos veiksnius ir aplinkybes šiais atvejais:</w:t>
      </w:r>
    </w:p>
    <w:p w:rsidR="00C67D8A" w:rsidRPr="002C2E6A" w:rsidRDefault="00C67D8A" w:rsidP="00C67D8A">
      <w:pPr>
        <w:tabs>
          <w:tab w:val="left" w:pos="709"/>
        </w:tabs>
        <w:ind w:firstLine="709"/>
        <w:jc w:val="both"/>
        <w:rPr>
          <w:lang w:eastAsia="lt-LT"/>
        </w:rPr>
      </w:pPr>
      <w:r w:rsidRPr="002C2E6A">
        <w:rPr>
          <w:lang w:eastAsia="lt-LT"/>
        </w:rPr>
        <w:t>51.1. kai vienas gyvenantis asmuo ar bent vienas iš bendrai gyvenančių asmenų atitinka Savivaldybės administracijos direktoriaus įsakymu patvirtintus rizikos kriterijus;</w:t>
      </w:r>
    </w:p>
    <w:p w:rsidR="00C67D8A" w:rsidRPr="002C2E6A" w:rsidRDefault="00C67D8A" w:rsidP="00C67D8A">
      <w:pPr>
        <w:tabs>
          <w:tab w:val="left" w:pos="709"/>
        </w:tabs>
        <w:ind w:firstLine="709"/>
        <w:jc w:val="both"/>
        <w:rPr>
          <w:lang w:eastAsia="lt-LT"/>
        </w:rPr>
      </w:pPr>
      <w:r w:rsidRPr="002C2E6A">
        <w:rPr>
          <w:lang w:eastAsia="lt-LT"/>
        </w:rPr>
        <w:t>51.2. gavę informaciją iš kitų institucijų, asmenų apie pareiškėjo pateiktus galimai netikslius duomenis;</w:t>
      </w:r>
    </w:p>
    <w:p w:rsidR="00C67D8A" w:rsidRPr="002C2E6A" w:rsidRDefault="00C67D8A" w:rsidP="00C67D8A">
      <w:pPr>
        <w:tabs>
          <w:tab w:val="left" w:pos="709"/>
        </w:tabs>
        <w:ind w:firstLine="709"/>
        <w:jc w:val="both"/>
        <w:rPr>
          <w:lang w:eastAsia="lt-LT"/>
        </w:rPr>
      </w:pPr>
      <w:r w:rsidRPr="002C2E6A">
        <w:rPr>
          <w:lang w:eastAsia="lt-LT"/>
        </w:rPr>
        <w:t>51.3. atsižvelgę į išvadas ir rekomendacijas, pateiktas ankstesnio patikrinimo metu;</w:t>
      </w:r>
    </w:p>
    <w:p w:rsidR="00C67D8A" w:rsidRPr="002C2E6A" w:rsidRDefault="00C67D8A" w:rsidP="00C67D8A">
      <w:pPr>
        <w:tabs>
          <w:tab w:val="left" w:pos="709"/>
        </w:tabs>
        <w:ind w:firstLine="709"/>
        <w:jc w:val="both"/>
        <w:rPr>
          <w:highlight w:val="yellow"/>
          <w:lang w:eastAsia="lt-LT"/>
        </w:rPr>
      </w:pPr>
      <w:r w:rsidRPr="002C2E6A">
        <w:rPr>
          <w:lang w:eastAsia="lt-LT"/>
        </w:rPr>
        <w:t>51.4. kilus pagrįstų įtarimų dėl bendrai gyvenančių asmenų ir vieno gyvenančio asmens pateiktų duomenų apie turimą turtą, gaunamas pajamas, bendrai gyvenančių asmenų sudėtį ir (ar) veiklos pobūdį ir kitais atvejais.</w:t>
      </w:r>
    </w:p>
    <w:p w:rsidR="00C67D8A" w:rsidRPr="002C2E6A" w:rsidRDefault="00C67D8A" w:rsidP="00C67D8A">
      <w:pPr>
        <w:tabs>
          <w:tab w:val="left" w:pos="709"/>
        </w:tabs>
        <w:ind w:firstLine="709"/>
        <w:jc w:val="both"/>
        <w:rPr>
          <w:lang w:eastAsia="lt-LT"/>
        </w:rPr>
      </w:pPr>
      <w:r w:rsidRPr="002C2E6A">
        <w:rPr>
          <w:lang w:eastAsia="lt-LT"/>
        </w:rPr>
        <w:t xml:space="preserve">51.5. </w:t>
      </w:r>
      <w:r w:rsidRPr="002C2E6A">
        <w:t xml:space="preserve">kilus pagrįstų įtarimų ar gavus informacijos, kad galimai asmenys išmokas naudoja ne pagal tikslinę paskirtį ir jomis piktnaudžiauja, arba apie </w:t>
      </w:r>
      <w:r w:rsidRPr="002C2E6A">
        <w:rPr>
          <w:lang w:eastAsia="lt-LT"/>
        </w:rPr>
        <w:t>socialinės rizikos veiksnius ir aplinkybes, dėl kurių asmenys patiria ar yra pavojus patirti jiems socialinę atskirtį (piktnaudžiavimas narkotinėmis, psichotropinėmis medžiagomis, alkoholiu; elgetavimas, valkatavimas, skurdas bei benamystė ir kt.).</w:t>
      </w:r>
    </w:p>
    <w:p w:rsidR="00C67D8A" w:rsidRPr="002C2E6A" w:rsidRDefault="00C67D8A" w:rsidP="00C67D8A">
      <w:pPr>
        <w:tabs>
          <w:tab w:val="left" w:pos="709"/>
        </w:tabs>
        <w:ind w:firstLine="709"/>
        <w:jc w:val="both"/>
        <w:rPr>
          <w:lang w:eastAsia="lt-LT"/>
        </w:rPr>
      </w:pPr>
      <w:r w:rsidRPr="002C2E6A">
        <w:rPr>
          <w:lang w:eastAsia="lt-LT"/>
        </w:rPr>
        <w:t xml:space="preserve">52. Socialinių išmokų poskyrio specialistai tikrinimo metu, </w:t>
      </w:r>
      <w:r w:rsidRPr="002C2E6A">
        <w:t xml:space="preserve">vadovaujantis Savivaldybės administracijos direktoriaus patvirtintu </w:t>
      </w:r>
      <w:r w:rsidRPr="002C2E6A">
        <w:rPr>
          <w:lang w:eastAsia="lt-LT"/>
        </w:rPr>
        <w:t>Patikrinimų, siekiant įvertinti socialinės paramos teikimo teisėtumą ir veiksmingumą, apyrašu ir kitais teisės aktais, tikrina bendrai gyvenančių asmenų arba vieno gyvenančio asmens buities ir gyvenimo sąlygas, bendrai gyvenančių asmenų sudėtį, turimą turtą ir užimtumą, ir (ar) socialinės rizikos veiksnius ir aplinkybes, surašo Savivaldybės administracijos direktoriaus nustatytos formos buities ir gyvenimo sąlygų patikrinimo aktą, renka informaciją iš kitų institucijų ir (ar) asmenų, bendradarbiauja su nelegalaus darbo kontrolę ir prevenciją vykdančiomis ar kitomis institucijomis, surenka duomenis, gaunamus iš valstybės ir žinybinių registrų bei valstybės informacinių sistemų ir kt.</w:t>
      </w:r>
    </w:p>
    <w:p w:rsidR="00C67D8A" w:rsidRPr="002C2E6A" w:rsidRDefault="00C67D8A" w:rsidP="00C67D8A">
      <w:pPr>
        <w:ind w:firstLine="709"/>
        <w:jc w:val="both"/>
      </w:pPr>
      <w:r w:rsidRPr="002C2E6A">
        <w:t>53. Buities ir gyvenimo sąlygos asmenų gyvenamosiose vietose gali būti netikrinamos ir buities ir gyvenimo sąlygų patikrinimo aktai surašomi bei sprendimai dėl piniginės socialinės paramos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rsidR="00C67D8A" w:rsidRPr="002C2E6A" w:rsidRDefault="00C67D8A" w:rsidP="00C67D8A">
      <w:pPr>
        <w:jc w:val="center"/>
        <w:rPr>
          <w:b/>
          <w:bCs/>
          <w:lang w:eastAsia="lt-LT"/>
        </w:rPr>
      </w:pPr>
    </w:p>
    <w:p w:rsidR="00C67D8A" w:rsidRDefault="00C67D8A" w:rsidP="00C67D8A">
      <w:pPr>
        <w:spacing w:after="200" w:line="276" w:lineRule="auto"/>
        <w:rPr>
          <w:b/>
          <w:bCs/>
          <w:lang w:eastAsia="lt-LT"/>
        </w:rPr>
      </w:pPr>
      <w:r>
        <w:rPr>
          <w:b/>
          <w:bCs/>
          <w:lang w:eastAsia="lt-LT"/>
        </w:rPr>
        <w:br w:type="page"/>
      </w:r>
    </w:p>
    <w:p w:rsidR="00C67D8A" w:rsidRPr="002C2E6A" w:rsidRDefault="00C67D8A" w:rsidP="00C67D8A">
      <w:pPr>
        <w:jc w:val="center"/>
        <w:rPr>
          <w:b/>
          <w:bCs/>
          <w:lang w:eastAsia="lt-LT"/>
        </w:rPr>
      </w:pPr>
      <w:r w:rsidRPr="002C2E6A">
        <w:rPr>
          <w:b/>
          <w:bCs/>
          <w:lang w:eastAsia="lt-LT"/>
        </w:rPr>
        <w:t xml:space="preserve">IX </w:t>
      </w:r>
      <w:r w:rsidRPr="002C2E6A">
        <w:rPr>
          <w:b/>
          <w:caps/>
          <w:lang w:eastAsia="lt-LT"/>
        </w:rPr>
        <w:t>SKYRIUS</w:t>
      </w:r>
    </w:p>
    <w:p w:rsidR="00C67D8A" w:rsidRPr="002C2E6A" w:rsidRDefault="00C67D8A" w:rsidP="00C67D8A">
      <w:pPr>
        <w:jc w:val="center"/>
        <w:rPr>
          <w:b/>
          <w:bCs/>
          <w:lang w:eastAsia="lt-LT"/>
        </w:rPr>
      </w:pPr>
      <w:r w:rsidRPr="002C2E6A">
        <w:rPr>
          <w:b/>
          <w:bCs/>
          <w:lang w:eastAsia="lt-LT"/>
        </w:rPr>
        <w:t>BAIGIAMOSIOS NUOSTATOS</w:t>
      </w:r>
    </w:p>
    <w:p w:rsidR="00C67D8A" w:rsidRPr="002C2E6A" w:rsidRDefault="00C67D8A" w:rsidP="00C67D8A">
      <w:pPr>
        <w:ind w:firstLine="709"/>
        <w:rPr>
          <w:lang w:eastAsia="lt-LT"/>
        </w:rPr>
      </w:pPr>
    </w:p>
    <w:p w:rsidR="00C67D8A" w:rsidRDefault="00C67D8A" w:rsidP="00C67D8A">
      <w:pPr>
        <w:ind w:firstLine="709"/>
        <w:jc w:val="both"/>
        <w:rPr>
          <w:sz w:val="22"/>
          <w:szCs w:val="22"/>
        </w:rPr>
      </w:pPr>
      <w:bookmarkStart w:id="21" w:name="_Hlk115354651"/>
      <w:r w:rsidRPr="000C3344">
        <w:rPr>
          <w:lang w:eastAsia="lt-LT"/>
        </w:rPr>
        <w:t xml:space="preserve">54. </w:t>
      </w:r>
      <w:r>
        <w:rPr>
          <w:color w:val="1F497D"/>
        </w:rPr>
        <w:t>B</w:t>
      </w:r>
      <w:r>
        <w:t>endruomeninių organizacijų ir (ar) religinių bendruomenių, ir (ar) religinių bendrijų, ir (ar) kitų nevyriausybinių organizacijų atstovai, ir (ar) gyvenamosios vietovės bendruomenės nariai, ir (ar) seniūnaičiai, ir (ar) kiti suinteresuoti asmenys pasitelkiami dalyvauti svarstant klausimus dėl piniginės socialinės paramos skyrimo Įstatyme nenumatytais atvejais. Jų pasitelkimo tvarką, teises ir pareigas reglamentuoja Materialinės paramos įstatyme nenumatytais atvejais teikimo tvarkos aprašas ir Materialinės paramos teikimo komisijos nuostatai</w:t>
      </w:r>
      <w:r>
        <w:rPr>
          <w:lang w:eastAsia="ru-RU"/>
        </w:rPr>
        <w:t>, patvirtinti Klaipėdos miesto savivaldybės tarybos sprendimu.</w:t>
      </w:r>
    </w:p>
    <w:bookmarkEnd w:id="21"/>
    <w:p w:rsidR="00C67D8A" w:rsidRPr="002C2E6A" w:rsidRDefault="00C67D8A" w:rsidP="00C67D8A">
      <w:pPr>
        <w:ind w:firstLine="709"/>
        <w:jc w:val="both"/>
        <w:rPr>
          <w:lang w:eastAsia="lt-LT"/>
        </w:rPr>
      </w:pPr>
      <w:r>
        <w:rPr>
          <w:lang w:eastAsia="lt-LT"/>
        </w:rPr>
        <w:t>55.</w:t>
      </w:r>
      <w:r w:rsidRPr="002C2E6A">
        <w:rPr>
          <w:lang w:eastAsia="lt-LT"/>
        </w:rPr>
        <w:t xml:space="preserve"> Piniginė socialinė parama finansuojama iš savivaldybės biudžeto lėšų. Savivaldybės biudžeto lėšos naudojamos:</w:t>
      </w:r>
    </w:p>
    <w:p w:rsidR="00C67D8A" w:rsidRPr="002C2E6A" w:rsidRDefault="00C67D8A" w:rsidP="00C67D8A">
      <w:pPr>
        <w:ind w:firstLine="709"/>
        <w:jc w:val="both"/>
        <w:rPr>
          <w:lang w:eastAsia="lt-LT"/>
        </w:rPr>
      </w:pPr>
      <w:r w:rsidRPr="002C2E6A">
        <w:rPr>
          <w:lang w:eastAsia="lt-LT"/>
        </w:rPr>
        <w:t>5</w:t>
      </w:r>
      <w:r>
        <w:rPr>
          <w:lang w:eastAsia="lt-LT"/>
        </w:rPr>
        <w:t>5</w:t>
      </w:r>
      <w:r w:rsidRPr="002C2E6A">
        <w:rPr>
          <w:lang w:eastAsia="lt-LT"/>
        </w:rPr>
        <w:t>.1. socialinėms pašalpoms, Kompensacijoms ir kreditui, paimtam daugiabučiam namui atnaujinti (modernizuoti), ir palūkanoms mokėti (apmokėti);</w:t>
      </w:r>
    </w:p>
    <w:p w:rsidR="004273F6" w:rsidRDefault="00C67D8A" w:rsidP="00C67D8A">
      <w:pPr>
        <w:ind w:firstLine="709"/>
        <w:jc w:val="both"/>
      </w:pPr>
      <w:r w:rsidRPr="002C2E6A">
        <w:rPr>
          <w:lang w:eastAsia="lt-LT"/>
        </w:rPr>
        <w:t>5</w:t>
      </w:r>
      <w:r>
        <w:rPr>
          <w:lang w:eastAsia="lt-LT"/>
        </w:rPr>
        <w:t>5</w:t>
      </w:r>
      <w:r w:rsidRPr="002C2E6A">
        <w:rPr>
          <w:lang w:eastAsia="lt-LT"/>
        </w:rPr>
        <w:t>.2. piniginei socialinei paramai ir kitai socialinei paramai administruoti (Savivaldybės administracijos darbuotojų, organizuojančių socialinės paramos teikimą, darbo užmokesčiui, socialinio draudimo įmokoms, kvalifikacijai kelti, darbo sąlygoms gerinti, skatinti, komunalinėms paslaugoms, ryšių paslaugoms, spaudiniams, biuro, apskaitos ir kompiuterinei įrangai įsigyti bei kompiuterinei programinei įrangai ir jos licencijoms įsigyti, vertimo išlaidoms, susijusioms su piniginės socialinės paramos ar kitos socialinės paramos teikimu, išlaidoms (nuostoliams), susijusioms su permokėtos piniginės socialinės paramos ar kitos socialinės paramos išieškojimu (grąžinimu), ar kitoms bylinėjimosi išlaidoms apmokėti, kitoms prekėms ir paslaugoms, reikalingoms socialinei paramai administruoti)</w:t>
      </w:r>
      <w:r>
        <w:rPr>
          <w:lang w:eastAsia="lt-LT"/>
        </w:rPr>
        <w:t>.</w:t>
      </w:r>
    </w:p>
    <w:p w:rsidR="00C67D8A" w:rsidRDefault="00C67D8A" w:rsidP="00C67D8A">
      <w:pPr>
        <w:ind w:firstLine="709"/>
        <w:jc w:val="both"/>
      </w:pPr>
    </w:p>
    <w:p w:rsidR="004273F6" w:rsidRPr="00832CC9" w:rsidRDefault="004273F6" w:rsidP="004273F6">
      <w:pPr>
        <w:jc w:val="center"/>
      </w:pPr>
      <w:r>
        <w:t>_______________________</w:t>
      </w:r>
    </w:p>
    <w:p w:rsidR="00C67D8A" w:rsidRPr="00832CC9" w:rsidRDefault="00C67D8A">
      <w:pPr>
        <w:jc w:val="center"/>
      </w:pPr>
    </w:p>
    <w:sectPr w:rsidR="00C67D8A"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17BA6">
          <w:rPr>
            <w:noProof/>
          </w:rPr>
          <w:t>14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25716"/>
    <w:rsid w:val="00343D40"/>
    <w:rsid w:val="004273F6"/>
    <w:rsid w:val="004476DD"/>
    <w:rsid w:val="004832C8"/>
    <w:rsid w:val="00597EE8"/>
    <w:rsid w:val="005F495C"/>
    <w:rsid w:val="00717BA6"/>
    <w:rsid w:val="00832CC9"/>
    <w:rsid w:val="008354D5"/>
    <w:rsid w:val="008E6E82"/>
    <w:rsid w:val="00973B53"/>
    <w:rsid w:val="00996C61"/>
    <w:rsid w:val="00AF7D08"/>
    <w:rsid w:val="00B750B6"/>
    <w:rsid w:val="00C67D8A"/>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5318"/>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34769</Words>
  <Characters>19819</Characters>
  <Application>Microsoft Office Word</Application>
  <DocSecurity>4</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2022-10-25T05:32:00Z</dcterms:created>
  <dcterms:modified xsi:type="dcterms:W3CDTF">2022-10-25T05:32:00Z</dcterms:modified>
</cp:coreProperties>
</file>