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2D075A">
        <w:rPr>
          <w:b/>
        </w:rPr>
        <w:t>APLEISTO AR</w:t>
      </w:r>
      <w:r w:rsidR="002D075A" w:rsidRPr="00AB5184">
        <w:rPr>
          <w:b/>
        </w:rPr>
        <w:t xml:space="preserve"> NE</w:t>
      </w:r>
      <w:r w:rsidR="002D075A">
        <w:rPr>
          <w:b/>
        </w:rPr>
        <w:t>PRIŽIŪRIMO</w:t>
      </w:r>
      <w:r w:rsidR="002D075A" w:rsidRPr="00AB5184">
        <w:rPr>
          <w:b/>
        </w:rPr>
        <w:t xml:space="preserve"> NEKILNOJAMOJO TURTO NUSTATYMO TVARKOS APRAŠ</w:t>
      </w:r>
      <w:r w:rsidR="002D075A">
        <w:rPr>
          <w:b/>
        </w:rPr>
        <w:t>O PATVIRTINIMO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2022 m. spalio 20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T2-237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CA4D3B" w:rsidRDefault="00CA4D3B" w:rsidP="00CA4D3B">
      <w:pPr>
        <w:tabs>
          <w:tab w:val="left" w:pos="912"/>
        </w:tabs>
        <w:ind w:firstLine="709"/>
        <w:jc w:val="both"/>
      </w:pPr>
      <w:r>
        <w:t>Vadovaudamasi</w:t>
      </w:r>
      <w:r w:rsidR="00894D6F">
        <w:t xml:space="preserve"> </w:t>
      </w:r>
      <w:r w:rsidR="002D075A" w:rsidRPr="00247059">
        <w:t>Lietuvos Respublikos vietos savivaldos įstatymo</w:t>
      </w:r>
      <w:r w:rsidR="002D075A">
        <w:t xml:space="preserve"> </w:t>
      </w:r>
      <w:r w:rsidR="002D075A" w:rsidRPr="00247059">
        <w:t>1</w:t>
      </w:r>
      <w:r w:rsidR="002D075A">
        <w:t>6</w:t>
      </w:r>
      <w:r w:rsidR="002D075A" w:rsidRPr="00247059">
        <w:t xml:space="preserve"> straipsnio </w:t>
      </w:r>
      <w:r w:rsidR="002D075A">
        <w:t>4</w:t>
      </w:r>
      <w:r w:rsidR="002D075A" w:rsidRPr="00247059">
        <w:t xml:space="preserve"> dalimi</w:t>
      </w:r>
      <w:r w:rsidR="002D075A">
        <w:t xml:space="preserve">, 18 straipsnio 1 dalimi ir </w:t>
      </w:r>
      <w:r w:rsidR="002D075A" w:rsidRPr="003B32F4">
        <w:t xml:space="preserve">Lietuvos Respublikos nekilnojamojo turto mokesčio įstatymo </w:t>
      </w:r>
      <w:r w:rsidR="002D075A">
        <w:t>2</w:t>
      </w:r>
      <w:r w:rsidR="002D075A" w:rsidRPr="003B32F4">
        <w:t xml:space="preserve"> straipsni</w:t>
      </w:r>
      <w:r w:rsidR="002D075A">
        <w:t>o 1 dalimi, K</w:t>
      </w:r>
      <w:r w:rsidR="002D075A" w:rsidRPr="003B32F4">
        <w:t xml:space="preserve">laipėdos miesto savivaldybės taryba </w:t>
      </w:r>
      <w:r>
        <w:rPr>
          <w:spacing w:val="60"/>
        </w:rPr>
        <w:t>nusprendži</w:t>
      </w:r>
      <w:r>
        <w:t>a:</w:t>
      </w:r>
    </w:p>
    <w:p w:rsidR="002D075A" w:rsidRDefault="00CA4D3B" w:rsidP="002D075A">
      <w:pPr>
        <w:ind w:right="-45" w:firstLine="851"/>
        <w:jc w:val="both"/>
      </w:pPr>
      <w:r>
        <w:t xml:space="preserve">1. </w:t>
      </w:r>
      <w:r w:rsidR="002D075A">
        <w:t xml:space="preserve">Patvirtinti Apleisto ar neprižiūrimo </w:t>
      </w:r>
      <w:r w:rsidR="002D075A">
        <w:rPr>
          <w:color w:val="000000"/>
        </w:rPr>
        <w:t xml:space="preserve">nekilnojamojo turto nustatymo </w:t>
      </w:r>
      <w:r w:rsidR="002D075A">
        <w:t>tvarkos aprašą</w:t>
      </w:r>
      <w:r w:rsidR="002D075A">
        <w:rPr>
          <w:b/>
        </w:rPr>
        <w:t xml:space="preserve"> </w:t>
      </w:r>
      <w:r w:rsidR="002D075A">
        <w:t>(pridedama).</w:t>
      </w:r>
    </w:p>
    <w:p w:rsidR="002D075A" w:rsidRDefault="002D075A" w:rsidP="002D075A">
      <w:pPr>
        <w:ind w:right="-45" w:firstLine="851"/>
        <w:jc w:val="both"/>
      </w:pPr>
      <w:r>
        <w:t>2. </w:t>
      </w:r>
      <w:r w:rsidRPr="00247059">
        <w:t>Pripažinti netekusiu galios</w:t>
      </w:r>
      <w:r>
        <w:t xml:space="preserve"> </w:t>
      </w:r>
      <w:r w:rsidRPr="003B32F4">
        <w:t>Klaipėdos miesto savivaldybės tarybos 2013 m. gegužės 30</w:t>
      </w:r>
      <w:r>
        <w:t> </w:t>
      </w:r>
      <w:r w:rsidRPr="003B32F4">
        <w:t>d. sprendim</w:t>
      </w:r>
      <w:r>
        <w:t>ą</w:t>
      </w:r>
      <w:r w:rsidRPr="003B32F4">
        <w:t xml:space="preserve"> Nr. T2-126</w:t>
      </w:r>
      <w:r>
        <w:t xml:space="preserve"> „Dėl N</w:t>
      </w:r>
      <w:r w:rsidRPr="003B32F4">
        <w:t>etvarkomo arba apleisto, arba nenaudojamo, arba naudojamo ne pagal paskirtį nekilnojamojo</w:t>
      </w:r>
      <w:r>
        <w:t xml:space="preserve"> turto nustatymo tvarkos aprašo </w:t>
      </w:r>
      <w:r w:rsidRPr="00247059">
        <w:t>patvirtinimo“</w:t>
      </w:r>
      <w:r>
        <w:t>.</w:t>
      </w:r>
    </w:p>
    <w:p w:rsidR="002D075A" w:rsidRDefault="002D075A" w:rsidP="002D075A">
      <w:pPr>
        <w:ind w:right="-45" w:firstLine="851"/>
        <w:jc w:val="both"/>
      </w:pPr>
      <w:r>
        <w:t>3. </w:t>
      </w:r>
      <w:r>
        <w:rPr>
          <w:lang w:eastAsia="lt-LT"/>
        </w:rPr>
        <w:t xml:space="preserve">Skelbti šį sprendimą </w:t>
      </w:r>
      <w:r w:rsidRPr="00247059">
        <w:t>Teisės aktų registre</w:t>
      </w:r>
      <w:r>
        <w:t xml:space="preserve"> ir</w:t>
      </w:r>
      <w:r w:rsidRPr="00247059">
        <w:t xml:space="preserve"> </w:t>
      </w:r>
      <w:r>
        <w:rPr>
          <w:lang w:eastAsia="lt-LT"/>
        </w:rPr>
        <w:t>Klaipėdos miesto savivaldybės interneto svetainėje.</w:t>
      </w:r>
    </w:p>
    <w:p w:rsidR="00CA4D3B" w:rsidRDefault="00CA4D3B" w:rsidP="00CA4D3B">
      <w:pPr>
        <w:ind w:left="709"/>
        <w:jc w:val="both"/>
      </w:pPr>
      <w:r>
        <w:t xml:space="preserve"> </w:t>
      </w:r>
    </w:p>
    <w:p w:rsidR="00CA4D3B" w:rsidRDefault="00CA4D3B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2D075A">
        <w:tc>
          <w:tcPr>
            <w:tcW w:w="6056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582" w:type="dxa"/>
          </w:tcPr>
          <w:p w:rsidR="004476DD" w:rsidRDefault="002D075A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2D075A"/>
    <w:rsid w:val="003222B4"/>
    <w:rsid w:val="004476DD"/>
    <w:rsid w:val="00597EE8"/>
    <w:rsid w:val="005F495C"/>
    <w:rsid w:val="008354D5"/>
    <w:rsid w:val="00894D6F"/>
    <w:rsid w:val="00922CD4"/>
    <w:rsid w:val="00A12691"/>
    <w:rsid w:val="00AF7D08"/>
    <w:rsid w:val="00C56F56"/>
    <w:rsid w:val="00CA4D3B"/>
    <w:rsid w:val="00CE5433"/>
    <w:rsid w:val="00E014C1"/>
    <w:rsid w:val="00E334FD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677CB"/>
  <w15:docId w15:val="{B910A98D-9829-4948-B968-FF236675B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598</Words>
  <Characters>341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2022-10-25T05:32:00Z</dcterms:created>
  <dcterms:modified xsi:type="dcterms:W3CDTF">2022-10-25T05:32:00Z</dcterms:modified>
</cp:coreProperties>
</file>