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55C19" w14:textId="77777777" w:rsidR="003A3546" w:rsidRPr="0018056C" w:rsidRDefault="003A3546" w:rsidP="003A3546">
      <w:pPr>
        <w:jc w:val="center"/>
        <w:rPr>
          <w:b/>
          <w:sz w:val="28"/>
          <w:szCs w:val="28"/>
        </w:rPr>
      </w:pPr>
      <w:r w:rsidRPr="0018056C">
        <w:rPr>
          <w:b/>
          <w:sz w:val="28"/>
          <w:szCs w:val="28"/>
        </w:rPr>
        <w:t>KLAIPĖDOS MIESTO SAVIVALDYBĖS ADMINISTRACIJ</w:t>
      </w:r>
      <w:r w:rsidR="005C29DF" w:rsidRPr="0018056C">
        <w:rPr>
          <w:b/>
          <w:sz w:val="28"/>
          <w:szCs w:val="28"/>
        </w:rPr>
        <w:t>A</w:t>
      </w:r>
    </w:p>
    <w:p w14:paraId="13055C1A" w14:textId="77777777" w:rsidR="007E7A53" w:rsidRPr="0018056C" w:rsidRDefault="007E7A53" w:rsidP="007E7A53">
      <w:pPr>
        <w:pStyle w:val="Pagrindinistekstas"/>
        <w:jc w:val="center"/>
        <w:rPr>
          <w:b/>
          <w:bCs/>
          <w:caps/>
          <w:szCs w:val="24"/>
        </w:rPr>
      </w:pPr>
    </w:p>
    <w:p w14:paraId="13055C1B" w14:textId="77777777" w:rsidR="007E7A53" w:rsidRPr="0018056C" w:rsidRDefault="008E6770" w:rsidP="007E7A53">
      <w:pPr>
        <w:pStyle w:val="Pagrindinistekstas"/>
        <w:jc w:val="center"/>
        <w:rPr>
          <w:b/>
          <w:szCs w:val="24"/>
        </w:rPr>
      </w:pPr>
      <w:r w:rsidRPr="0018056C">
        <w:rPr>
          <w:b/>
          <w:szCs w:val="24"/>
        </w:rPr>
        <w:t xml:space="preserve">KLAIPĖDOS MIESTO ĮVAIZDŽIO KOMISIJOS </w:t>
      </w:r>
      <w:r w:rsidR="007E7A53" w:rsidRPr="0018056C">
        <w:rPr>
          <w:b/>
          <w:szCs w:val="24"/>
        </w:rPr>
        <w:t>POSĖDŽIO PROTOKOLAS</w:t>
      </w:r>
    </w:p>
    <w:p w14:paraId="13055C1C" w14:textId="77777777" w:rsidR="007810D9" w:rsidRPr="0018056C" w:rsidRDefault="007810D9" w:rsidP="00F41647">
      <w:pPr>
        <w:rPr>
          <w:szCs w:val="24"/>
        </w:rPr>
      </w:pPr>
    </w:p>
    <w:p w14:paraId="13055C1D" w14:textId="3340BC7E" w:rsidR="007810D9" w:rsidRPr="0051036D" w:rsidRDefault="0051036D" w:rsidP="0051036D">
      <w:pPr>
        <w:tabs>
          <w:tab w:val="left" w:pos="5036"/>
          <w:tab w:val="left" w:pos="5474"/>
          <w:tab w:val="left" w:pos="6879"/>
          <w:tab w:val="left" w:pos="7471"/>
        </w:tabs>
        <w:ind w:left="108"/>
        <w:jc w:val="center"/>
        <w:rPr>
          <w:szCs w:val="24"/>
        </w:rPr>
      </w:pPr>
      <w:r>
        <w:rPr>
          <w:szCs w:val="24"/>
        </w:rPr>
        <w:t xml:space="preserve">2022 m. spalio 31 d. </w:t>
      </w:r>
      <w:r w:rsidR="007810D9" w:rsidRPr="0018056C">
        <w:rPr>
          <w:szCs w:val="24"/>
        </w:rPr>
        <w:t>Nr.</w:t>
      </w:r>
      <w:r w:rsidR="00115044">
        <w:rPr>
          <w:szCs w:val="24"/>
        </w:rPr>
        <w:t xml:space="preserve"> </w:t>
      </w:r>
      <w:r>
        <w:rPr>
          <w:szCs w:val="24"/>
        </w:rPr>
        <w:t>ADM-655</w:t>
      </w:r>
    </w:p>
    <w:p w14:paraId="13055C1E" w14:textId="77777777" w:rsidR="00E45625" w:rsidRPr="0018056C" w:rsidRDefault="00E45625" w:rsidP="00313EDA">
      <w:pPr>
        <w:pStyle w:val="Pagrindinistekstas"/>
        <w:ind w:firstLine="709"/>
        <w:rPr>
          <w:szCs w:val="24"/>
        </w:rPr>
      </w:pPr>
    </w:p>
    <w:p w14:paraId="13055C1F" w14:textId="19CDB857" w:rsidR="008E6770" w:rsidRPr="0018056C" w:rsidRDefault="00484FD7" w:rsidP="00313EDA">
      <w:pPr>
        <w:pStyle w:val="Pagrindinistekstas"/>
        <w:overflowPunct w:val="0"/>
        <w:ind w:firstLine="709"/>
      </w:pPr>
      <w:r>
        <w:t>Posėdžio data –</w:t>
      </w:r>
      <w:r w:rsidR="004949E5" w:rsidRPr="0018056C">
        <w:t xml:space="preserve"> 20</w:t>
      </w:r>
      <w:r w:rsidR="00920B2E">
        <w:t>2</w:t>
      </w:r>
      <w:r>
        <w:t>2</w:t>
      </w:r>
      <w:r w:rsidR="00920B2E">
        <w:t xml:space="preserve"> </w:t>
      </w:r>
      <w:r w:rsidR="00CE4D3D" w:rsidRPr="0018056C">
        <w:t xml:space="preserve">m. </w:t>
      </w:r>
      <w:r w:rsidR="006355DA">
        <w:t xml:space="preserve">spalio </w:t>
      </w:r>
      <w:r w:rsidR="00AB5594">
        <w:t>2</w:t>
      </w:r>
      <w:r w:rsidR="006355DA">
        <w:t>5</w:t>
      </w:r>
      <w:r w:rsidR="004D505C">
        <w:t xml:space="preserve"> </w:t>
      </w:r>
      <w:r w:rsidR="00AB5594">
        <w:t>d</w:t>
      </w:r>
      <w:bookmarkStart w:id="0" w:name="_GoBack"/>
      <w:bookmarkEnd w:id="0"/>
      <w:r w:rsidR="00AB5594">
        <w:t>. 14</w:t>
      </w:r>
      <w:r w:rsidR="009E7D10">
        <w:t xml:space="preserve"> </w:t>
      </w:r>
      <w:r w:rsidR="006355DA">
        <w:t xml:space="preserve">– 17 val. </w:t>
      </w:r>
    </w:p>
    <w:p w14:paraId="13055C20" w14:textId="2061E9D0" w:rsidR="008E6770" w:rsidRPr="0018056C" w:rsidRDefault="00AB5594" w:rsidP="00313EDA">
      <w:pPr>
        <w:pStyle w:val="Pagrindinistekstas"/>
        <w:overflowPunct w:val="0"/>
        <w:ind w:firstLine="709"/>
      </w:pPr>
      <w:r>
        <w:t xml:space="preserve">Posėdžio vieta – didysis pasitarimų kambarys Akvariumas, Klaipėdos miesto savivaldybės administracija. </w:t>
      </w:r>
    </w:p>
    <w:p w14:paraId="13055C21" w14:textId="77777777" w:rsidR="007D326E" w:rsidRPr="0018056C" w:rsidRDefault="008E6770" w:rsidP="007D326E">
      <w:pPr>
        <w:overflowPunct w:val="0"/>
        <w:autoSpaceDE w:val="0"/>
        <w:autoSpaceDN w:val="0"/>
        <w:adjustRightInd w:val="0"/>
        <w:ind w:firstLine="709"/>
        <w:jc w:val="both"/>
      </w:pPr>
      <w:r w:rsidRPr="0018056C">
        <w:rPr>
          <w:szCs w:val="24"/>
        </w:rPr>
        <w:t>Posėdžio pirminink</w:t>
      </w:r>
      <w:r w:rsidR="00DA4D75">
        <w:rPr>
          <w:szCs w:val="24"/>
        </w:rPr>
        <w:t>as</w:t>
      </w:r>
      <w:r w:rsidR="00E45625" w:rsidRPr="0018056C">
        <w:rPr>
          <w:szCs w:val="24"/>
        </w:rPr>
        <w:t xml:space="preserve"> </w:t>
      </w:r>
      <w:r w:rsidRPr="0018056C">
        <w:rPr>
          <w:szCs w:val="24"/>
        </w:rPr>
        <w:t xml:space="preserve">– </w:t>
      </w:r>
      <w:r w:rsidR="00DA4D75">
        <w:t>Kastytis Macijauskas</w:t>
      </w:r>
      <w:r w:rsidRPr="0018056C">
        <w:t xml:space="preserve">, Klaipėdos miesto savivaldybės </w:t>
      </w:r>
      <w:r w:rsidR="00DA4D75">
        <w:t>vyriausiasis patarėjas.</w:t>
      </w:r>
    </w:p>
    <w:p w14:paraId="13055C22" w14:textId="63E0D86E" w:rsidR="00E45625" w:rsidRPr="0018056C" w:rsidRDefault="00E45625" w:rsidP="00313EDA">
      <w:pPr>
        <w:overflowPunct w:val="0"/>
        <w:autoSpaceDE w:val="0"/>
        <w:autoSpaceDN w:val="0"/>
        <w:adjustRightInd w:val="0"/>
        <w:ind w:firstLine="709"/>
        <w:jc w:val="both"/>
      </w:pPr>
      <w:r w:rsidRPr="0018056C">
        <w:rPr>
          <w:szCs w:val="24"/>
        </w:rPr>
        <w:t xml:space="preserve">Posėdžio </w:t>
      </w:r>
      <w:r w:rsidR="008E6770" w:rsidRPr="0018056C">
        <w:rPr>
          <w:szCs w:val="24"/>
        </w:rPr>
        <w:t>sekretorė –</w:t>
      </w:r>
      <w:r w:rsidR="00F22F31" w:rsidRPr="0018056C">
        <w:rPr>
          <w:szCs w:val="24"/>
        </w:rPr>
        <w:t xml:space="preserve"> </w:t>
      </w:r>
      <w:r w:rsidR="00AB5594">
        <w:rPr>
          <w:szCs w:val="24"/>
        </w:rPr>
        <w:t>Kristina Skiotytė-Radienė</w:t>
      </w:r>
      <w:r w:rsidR="0026756D" w:rsidRPr="0018056C">
        <w:t>, Klaipėdos miesto savivaldybės adm</w:t>
      </w:r>
      <w:r w:rsidR="009F2C9C" w:rsidRPr="0018056C">
        <w:t xml:space="preserve">inistracijos </w:t>
      </w:r>
      <w:r w:rsidR="0026756D" w:rsidRPr="0018056C">
        <w:t>Kultūros skyriaus vyr. specialistė.</w:t>
      </w:r>
    </w:p>
    <w:p w14:paraId="13055C23" w14:textId="77777777" w:rsidR="008D35DF" w:rsidRPr="0018056C" w:rsidRDefault="008D35DF" w:rsidP="008D35DF">
      <w:pPr>
        <w:overflowPunct w:val="0"/>
        <w:autoSpaceDE w:val="0"/>
        <w:autoSpaceDN w:val="0"/>
        <w:adjustRightInd w:val="0"/>
        <w:jc w:val="both"/>
        <w:rPr>
          <w:szCs w:val="24"/>
          <w:u w:val="single"/>
        </w:rPr>
      </w:pPr>
    </w:p>
    <w:p w14:paraId="13055C24" w14:textId="77777777" w:rsidR="00E45625" w:rsidRPr="00D10117" w:rsidRDefault="00D10117" w:rsidP="008D35DF">
      <w:pPr>
        <w:overflowPunct w:val="0"/>
        <w:autoSpaceDE w:val="0"/>
        <w:autoSpaceDN w:val="0"/>
        <w:adjustRightInd w:val="0"/>
        <w:jc w:val="both"/>
        <w:rPr>
          <w:b/>
          <w:szCs w:val="24"/>
        </w:rPr>
      </w:pPr>
      <w:r w:rsidRPr="00D10117">
        <w:rPr>
          <w:b/>
          <w:szCs w:val="24"/>
        </w:rPr>
        <w:t>Posėdžio dalyviai</w:t>
      </w:r>
      <w:r w:rsidR="00F94218" w:rsidRPr="00D10117">
        <w:rPr>
          <w:b/>
          <w:szCs w:val="24"/>
        </w:rPr>
        <w:t xml:space="preserve"> (</w:t>
      </w:r>
      <w:r w:rsidR="00832E14">
        <w:rPr>
          <w:b/>
          <w:szCs w:val="24"/>
        </w:rPr>
        <w:t xml:space="preserve">11 </w:t>
      </w:r>
      <w:r>
        <w:rPr>
          <w:b/>
          <w:szCs w:val="24"/>
        </w:rPr>
        <w:t xml:space="preserve">dalyvavo </w:t>
      </w:r>
      <w:r w:rsidR="00EE6BEF" w:rsidRPr="00D10117">
        <w:rPr>
          <w:b/>
          <w:szCs w:val="24"/>
        </w:rPr>
        <w:t xml:space="preserve"> </w:t>
      </w:r>
      <w:r w:rsidR="00F94218" w:rsidRPr="00D10117">
        <w:rPr>
          <w:b/>
          <w:szCs w:val="24"/>
        </w:rPr>
        <w:t>iš 1</w:t>
      </w:r>
      <w:r w:rsidR="00832E14">
        <w:rPr>
          <w:b/>
          <w:szCs w:val="24"/>
        </w:rPr>
        <w:t>6</w:t>
      </w:r>
      <w:r w:rsidR="00F94218" w:rsidRPr="00D10117">
        <w:rPr>
          <w:b/>
          <w:szCs w:val="24"/>
        </w:rPr>
        <w:t>)</w:t>
      </w:r>
      <w:r w:rsidR="00E45625" w:rsidRPr="00D10117">
        <w:rPr>
          <w:b/>
          <w:szCs w:val="24"/>
        </w:rPr>
        <w:t xml:space="preserve">: </w:t>
      </w:r>
    </w:p>
    <w:p w14:paraId="13055C25" w14:textId="5087691C" w:rsidR="008D35DF" w:rsidRDefault="005D72A2" w:rsidP="00486F87">
      <w:pPr>
        <w:pStyle w:val="Sraopastraipa"/>
        <w:numPr>
          <w:ilvl w:val="0"/>
          <w:numId w:val="24"/>
        </w:numPr>
        <w:overflowPunct w:val="0"/>
        <w:autoSpaceDE w:val="0"/>
        <w:autoSpaceDN w:val="0"/>
        <w:adjustRightInd w:val="0"/>
        <w:ind w:left="0" w:firstLine="709"/>
        <w:jc w:val="both"/>
        <w:rPr>
          <w:szCs w:val="24"/>
        </w:rPr>
      </w:pPr>
      <w:r w:rsidRPr="00832E14">
        <w:rPr>
          <w:szCs w:val="24"/>
        </w:rPr>
        <w:t>Kastytis Macijauskas, Klaipėdos miesto savivaldybės vyriausiasis patarėjas, komisijos pirmininkas</w:t>
      </w:r>
      <w:r w:rsidR="00832E14">
        <w:rPr>
          <w:szCs w:val="24"/>
        </w:rPr>
        <w:t>;</w:t>
      </w:r>
    </w:p>
    <w:p w14:paraId="75D842B1" w14:textId="2111DF58" w:rsidR="00D91C76" w:rsidRPr="00832E14" w:rsidRDefault="00D91C76" w:rsidP="00486F87">
      <w:pPr>
        <w:pStyle w:val="Sraopastraipa"/>
        <w:numPr>
          <w:ilvl w:val="0"/>
          <w:numId w:val="24"/>
        </w:numPr>
        <w:overflowPunct w:val="0"/>
        <w:autoSpaceDE w:val="0"/>
        <w:autoSpaceDN w:val="0"/>
        <w:adjustRightInd w:val="0"/>
        <w:ind w:left="0" w:firstLine="709"/>
        <w:jc w:val="both"/>
        <w:rPr>
          <w:szCs w:val="24"/>
        </w:rPr>
      </w:pPr>
      <w:r>
        <w:rPr>
          <w:szCs w:val="24"/>
        </w:rPr>
        <w:t xml:space="preserve">Eglė Deltuvaitė, Kultūros skyriaus vedėja (nuomonę pateikė el. paštu) </w:t>
      </w:r>
    </w:p>
    <w:p w14:paraId="13055C27" w14:textId="77777777" w:rsidR="00832E14" w:rsidRDefault="00832E14" w:rsidP="00832E14">
      <w:pPr>
        <w:pStyle w:val="Sraopastraipa"/>
        <w:numPr>
          <w:ilvl w:val="0"/>
          <w:numId w:val="24"/>
        </w:numPr>
        <w:overflowPunct w:val="0"/>
        <w:autoSpaceDE w:val="0"/>
        <w:autoSpaceDN w:val="0"/>
        <w:adjustRightInd w:val="0"/>
        <w:jc w:val="both"/>
        <w:rPr>
          <w:szCs w:val="24"/>
        </w:rPr>
      </w:pPr>
      <w:r w:rsidRPr="00832E14">
        <w:rPr>
          <w:szCs w:val="24"/>
        </w:rPr>
        <w:t>Vidas Bizauskas</w:t>
      </w:r>
      <w:r>
        <w:rPr>
          <w:szCs w:val="24"/>
        </w:rPr>
        <w:t xml:space="preserve">, </w:t>
      </w:r>
      <w:r w:rsidRPr="00832E14">
        <w:rPr>
          <w:szCs w:val="24"/>
        </w:rPr>
        <w:t>Klaipėdos apskrities dailininkų sąjungos pirmininkas</w:t>
      </w:r>
      <w:r>
        <w:rPr>
          <w:szCs w:val="24"/>
        </w:rPr>
        <w:t>;</w:t>
      </w:r>
    </w:p>
    <w:p w14:paraId="13055C29" w14:textId="77777777" w:rsidR="00832E14" w:rsidRDefault="00832E14" w:rsidP="00832E14">
      <w:pPr>
        <w:pStyle w:val="Sraopastraipa"/>
        <w:numPr>
          <w:ilvl w:val="0"/>
          <w:numId w:val="24"/>
        </w:numPr>
        <w:overflowPunct w:val="0"/>
        <w:autoSpaceDE w:val="0"/>
        <w:autoSpaceDN w:val="0"/>
        <w:adjustRightInd w:val="0"/>
        <w:jc w:val="both"/>
        <w:rPr>
          <w:szCs w:val="24"/>
        </w:rPr>
      </w:pPr>
      <w:r w:rsidRPr="00832E14">
        <w:rPr>
          <w:szCs w:val="24"/>
        </w:rPr>
        <w:t xml:space="preserve">Jolanta </w:t>
      </w:r>
      <w:proofErr w:type="spellStart"/>
      <w:r w:rsidRPr="00832E14">
        <w:rPr>
          <w:szCs w:val="24"/>
        </w:rPr>
        <w:t>Girdvainė</w:t>
      </w:r>
      <w:proofErr w:type="spellEnd"/>
      <w:r>
        <w:rPr>
          <w:szCs w:val="24"/>
        </w:rPr>
        <w:t xml:space="preserve">, </w:t>
      </w:r>
      <w:r w:rsidRPr="00832E14">
        <w:rPr>
          <w:szCs w:val="24"/>
        </w:rPr>
        <w:t>Klaipėdos pramonininkų asociacijos administracijos direktorė</w:t>
      </w:r>
      <w:r>
        <w:rPr>
          <w:szCs w:val="24"/>
        </w:rPr>
        <w:t>;</w:t>
      </w:r>
    </w:p>
    <w:p w14:paraId="13055C2B" w14:textId="77777777" w:rsidR="00832E14" w:rsidRDefault="00832E14" w:rsidP="00832E14">
      <w:pPr>
        <w:pStyle w:val="Sraopastraipa"/>
        <w:numPr>
          <w:ilvl w:val="0"/>
          <w:numId w:val="24"/>
        </w:numPr>
        <w:overflowPunct w:val="0"/>
        <w:autoSpaceDE w:val="0"/>
        <w:autoSpaceDN w:val="0"/>
        <w:adjustRightInd w:val="0"/>
        <w:jc w:val="both"/>
        <w:rPr>
          <w:szCs w:val="24"/>
        </w:rPr>
      </w:pPr>
      <w:r w:rsidRPr="00832E14">
        <w:rPr>
          <w:szCs w:val="24"/>
        </w:rPr>
        <w:t>Kęstutis Mickevičius</w:t>
      </w:r>
      <w:r>
        <w:rPr>
          <w:szCs w:val="24"/>
        </w:rPr>
        <w:t xml:space="preserve">, </w:t>
      </w:r>
      <w:r w:rsidRPr="00832E14">
        <w:rPr>
          <w:szCs w:val="24"/>
        </w:rPr>
        <w:t>Klaipėdos dizainerių asociacijos atstovas</w:t>
      </w:r>
      <w:r>
        <w:rPr>
          <w:szCs w:val="24"/>
        </w:rPr>
        <w:t>;</w:t>
      </w:r>
    </w:p>
    <w:p w14:paraId="13055C2C" w14:textId="77777777" w:rsidR="00832E14" w:rsidRDefault="00832E14" w:rsidP="00486F87">
      <w:pPr>
        <w:pStyle w:val="Sraopastraipa"/>
        <w:numPr>
          <w:ilvl w:val="0"/>
          <w:numId w:val="24"/>
        </w:numPr>
        <w:overflowPunct w:val="0"/>
        <w:autoSpaceDE w:val="0"/>
        <w:autoSpaceDN w:val="0"/>
        <w:adjustRightInd w:val="0"/>
        <w:ind w:left="0" w:firstLine="709"/>
        <w:jc w:val="both"/>
        <w:rPr>
          <w:szCs w:val="24"/>
        </w:rPr>
      </w:pPr>
      <w:r w:rsidRPr="00832E14">
        <w:rPr>
          <w:szCs w:val="24"/>
        </w:rPr>
        <w:t>Mindaugas Petrulis</w:t>
      </w:r>
      <w:r>
        <w:rPr>
          <w:szCs w:val="24"/>
        </w:rPr>
        <w:t xml:space="preserve">, </w:t>
      </w:r>
      <w:r w:rsidRPr="00832E14">
        <w:rPr>
          <w:szCs w:val="24"/>
        </w:rPr>
        <w:t>Klaipėdos miesto savivaldybės administracijos Urbanistikos ir architektūros skyriaus vyriausiasis specialistas</w:t>
      </w:r>
      <w:r>
        <w:rPr>
          <w:szCs w:val="24"/>
        </w:rPr>
        <w:t>;</w:t>
      </w:r>
    </w:p>
    <w:p w14:paraId="13055C2D" w14:textId="77777777" w:rsidR="00832E14" w:rsidRDefault="00832E14" w:rsidP="00486F87">
      <w:pPr>
        <w:pStyle w:val="Sraopastraipa"/>
        <w:numPr>
          <w:ilvl w:val="0"/>
          <w:numId w:val="24"/>
        </w:numPr>
        <w:overflowPunct w:val="0"/>
        <w:autoSpaceDE w:val="0"/>
        <w:autoSpaceDN w:val="0"/>
        <w:adjustRightInd w:val="0"/>
        <w:ind w:left="0" w:firstLine="709"/>
        <w:jc w:val="both"/>
        <w:rPr>
          <w:szCs w:val="24"/>
        </w:rPr>
      </w:pPr>
      <w:r w:rsidRPr="00832E14">
        <w:rPr>
          <w:szCs w:val="24"/>
        </w:rPr>
        <w:t xml:space="preserve">Silva </w:t>
      </w:r>
      <w:proofErr w:type="spellStart"/>
      <w:r w:rsidRPr="00832E14">
        <w:rPr>
          <w:szCs w:val="24"/>
        </w:rPr>
        <w:t>Pocytė</w:t>
      </w:r>
      <w:proofErr w:type="spellEnd"/>
      <w:r>
        <w:rPr>
          <w:szCs w:val="24"/>
        </w:rPr>
        <w:t xml:space="preserve">, </w:t>
      </w:r>
      <w:r w:rsidRPr="00832E14">
        <w:rPr>
          <w:szCs w:val="24"/>
        </w:rPr>
        <w:t>Klaipėdos universiteto Baltijos regiono istorijos ir archeologijos instituto vyresnioji mokslo darbuotoja</w:t>
      </w:r>
      <w:r>
        <w:rPr>
          <w:szCs w:val="24"/>
        </w:rPr>
        <w:t>;</w:t>
      </w:r>
    </w:p>
    <w:p w14:paraId="13055C2F" w14:textId="54B8B356" w:rsidR="00832E14" w:rsidRDefault="00832E14" w:rsidP="00832E14">
      <w:pPr>
        <w:pStyle w:val="Sraopastraipa"/>
        <w:numPr>
          <w:ilvl w:val="0"/>
          <w:numId w:val="24"/>
        </w:numPr>
        <w:overflowPunct w:val="0"/>
        <w:autoSpaceDE w:val="0"/>
        <w:autoSpaceDN w:val="0"/>
        <w:adjustRightInd w:val="0"/>
        <w:jc w:val="both"/>
        <w:rPr>
          <w:szCs w:val="24"/>
        </w:rPr>
      </w:pPr>
      <w:r w:rsidRPr="00832E14">
        <w:rPr>
          <w:szCs w:val="24"/>
        </w:rPr>
        <w:t xml:space="preserve">Ričardas </w:t>
      </w:r>
      <w:proofErr w:type="spellStart"/>
      <w:r w:rsidRPr="00832E14">
        <w:rPr>
          <w:szCs w:val="24"/>
        </w:rPr>
        <w:t>Zulcas</w:t>
      </w:r>
      <w:proofErr w:type="spellEnd"/>
      <w:r>
        <w:rPr>
          <w:szCs w:val="24"/>
        </w:rPr>
        <w:t xml:space="preserve">, </w:t>
      </w:r>
      <w:r w:rsidRPr="00832E14">
        <w:rPr>
          <w:szCs w:val="24"/>
        </w:rPr>
        <w:t>Klaipėdos miesto savivaldybės administracijos vyriausiasis patarėjas</w:t>
      </w:r>
      <w:r>
        <w:rPr>
          <w:szCs w:val="24"/>
        </w:rPr>
        <w:t>.</w:t>
      </w:r>
    </w:p>
    <w:p w14:paraId="628D79E5" w14:textId="614D1F0F" w:rsidR="00D91C76" w:rsidRDefault="00AB5594" w:rsidP="00832E14">
      <w:pPr>
        <w:pStyle w:val="Sraopastraipa"/>
        <w:numPr>
          <w:ilvl w:val="0"/>
          <w:numId w:val="24"/>
        </w:numPr>
        <w:overflowPunct w:val="0"/>
        <w:autoSpaceDE w:val="0"/>
        <w:autoSpaceDN w:val="0"/>
        <w:adjustRightInd w:val="0"/>
        <w:jc w:val="both"/>
        <w:rPr>
          <w:szCs w:val="24"/>
        </w:rPr>
      </w:pPr>
      <w:r>
        <w:rPr>
          <w:szCs w:val="24"/>
        </w:rPr>
        <w:t>Natalija Sadovskaja,</w:t>
      </w:r>
      <w:r w:rsidR="00D91C76">
        <w:rPr>
          <w:szCs w:val="24"/>
        </w:rPr>
        <w:t xml:space="preserve"> Klaipėdos miesto mero patarėja (nuomonę pateikė el. paštu). </w:t>
      </w:r>
    </w:p>
    <w:p w14:paraId="4CC4D9F6" w14:textId="430CFCA4" w:rsidR="00AB5594" w:rsidRDefault="00AB5594" w:rsidP="00832E14">
      <w:pPr>
        <w:pStyle w:val="Sraopastraipa"/>
        <w:numPr>
          <w:ilvl w:val="0"/>
          <w:numId w:val="24"/>
        </w:numPr>
        <w:overflowPunct w:val="0"/>
        <w:autoSpaceDE w:val="0"/>
        <w:autoSpaceDN w:val="0"/>
        <w:adjustRightInd w:val="0"/>
        <w:jc w:val="both"/>
        <w:rPr>
          <w:szCs w:val="24"/>
        </w:rPr>
      </w:pPr>
      <w:r>
        <w:rPr>
          <w:szCs w:val="24"/>
        </w:rPr>
        <w:t xml:space="preserve"> </w:t>
      </w:r>
      <w:r w:rsidR="00D91C76">
        <w:rPr>
          <w:szCs w:val="24"/>
        </w:rPr>
        <w:t>Jonas G</w:t>
      </w:r>
      <w:r w:rsidR="0049254D">
        <w:rPr>
          <w:szCs w:val="24"/>
        </w:rPr>
        <w:t xml:space="preserve">enys, Mažosios Lietuvos istorijos muziejaus direktorius. </w:t>
      </w:r>
    </w:p>
    <w:p w14:paraId="6444F4C5" w14:textId="1EA648C6" w:rsidR="0049254D" w:rsidRDefault="0049254D" w:rsidP="00832E14">
      <w:pPr>
        <w:pStyle w:val="Sraopastraipa"/>
        <w:numPr>
          <w:ilvl w:val="0"/>
          <w:numId w:val="24"/>
        </w:numPr>
        <w:overflowPunct w:val="0"/>
        <w:autoSpaceDE w:val="0"/>
        <w:autoSpaceDN w:val="0"/>
        <w:adjustRightInd w:val="0"/>
        <w:jc w:val="both"/>
        <w:rPr>
          <w:szCs w:val="24"/>
        </w:rPr>
      </w:pPr>
      <w:r>
        <w:rPr>
          <w:szCs w:val="24"/>
        </w:rPr>
        <w:t xml:space="preserve">Vitalijus Juška, Paveldosaugos skyriaus vedėjas. </w:t>
      </w:r>
    </w:p>
    <w:p w14:paraId="13055C31" w14:textId="327C6C1B" w:rsidR="001F5753" w:rsidRPr="00D10117" w:rsidRDefault="00AB5594" w:rsidP="00AB5594">
      <w:pPr>
        <w:pStyle w:val="Sraopastraipa"/>
        <w:overflowPunct w:val="0"/>
        <w:autoSpaceDE w:val="0"/>
        <w:autoSpaceDN w:val="0"/>
        <w:adjustRightInd w:val="0"/>
        <w:ind w:left="709"/>
        <w:jc w:val="both"/>
        <w:rPr>
          <w:b/>
          <w:szCs w:val="24"/>
        </w:rPr>
      </w:pPr>
      <w:r w:rsidRPr="00D10117">
        <w:rPr>
          <w:b/>
          <w:szCs w:val="24"/>
        </w:rPr>
        <w:t xml:space="preserve"> </w:t>
      </w:r>
      <w:r w:rsidR="001F5753" w:rsidRPr="00D10117">
        <w:rPr>
          <w:b/>
          <w:szCs w:val="24"/>
        </w:rPr>
        <w:t>Kiti posėdžio dalyviai:</w:t>
      </w:r>
    </w:p>
    <w:p w14:paraId="5DBAE228" w14:textId="1588B6E9" w:rsidR="00CD1AF2" w:rsidRDefault="0049254D" w:rsidP="00CD1AF2">
      <w:pPr>
        <w:pStyle w:val="Sraopastraipa"/>
        <w:numPr>
          <w:ilvl w:val="0"/>
          <w:numId w:val="27"/>
        </w:numPr>
        <w:overflowPunct w:val="0"/>
        <w:autoSpaceDE w:val="0"/>
        <w:autoSpaceDN w:val="0"/>
        <w:adjustRightInd w:val="0"/>
        <w:ind w:left="0" w:firstLine="709"/>
        <w:jc w:val="both"/>
        <w:rPr>
          <w:szCs w:val="24"/>
        </w:rPr>
      </w:pPr>
      <w:r>
        <w:rPr>
          <w:szCs w:val="24"/>
        </w:rPr>
        <w:t>Petras Šmitas, Mažosios Lietuvos reikalų taryba</w:t>
      </w:r>
      <w:r w:rsidR="00CD1AF2">
        <w:rPr>
          <w:szCs w:val="24"/>
        </w:rPr>
        <w:t xml:space="preserve">; </w:t>
      </w:r>
    </w:p>
    <w:p w14:paraId="737BD7C2" w14:textId="57744A1E" w:rsidR="003B3ED6" w:rsidRDefault="0049254D" w:rsidP="003B3ED6">
      <w:pPr>
        <w:pStyle w:val="Sraopastraipa"/>
        <w:numPr>
          <w:ilvl w:val="0"/>
          <w:numId w:val="27"/>
        </w:numPr>
        <w:overflowPunct w:val="0"/>
        <w:autoSpaceDE w:val="0"/>
        <w:autoSpaceDN w:val="0"/>
        <w:adjustRightInd w:val="0"/>
        <w:ind w:left="0" w:firstLine="709"/>
        <w:jc w:val="both"/>
        <w:rPr>
          <w:szCs w:val="24"/>
        </w:rPr>
      </w:pPr>
      <w:r>
        <w:rPr>
          <w:szCs w:val="24"/>
        </w:rPr>
        <w:t xml:space="preserve">Adomas </w:t>
      </w:r>
      <w:proofErr w:type="spellStart"/>
      <w:r>
        <w:rPr>
          <w:szCs w:val="24"/>
        </w:rPr>
        <w:t>Skiezgėlas</w:t>
      </w:r>
      <w:proofErr w:type="spellEnd"/>
      <w:r>
        <w:rPr>
          <w:szCs w:val="24"/>
        </w:rPr>
        <w:t>, architektas</w:t>
      </w:r>
      <w:r w:rsidR="00CD1AF2">
        <w:rPr>
          <w:szCs w:val="24"/>
        </w:rPr>
        <w:t xml:space="preserve">; </w:t>
      </w:r>
    </w:p>
    <w:p w14:paraId="5B5B91DD" w14:textId="788541C6" w:rsidR="0049254D" w:rsidRDefault="0049254D" w:rsidP="003B3ED6">
      <w:pPr>
        <w:pStyle w:val="Sraopastraipa"/>
        <w:numPr>
          <w:ilvl w:val="0"/>
          <w:numId w:val="27"/>
        </w:numPr>
        <w:overflowPunct w:val="0"/>
        <w:autoSpaceDE w:val="0"/>
        <w:autoSpaceDN w:val="0"/>
        <w:adjustRightInd w:val="0"/>
        <w:ind w:left="0" w:firstLine="709"/>
        <w:jc w:val="both"/>
        <w:rPr>
          <w:szCs w:val="24"/>
        </w:rPr>
      </w:pPr>
      <w:r>
        <w:rPr>
          <w:szCs w:val="24"/>
        </w:rPr>
        <w:t xml:space="preserve">Andrius Samuilovas, VšĮ „Klaipėdos keleivinis transportas“ direktorius; </w:t>
      </w:r>
    </w:p>
    <w:p w14:paraId="775FDAB3" w14:textId="5F24AC0B" w:rsidR="0049254D" w:rsidRDefault="003B3ED6" w:rsidP="0049254D">
      <w:pPr>
        <w:pStyle w:val="Sraopastraipa"/>
        <w:numPr>
          <w:ilvl w:val="0"/>
          <w:numId w:val="27"/>
        </w:numPr>
        <w:overflowPunct w:val="0"/>
        <w:autoSpaceDE w:val="0"/>
        <w:autoSpaceDN w:val="0"/>
        <w:adjustRightInd w:val="0"/>
        <w:ind w:left="0" w:firstLine="709"/>
        <w:jc w:val="both"/>
        <w:rPr>
          <w:szCs w:val="24"/>
        </w:rPr>
      </w:pPr>
      <w:r>
        <w:rPr>
          <w:szCs w:val="24"/>
        </w:rPr>
        <w:t xml:space="preserve"> </w:t>
      </w:r>
      <w:r w:rsidR="0049254D">
        <w:rPr>
          <w:szCs w:val="24"/>
        </w:rPr>
        <w:t xml:space="preserve">Vaidas Ramanauskas, UAB „Klaipėdos autobusų parkas“ direktorius; </w:t>
      </w:r>
    </w:p>
    <w:p w14:paraId="5DDDF169" w14:textId="275DF484" w:rsidR="0049254D" w:rsidRDefault="0049254D" w:rsidP="0049254D">
      <w:pPr>
        <w:pStyle w:val="Sraopastraipa"/>
        <w:numPr>
          <w:ilvl w:val="0"/>
          <w:numId w:val="27"/>
        </w:numPr>
        <w:overflowPunct w:val="0"/>
        <w:autoSpaceDE w:val="0"/>
        <w:autoSpaceDN w:val="0"/>
        <w:adjustRightInd w:val="0"/>
        <w:ind w:left="0" w:firstLine="709"/>
        <w:jc w:val="both"/>
        <w:rPr>
          <w:szCs w:val="24"/>
        </w:rPr>
      </w:pPr>
      <w:proofErr w:type="spellStart"/>
      <w:r>
        <w:rPr>
          <w:szCs w:val="24"/>
        </w:rPr>
        <w:t>Elida</w:t>
      </w:r>
      <w:proofErr w:type="spellEnd"/>
      <w:r>
        <w:rPr>
          <w:szCs w:val="24"/>
        </w:rPr>
        <w:t xml:space="preserve"> </w:t>
      </w:r>
      <w:proofErr w:type="spellStart"/>
      <w:r>
        <w:rPr>
          <w:szCs w:val="24"/>
        </w:rPr>
        <w:t>Mantulovė</w:t>
      </w:r>
      <w:proofErr w:type="spellEnd"/>
      <w:r>
        <w:rPr>
          <w:szCs w:val="24"/>
        </w:rPr>
        <w:t>, Klaipėdos miesto savivaldybės tarybos narė,</w:t>
      </w:r>
      <w:r w:rsidRPr="0049254D">
        <w:t xml:space="preserve"> </w:t>
      </w:r>
      <w:r w:rsidRPr="0049254D">
        <w:rPr>
          <w:szCs w:val="24"/>
        </w:rPr>
        <w:t>UAB „Klaipė</w:t>
      </w:r>
      <w:r>
        <w:rPr>
          <w:szCs w:val="24"/>
        </w:rPr>
        <w:t>dos a</w:t>
      </w:r>
      <w:r w:rsidR="00E83B95">
        <w:rPr>
          <w:szCs w:val="24"/>
        </w:rPr>
        <w:t xml:space="preserve">utobusų parkas“ finansų departamento direktorė; </w:t>
      </w:r>
    </w:p>
    <w:p w14:paraId="148A3E0C" w14:textId="3E48C47F" w:rsidR="0049254D" w:rsidRDefault="00E83B95" w:rsidP="0049254D">
      <w:pPr>
        <w:pStyle w:val="Sraopastraipa"/>
        <w:numPr>
          <w:ilvl w:val="0"/>
          <w:numId w:val="27"/>
        </w:numPr>
        <w:overflowPunct w:val="0"/>
        <w:autoSpaceDE w:val="0"/>
        <w:autoSpaceDN w:val="0"/>
        <w:adjustRightInd w:val="0"/>
        <w:ind w:left="0" w:firstLine="709"/>
        <w:jc w:val="both"/>
        <w:rPr>
          <w:szCs w:val="24"/>
        </w:rPr>
      </w:pPr>
      <w:r>
        <w:rPr>
          <w:szCs w:val="24"/>
        </w:rPr>
        <w:t xml:space="preserve">Andrius </w:t>
      </w:r>
      <w:proofErr w:type="spellStart"/>
      <w:r>
        <w:rPr>
          <w:szCs w:val="24"/>
        </w:rPr>
        <w:t>Dobranskis</w:t>
      </w:r>
      <w:proofErr w:type="spellEnd"/>
      <w:r>
        <w:rPr>
          <w:szCs w:val="24"/>
        </w:rPr>
        <w:t xml:space="preserve">, KMSA direktoriaus pavaduotojas; </w:t>
      </w:r>
    </w:p>
    <w:p w14:paraId="08A70592" w14:textId="2499EE23" w:rsidR="00E83B95" w:rsidRDefault="00E83B95" w:rsidP="0049254D">
      <w:pPr>
        <w:pStyle w:val="Sraopastraipa"/>
        <w:numPr>
          <w:ilvl w:val="0"/>
          <w:numId w:val="27"/>
        </w:numPr>
        <w:overflowPunct w:val="0"/>
        <w:autoSpaceDE w:val="0"/>
        <w:autoSpaceDN w:val="0"/>
        <w:adjustRightInd w:val="0"/>
        <w:ind w:left="0" w:firstLine="709"/>
        <w:jc w:val="both"/>
        <w:rPr>
          <w:szCs w:val="24"/>
        </w:rPr>
      </w:pPr>
      <w:r>
        <w:rPr>
          <w:szCs w:val="24"/>
        </w:rPr>
        <w:t xml:space="preserve">Rimantas Mockus, KMSA Transporto skyriaus vedėjas; </w:t>
      </w:r>
    </w:p>
    <w:p w14:paraId="40518D21" w14:textId="7684FD29" w:rsidR="00E83B95" w:rsidRPr="0049254D" w:rsidRDefault="00E83B95" w:rsidP="0049254D">
      <w:pPr>
        <w:pStyle w:val="Sraopastraipa"/>
        <w:numPr>
          <w:ilvl w:val="0"/>
          <w:numId w:val="27"/>
        </w:numPr>
        <w:overflowPunct w:val="0"/>
        <w:autoSpaceDE w:val="0"/>
        <w:autoSpaceDN w:val="0"/>
        <w:adjustRightInd w:val="0"/>
        <w:ind w:left="0" w:firstLine="709"/>
        <w:jc w:val="both"/>
        <w:rPr>
          <w:szCs w:val="24"/>
        </w:rPr>
      </w:pPr>
      <w:r>
        <w:rPr>
          <w:szCs w:val="24"/>
        </w:rPr>
        <w:t xml:space="preserve">Jūratė Sokolova, Ekonominės veiklos grupės vyr. specialistė. </w:t>
      </w:r>
    </w:p>
    <w:p w14:paraId="13055C34" w14:textId="196E18FC" w:rsidR="008E6163" w:rsidRPr="008E6163" w:rsidRDefault="008E6163" w:rsidP="008E6163">
      <w:pPr>
        <w:overflowPunct w:val="0"/>
        <w:autoSpaceDE w:val="0"/>
        <w:autoSpaceDN w:val="0"/>
        <w:adjustRightInd w:val="0"/>
        <w:jc w:val="both"/>
        <w:rPr>
          <w:szCs w:val="24"/>
        </w:rPr>
      </w:pPr>
    </w:p>
    <w:p w14:paraId="13055C35" w14:textId="77777777" w:rsidR="00E45625" w:rsidRDefault="00E45625" w:rsidP="008D35DF">
      <w:pPr>
        <w:tabs>
          <w:tab w:val="left" w:pos="851"/>
          <w:tab w:val="left" w:pos="1418"/>
        </w:tabs>
        <w:overflowPunct w:val="0"/>
        <w:autoSpaceDE w:val="0"/>
        <w:autoSpaceDN w:val="0"/>
        <w:adjustRightInd w:val="0"/>
        <w:jc w:val="both"/>
        <w:rPr>
          <w:b/>
          <w:szCs w:val="24"/>
        </w:rPr>
      </w:pPr>
      <w:r w:rsidRPr="0018056C">
        <w:rPr>
          <w:b/>
          <w:szCs w:val="24"/>
        </w:rPr>
        <w:t>DARBOTVARKĖ:</w:t>
      </w:r>
    </w:p>
    <w:p w14:paraId="6326E737" w14:textId="2FC02E37" w:rsidR="00E83B95" w:rsidRPr="00E83B95" w:rsidRDefault="00E83B95" w:rsidP="00E83B95">
      <w:pPr>
        <w:pStyle w:val="Sraopastraipa"/>
        <w:numPr>
          <w:ilvl w:val="0"/>
          <w:numId w:val="35"/>
        </w:numPr>
        <w:tabs>
          <w:tab w:val="left" w:pos="851"/>
          <w:tab w:val="left" w:pos="993"/>
          <w:tab w:val="left" w:pos="1276"/>
        </w:tabs>
        <w:ind w:left="0" w:firstLine="709"/>
        <w:jc w:val="both"/>
        <w:rPr>
          <w:szCs w:val="24"/>
        </w:rPr>
      </w:pPr>
      <w:r w:rsidRPr="00E83B95">
        <w:rPr>
          <w:szCs w:val="24"/>
        </w:rPr>
        <w:t xml:space="preserve">Dėl </w:t>
      </w:r>
      <w:proofErr w:type="spellStart"/>
      <w:r w:rsidRPr="00E83B95">
        <w:rPr>
          <w:szCs w:val="24"/>
        </w:rPr>
        <w:t>Erdmono</w:t>
      </w:r>
      <w:proofErr w:type="spellEnd"/>
      <w:r w:rsidRPr="00E83B95">
        <w:rPr>
          <w:szCs w:val="24"/>
        </w:rPr>
        <w:t xml:space="preserve"> Simonaičio ir Jokūbo </w:t>
      </w:r>
      <w:proofErr w:type="spellStart"/>
      <w:r w:rsidRPr="00E83B95">
        <w:rPr>
          <w:szCs w:val="24"/>
        </w:rPr>
        <w:t>Stiklioriaus</w:t>
      </w:r>
      <w:proofErr w:type="spellEnd"/>
      <w:r w:rsidRPr="00E83B95">
        <w:rPr>
          <w:szCs w:val="24"/>
        </w:rPr>
        <w:t xml:space="preserve"> įamžinimo ant pastato Šaulių g</w:t>
      </w:r>
      <w:r w:rsidR="00FF2CB7">
        <w:rPr>
          <w:szCs w:val="24"/>
        </w:rPr>
        <w:t>.</w:t>
      </w:r>
      <w:r w:rsidRPr="00E83B95">
        <w:rPr>
          <w:szCs w:val="24"/>
        </w:rPr>
        <w:t xml:space="preserve"> 31  (pristato </w:t>
      </w:r>
      <w:proofErr w:type="spellStart"/>
      <w:r w:rsidRPr="00E83B95">
        <w:rPr>
          <w:szCs w:val="24"/>
        </w:rPr>
        <w:t>A.Skiezgėlas</w:t>
      </w:r>
      <w:proofErr w:type="spellEnd"/>
      <w:r w:rsidRPr="00E83B95">
        <w:rPr>
          <w:szCs w:val="24"/>
        </w:rPr>
        <w:t xml:space="preserve">); </w:t>
      </w:r>
    </w:p>
    <w:p w14:paraId="13055C37" w14:textId="2BDE7835" w:rsidR="00A83E26" w:rsidRDefault="00E83B95" w:rsidP="00E83B95">
      <w:pPr>
        <w:pStyle w:val="Sraopastraipa"/>
        <w:numPr>
          <w:ilvl w:val="0"/>
          <w:numId w:val="35"/>
        </w:numPr>
        <w:tabs>
          <w:tab w:val="left" w:pos="851"/>
          <w:tab w:val="left" w:pos="993"/>
          <w:tab w:val="left" w:pos="1276"/>
        </w:tabs>
        <w:ind w:left="0" w:firstLine="709"/>
        <w:jc w:val="both"/>
        <w:rPr>
          <w:szCs w:val="24"/>
        </w:rPr>
      </w:pPr>
      <w:r w:rsidRPr="00E83B95">
        <w:rPr>
          <w:szCs w:val="24"/>
        </w:rPr>
        <w:t>Dėl Klaipėdos vyriausiojo sukilimo vado Jono Budrio (</w:t>
      </w:r>
      <w:proofErr w:type="spellStart"/>
      <w:r w:rsidRPr="00E83B95">
        <w:rPr>
          <w:szCs w:val="24"/>
        </w:rPr>
        <w:t>Polovinsko</w:t>
      </w:r>
      <w:proofErr w:type="spellEnd"/>
      <w:r w:rsidRPr="00E83B95">
        <w:rPr>
          <w:szCs w:val="24"/>
        </w:rPr>
        <w:t xml:space="preserve">) įamžinimo Klaipėdoje (pristato </w:t>
      </w:r>
      <w:proofErr w:type="spellStart"/>
      <w:r w:rsidRPr="00E83B95">
        <w:rPr>
          <w:szCs w:val="24"/>
        </w:rPr>
        <w:t>A.Skiezgėlas</w:t>
      </w:r>
      <w:proofErr w:type="spellEnd"/>
      <w:r w:rsidRPr="00E83B95">
        <w:rPr>
          <w:szCs w:val="24"/>
        </w:rPr>
        <w:t xml:space="preserve">); </w:t>
      </w:r>
    </w:p>
    <w:p w14:paraId="3F5A3DAA" w14:textId="397AB5DC" w:rsidR="00E83B95" w:rsidRDefault="00E83B95" w:rsidP="00E83B95">
      <w:pPr>
        <w:pStyle w:val="Sraopastraipa"/>
        <w:numPr>
          <w:ilvl w:val="0"/>
          <w:numId w:val="35"/>
        </w:numPr>
        <w:tabs>
          <w:tab w:val="left" w:pos="993"/>
        </w:tabs>
        <w:ind w:left="0" w:firstLine="709"/>
        <w:rPr>
          <w:szCs w:val="24"/>
        </w:rPr>
      </w:pPr>
      <w:r w:rsidRPr="00E83B95">
        <w:rPr>
          <w:szCs w:val="24"/>
        </w:rPr>
        <w:t xml:space="preserve">Dėl naujų miesto autobusų ir vandens autobusų įvaizdžio. (Pristato Ekonominės plėtros grupė ir dizaino agentūra </w:t>
      </w:r>
      <w:proofErr w:type="spellStart"/>
      <w:r w:rsidRPr="00E83B95">
        <w:rPr>
          <w:szCs w:val="24"/>
        </w:rPr>
        <w:t>Critical</w:t>
      </w:r>
      <w:proofErr w:type="spellEnd"/>
      <w:r w:rsidRPr="00E83B95">
        <w:rPr>
          <w:szCs w:val="24"/>
        </w:rPr>
        <w:t xml:space="preserve">). </w:t>
      </w:r>
    </w:p>
    <w:p w14:paraId="339F892C" w14:textId="4C4C370A" w:rsidR="00F02E43" w:rsidRDefault="00F02E43" w:rsidP="00E83B95">
      <w:pPr>
        <w:pStyle w:val="Sraopastraipa"/>
        <w:numPr>
          <w:ilvl w:val="0"/>
          <w:numId w:val="35"/>
        </w:numPr>
        <w:tabs>
          <w:tab w:val="left" w:pos="993"/>
        </w:tabs>
        <w:ind w:left="0" w:firstLine="709"/>
        <w:rPr>
          <w:szCs w:val="24"/>
        </w:rPr>
      </w:pPr>
      <w:r>
        <w:rPr>
          <w:szCs w:val="24"/>
        </w:rPr>
        <w:t xml:space="preserve">Kiti aktualūs klausimai. </w:t>
      </w:r>
    </w:p>
    <w:p w14:paraId="73C5DA14" w14:textId="27F78663" w:rsidR="00F02E43" w:rsidRPr="0056219A" w:rsidRDefault="00F02E43" w:rsidP="00F02E43">
      <w:pPr>
        <w:tabs>
          <w:tab w:val="left" w:pos="993"/>
        </w:tabs>
        <w:ind w:left="709"/>
        <w:rPr>
          <w:b/>
          <w:szCs w:val="24"/>
        </w:rPr>
      </w:pPr>
      <w:r w:rsidRPr="0056219A">
        <w:rPr>
          <w:b/>
          <w:szCs w:val="24"/>
        </w:rPr>
        <w:t xml:space="preserve">Posėdžio medžiaga pridedama. </w:t>
      </w:r>
    </w:p>
    <w:p w14:paraId="02C86678" w14:textId="1A1EB182" w:rsidR="00F02E43" w:rsidRDefault="00F02E43" w:rsidP="00F02E43">
      <w:pPr>
        <w:tabs>
          <w:tab w:val="left" w:pos="993"/>
        </w:tabs>
        <w:rPr>
          <w:szCs w:val="24"/>
        </w:rPr>
      </w:pPr>
    </w:p>
    <w:p w14:paraId="13055C39" w14:textId="16641D4B" w:rsidR="00D23DEA" w:rsidRDefault="00E21084" w:rsidP="007469E6">
      <w:pPr>
        <w:pStyle w:val="Sraopastraipa"/>
        <w:tabs>
          <w:tab w:val="left" w:pos="851"/>
          <w:tab w:val="left" w:pos="993"/>
          <w:tab w:val="left" w:pos="1276"/>
        </w:tabs>
        <w:ind w:left="0" w:firstLine="709"/>
        <w:contextualSpacing w:val="0"/>
        <w:jc w:val="both"/>
        <w:rPr>
          <w:b/>
          <w:szCs w:val="24"/>
        </w:rPr>
      </w:pPr>
      <w:r>
        <w:rPr>
          <w:rFonts w:eastAsia="Calibri"/>
          <w:b/>
          <w:szCs w:val="24"/>
          <w:lang w:eastAsia="en-US"/>
        </w:rPr>
        <w:t>1.</w:t>
      </w:r>
      <w:r w:rsidR="00D23DEA" w:rsidRPr="00D23DEA">
        <w:rPr>
          <w:rFonts w:eastAsia="Calibri"/>
          <w:b/>
          <w:szCs w:val="24"/>
          <w:lang w:eastAsia="en-US"/>
        </w:rPr>
        <w:t xml:space="preserve">SVARSTYTA. </w:t>
      </w:r>
      <w:r w:rsidR="00FF2CB7" w:rsidRPr="00FF2CB7">
        <w:rPr>
          <w:b/>
          <w:szCs w:val="24"/>
        </w:rPr>
        <w:t xml:space="preserve">Dėl </w:t>
      </w:r>
      <w:proofErr w:type="spellStart"/>
      <w:r w:rsidR="00FF2CB7" w:rsidRPr="00FF2CB7">
        <w:rPr>
          <w:b/>
          <w:szCs w:val="24"/>
        </w:rPr>
        <w:t>Erdmono</w:t>
      </w:r>
      <w:proofErr w:type="spellEnd"/>
      <w:r w:rsidR="00FF2CB7" w:rsidRPr="00FF2CB7">
        <w:rPr>
          <w:b/>
          <w:szCs w:val="24"/>
        </w:rPr>
        <w:t xml:space="preserve"> Simonaičio ir Jokūbo </w:t>
      </w:r>
      <w:proofErr w:type="spellStart"/>
      <w:r w:rsidR="00FF2CB7" w:rsidRPr="00FF2CB7">
        <w:rPr>
          <w:b/>
          <w:szCs w:val="24"/>
        </w:rPr>
        <w:t>Stiklioriaus</w:t>
      </w:r>
      <w:proofErr w:type="spellEnd"/>
      <w:r w:rsidR="00FF2CB7" w:rsidRPr="00FF2CB7">
        <w:rPr>
          <w:b/>
          <w:szCs w:val="24"/>
        </w:rPr>
        <w:t xml:space="preserve"> įamžinimo ant pastato Šaulių g. 31</w:t>
      </w:r>
      <w:r w:rsidR="00FF2CB7">
        <w:rPr>
          <w:b/>
          <w:szCs w:val="24"/>
        </w:rPr>
        <w:t xml:space="preserve">. </w:t>
      </w:r>
    </w:p>
    <w:p w14:paraId="19C481E4" w14:textId="440CA8B7" w:rsidR="00FF2CB7" w:rsidRDefault="00FF2CB7" w:rsidP="007469E6">
      <w:pPr>
        <w:pStyle w:val="Sraopastraipa"/>
        <w:tabs>
          <w:tab w:val="left" w:pos="851"/>
          <w:tab w:val="left" w:pos="993"/>
          <w:tab w:val="left" w:pos="1276"/>
        </w:tabs>
        <w:ind w:left="0" w:firstLine="709"/>
        <w:contextualSpacing w:val="0"/>
        <w:jc w:val="both"/>
        <w:rPr>
          <w:b/>
          <w:szCs w:val="24"/>
        </w:rPr>
      </w:pPr>
    </w:p>
    <w:p w14:paraId="34B15091" w14:textId="2EFE86DA" w:rsidR="00FF2CB7" w:rsidRDefault="00FF2CB7" w:rsidP="00FF2CB7">
      <w:pPr>
        <w:pStyle w:val="Sraopastraipa"/>
        <w:numPr>
          <w:ilvl w:val="0"/>
          <w:numId w:val="36"/>
        </w:numPr>
        <w:tabs>
          <w:tab w:val="left" w:pos="851"/>
          <w:tab w:val="left" w:pos="993"/>
          <w:tab w:val="left" w:pos="1276"/>
        </w:tabs>
        <w:contextualSpacing w:val="0"/>
        <w:jc w:val="both"/>
        <w:rPr>
          <w:szCs w:val="24"/>
        </w:rPr>
      </w:pPr>
      <w:proofErr w:type="spellStart"/>
      <w:r w:rsidRPr="00FF2CB7">
        <w:rPr>
          <w:szCs w:val="24"/>
        </w:rPr>
        <w:t>Skiezgėlas</w:t>
      </w:r>
      <w:proofErr w:type="spellEnd"/>
      <w:r w:rsidRPr="00FF2CB7">
        <w:rPr>
          <w:szCs w:val="24"/>
        </w:rPr>
        <w:t xml:space="preserve"> pristatė projektinį pasiūlymą (pridedama)</w:t>
      </w:r>
      <w:r>
        <w:rPr>
          <w:szCs w:val="24"/>
        </w:rPr>
        <w:t xml:space="preserve">. </w:t>
      </w:r>
    </w:p>
    <w:p w14:paraId="75883415" w14:textId="00E9ACDB" w:rsidR="00FF2CB7" w:rsidRDefault="00FF2CB7" w:rsidP="00FF2CB7">
      <w:pPr>
        <w:tabs>
          <w:tab w:val="left" w:pos="851"/>
          <w:tab w:val="left" w:pos="993"/>
          <w:tab w:val="left" w:pos="1276"/>
        </w:tabs>
        <w:jc w:val="both"/>
        <w:rPr>
          <w:szCs w:val="24"/>
        </w:rPr>
      </w:pPr>
    </w:p>
    <w:p w14:paraId="1F98F7F8" w14:textId="4EE9E450" w:rsidR="00FF2CB7" w:rsidRDefault="00FF2CB7" w:rsidP="00FF2CB7">
      <w:pPr>
        <w:tabs>
          <w:tab w:val="left" w:pos="709"/>
          <w:tab w:val="left" w:pos="993"/>
          <w:tab w:val="left" w:pos="1276"/>
        </w:tabs>
        <w:jc w:val="both"/>
        <w:rPr>
          <w:szCs w:val="24"/>
        </w:rPr>
      </w:pPr>
      <w:r>
        <w:rPr>
          <w:szCs w:val="24"/>
        </w:rPr>
        <w:tab/>
        <w:t xml:space="preserve">K. Macijauskas pakvietė narius pasisakyti. </w:t>
      </w:r>
    </w:p>
    <w:p w14:paraId="62DE2546" w14:textId="6509043A" w:rsidR="00FF2CB7" w:rsidRDefault="00FF2CB7" w:rsidP="00FF2CB7">
      <w:pPr>
        <w:tabs>
          <w:tab w:val="left" w:pos="709"/>
          <w:tab w:val="left" w:pos="1276"/>
        </w:tabs>
        <w:jc w:val="both"/>
        <w:rPr>
          <w:szCs w:val="24"/>
        </w:rPr>
      </w:pPr>
      <w:r>
        <w:rPr>
          <w:szCs w:val="24"/>
        </w:rPr>
        <w:tab/>
        <w:t xml:space="preserve">J. Genys akcentavo, kad Kultūros ir meno taryba metų pradžioje svarstydama Klaipėdos krašto prijungimo </w:t>
      </w:r>
      <w:r>
        <w:rPr>
          <w:szCs w:val="24"/>
          <w:lang w:val="en-US"/>
        </w:rPr>
        <w:t>100-e</w:t>
      </w:r>
      <w:proofErr w:type="spellStart"/>
      <w:r>
        <w:rPr>
          <w:szCs w:val="24"/>
        </w:rPr>
        <w:t>čio</w:t>
      </w:r>
      <w:proofErr w:type="spellEnd"/>
      <w:r>
        <w:rPr>
          <w:szCs w:val="24"/>
        </w:rPr>
        <w:t xml:space="preserve"> dalinio finansavimo programą šiam projektui rekomendavo skirti, o Administracijos direktorius paskyrė dalinį finansavimą su sąlyga kad pareiškėjai gaus visus būtinus asmenybių įamžinimo leidimus. </w:t>
      </w:r>
    </w:p>
    <w:p w14:paraId="25F41683" w14:textId="51A8434B" w:rsidR="00FF2CB7" w:rsidRDefault="00FF2CB7" w:rsidP="00FF2CB7">
      <w:pPr>
        <w:tabs>
          <w:tab w:val="left" w:pos="709"/>
          <w:tab w:val="left" w:pos="1276"/>
        </w:tabs>
        <w:ind w:firstLine="709"/>
        <w:jc w:val="both"/>
        <w:rPr>
          <w:szCs w:val="24"/>
        </w:rPr>
      </w:pPr>
      <w:proofErr w:type="spellStart"/>
      <w:r>
        <w:rPr>
          <w:szCs w:val="24"/>
        </w:rPr>
        <w:t>S.Pocytė</w:t>
      </w:r>
      <w:proofErr w:type="spellEnd"/>
      <w:r>
        <w:rPr>
          <w:szCs w:val="24"/>
        </w:rPr>
        <w:t xml:space="preserve"> pažymėjo, kad palaiko idėją įamžinti šias asmenybes, bet pristatytojų pateikti tekstai yra nekorektiški, be to istorikai nesutaria ar šis pastatas yra tinkamiausias minėtų asmenybių įamžinimui. </w:t>
      </w:r>
    </w:p>
    <w:p w14:paraId="3F2A6578" w14:textId="725EE45C" w:rsidR="00FF2CB7" w:rsidRDefault="00FF2CB7" w:rsidP="00FF2CB7">
      <w:pPr>
        <w:tabs>
          <w:tab w:val="left" w:pos="709"/>
          <w:tab w:val="left" w:pos="1276"/>
        </w:tabs>
        <w:ind w:firstLine="709"/>
        <w:jc w:val="both"/>
        <w:rPr>
          <w:szCs w:val="24"/>
        </w:rPr>
      </w:pPr>
      <w:r>
        <w:rPr>
          <w:szCs w:val="24"/>
        </w:rPr>
        <w:t xml:space="preserve">Mindaugas Petrulis </w:t>
      </w:r>
      <w:r w:rsidR="006E5291">
        <w:rPr>
          <w:szCs w:val="24"/>
        </w:rPr>
        <w:t xml:space="preserve">klausė ar pasirinktas atminimo lentų dydis tinkamas pastatui, atkreipė dėmesį kad šrifto dydis nėra tinkamas, koreguotina šrifto </w:t>
      </w:r>
      <w:proofErr w:type="spellStart"/>
      <w:r w:rsidR="006E5291">
        <w:rPr>
          <w:szCs w:val="24"/>
        </w:rPr>
        <w:t>garnitūra</w:t>
      </w:r>
      <w:proofErr w:type="spellEnd"/>
      <w:r w:rsidR="006E5291">
        <w:rPr>
          <w:szCs w:val="24"/>
        </w:rPr>
        <w:t xml:space="preserve">. </w:t>
      </w:r>
    </w:p>
    <w:p w14:paraId="3D6B9A41" w14:textId="5570D702" w:rsidR="006E5291" w:rsidRDefault="006E5291" w:rsidP="00FF2CB7">
      <w:pPr>
        <w:tabs>
          <w:tab w:val="left" w:pos="709"/>
          <w:tab w:val="left" w:pos="1276"/>
        </w:tabs>
        <w:ind w:firstLine="709"/>
        <w:jc w:val="both"/>
        <w:rPr>
          <w:szCs w:val="24"/>
        </w:rPr>
      </w:pPr>
      <w:r>
        <w:rPr>
          <w:szCs w:val="24"/>
        </w:rPr>
        <w:t xml:space="preserve">Ričardas </w:t>
      </w:r>
      <w:proofErr w:type="spellStart"/>
      <w:r>
        <w:rPr>
          <w:szCs w:val="24"/>
        </w:rPr>
        <w:t>Zulcas</w:t>
      </w:r>
      <w:proofErr w:type="spellEnd"/>
      <w:r>
        <w:rPr>
          <w:szCs w:val="24"/>
        </w:rPr>
        <w:t xml:space="preserve"> taip pat manė, kad lentos per didelės, siūlo svarstyti asmenybių įamžinimą ant vienos lentos. </w:t>
      </w:r>
    </w:p>
    <w:p w14:paraId="140A21C7" w14:textId="77777777" w:rsidR="00814F9B" w:rsidRDefault="006E5291" w:rsidP="006E5291">
      <w:pPr>
        <w:tabs>
          <w:tab w:val="left" w:pos="709"/>
          <w:tab w:val="left" w:pos="1276"/>
        </w:tabs>
        <w:ind w:firstLine="709"/>
        <w:jc w:val="both"/>
        <w:rPr>
          <w:szCs w:val="24"/>
        </w:rPr>
      </w:pPr>
      <w:r>
        <w:rPr>
          <w:szCs w:val="24"/>
        </w:rPr>
        <w:t xml:space="preserve">Kestutis Mickevičius klausė kodėl pasirinktas šis namas, jeigu </w:t>
      </w:r>
      <w:proofErr w:type="spellStart"/>
      <w:r>
        <w:rPr>
          <w:szCs w:val="24"/>
        </w:rPr>
        <w:t>J.S</w:t>
      </w:r>
      <w:r w:rsidR="00814F9B">
        <w:rPr>
          <w:szCs w:val="24"/>
        </w:rPr>
        <w:t>tikliorius</w:t>
      </w:r>
      <w:proofErr w:type="spellEnd"/>
      <w:r w:rsidR="00814F9B">
        <w:rPr>
          <w:szCs w:val="24"/>
        </w:rPr>
        <w:t xml:space="preserve"> gyveno keliuose,. </w:t>
      </w:r>
    </w:p>
    <w:p w14:paraId="01F35BCE" w14:textId="462DD526" w:rsidR="006E5291" w:rsidRDefault="00814F9B" w:rsidP="006E5291">
      <w:pPr>
        <w:tabs>
          <w:tab w:val="left" w:pos="709"/>
          <w:tab w:val="left" w:pos="1276"/>
        </w:tabs>
        <w:ind w:firstLine="709"/>
        <w:jc w:val="both"/>
        <w:rPr>
          <w:szCs w:val="24"/>
        </w:rPr>
      </w:pPr>
      <w:r>
        <w:rPr>
          <w:szCs w:val="24"/>
        </w:rPr>
        <w:t>K. Macijauskas</w:t>
      </w:r>
      <w:r w:rsidR="006E5291">
        <w:rPr>
          <w:szCs w:val="24"/>
        </w:rPr>
        <w:t xml:space="preserve"> klausė kodėl komponuojama ne ant priekinio fasavo. </w:t>
      </w:r>
    </w:p>
    <w:p w14:paraId="2EFC0FB0" w14:textId="58820F0E" w:rsidR="006E5291" w:rsidRDefault="006E5291" w:rsidP="006E5291">
      <w:pPr>
        <w:tabs>
          <w:tab w:val="left" w:pos="709"/>
          <w:tab w:val="left" w:pos="1276"/>
        </w:tabs>
        <w:ind w:firstLine="709"/>
        <w:jc w:val="both"/>
        <w:rPr>
          <w:szCs w:val="24"/>
        </w:rPr>
      </w:pPr>
      <w:r>
        <w:rPr>
          <w:szCs w:val="24"/>
        </w:rPr>
        <w:t xml:space="preserve">Vidas Bizauskas pasiūlė naudoti šiuolaikinių technologijų priemones, ir didžiąją dalį teksto perkelti į virtualią erdvę sugeneruojant QR kodą. </w:t>
      </w:r>
    </w:p>
    <w:p w14:paraId="10886973" w14:textId="41F428DC" w:rsidR="006E5291" w:rsidRDefault="006E5291" w:rsidP="006E5291">
      <w:pPr>
        <w:tabs>
          <w:tab w:val="left" w:pos="709"/>
          <w:tab w:val="left" w:pos="1276"/>
        </w:tabs>
        <w:ind w:firstLine="709"/>
        <w:jc w:val="both"/>
        <w:rPr>
          <w:szCs w:val="24"/>
        </w:rPr>
      </w:pPr>
      <w:r>
        <w:rPr>
          <w:szCs w:val="24"/>
        </w:rPr>
        <w:t>Vitalijus Juška pažymėjo, kad Ž</w:t>
      </w:r>
      <w:r w:rsidR="00814F9B">
        <w:rPr>
          <w:szCs w:val="24"/>
        </w:rPr>
        <w:t xml:space="preserve">ymių žmonių komisija </w:t>
      </w:r>
      <w:r>
        <w:rPr>
          <w:szCs w:val="24"/>
        </w:rPr>
        <w:t>dar šio klausimo nesvarstė, tačiau narių preliminari diskusija byloja, kad kyla didelių abejonių dėl pasirinkto pastato tinkamumo, vaizduojamų asmeny</w:t>
      </w:r>
      <w:r w:rsidR="00814F9B">
        <w:rPr>
          <w:szCs w:val="24"/>
        </w:rPr>
        <w:t xml:space="preserve">bių panašumo į tikrąsias. Akcentavo, jog tekstas istoriškai nėra tikslus. </w:t>
      </w:r>
    </w:p>
    <w:p w14:paraId="19F88543" w14:textId="6CA49DF2" w:rsidR="00814F9B" w:rsidRDefault="00814F9B" w:rsidP="006E5291">
      <w:pPr>
        <w:tabs>
          <w:tab w:val="left" w:pos="709"/>
          <w:tab w:val="left" w:pos="1276"/>
        </w:tabs>
        <w:ind w:firstLine="709"/>
        <w:jc w:val="both"/>
        <w:rPr>
          <w:szCs w:val="24"/>
        </w:rPr>
      </w:pPr>
      <w:r>
        <w:rPr>
          <w:szCs w:val="24"/>
        </w:rPr>
        <w:t xml:space="preserve">Marijus Mockus pažymėjo, kad pastato siena prastos būklės nėra tinkama lentų eksponavimui. </w:t>
      </w:r>
    </w:p>
    <w:p w14:paraId="66A8B06A" w14:textId="77777777" w:rsidR="00E21084" w:rsidRDefault="00E21084" w:rsidP="000869BB">
      <w:pPr>
        <w:tabs>
          <w:tab w:val="left" w:pos="851"/>
          <w:tab w:val="left" w:pos="993"/>
          <w:tab w:val="left" w:pos="1276"/>
        </w:tabs>
        <w:jc w:val="both"/>
        <w:rPr>
          <w:rFonts w:eastAsia="Calibri"/>
          <w:szCs w:val="24"/>
          <w:lang w:eastAsia="en-US"/>
        </w:rPr>
      </w:pPr>
    </w:p>
    <w:p w14:paraId="6DFC4862" w14:textId="0919E2E5" w:rsidR="00E21084" w:rsidRDefault="00AF58B7" w:rsidP="006920B0">
      <w:pPr>
        <w:tabs>
          <w:tab w:val="left" w:pos="851"/>
          <w:tab w:val="left" w:pos="993"/>
        </w:tabs>
        <w:overflowPunct w:val="0"/>
        <w:autoSpaceDE w:val="0"/>
        <w:autoSpaceDN w:val="0"/>
        <w:adjustRightInd w:val="0"/>
        <w:jc w:val="both"/>
        <w:rPr>
          <w:b/>
          <w:szCs w:val="24"/>
        </w:rPr>
      </w:pPr>
      <w:r>
        <w:rPr>
          <w:b/>
          <w:szCs w:val="24"/>
        </w:rPr>
        <w:tab/>
      </w:r>
      <w:r w:rsidR="009016D7">
        <w:rPr>
          <w:b/>
          <w:szCs w:val="24"/>
        </w:rPr>
        <w:t>1.</w:t>
      </w:r>
      <w:r w:rsidR="00691296">
        <w:rPr>
          <w:b/>
          <w:szCs w:val="24"/>
        </w:rPr>
        <w:t>NUTARTA.</w:t>
      </w:r>
      <w:r w:rsidR="00D23DEA">
        <w:rPr>
          <w:b/>
          <w:szCs w:val="24"/>
        </w:rPr>
        <w:t xml:space="preserve"> </w:t>
      </w:r>
      <w:r w:rsidR="00814F9B">
        <w:rPr>
          <w:b/>
          <w:szCs w:val="24"/>
        </w:rPr>
        <w:t xml:space="preserve">Nepritarti pateiktam projektiniam pasiūlymui, bei rekomenduoti iniciatoriams atsižvelgti į Įvaizdžio komisijos narių pastabas, bei suderinus šį klausimą su Žymių žmonių komisija grįžti į Įvaizdžio komisiją, įamžinimo meniniam klausimams spręsti. </w:t>
      </w:r>
    </w:p>
    <w:p w14:paraId="36991FFF" w14:textId="77777777" w:rsidR="00814F9B" w:rsidRDefault="00814F9B" w:rsidP="006920B0">
      <w:pPr>
        <w:tabs>
          <w:tab w:val="left" w:pos="851"/>
          <w:tab w:val="left" w:pos="993"/>
        </w:tabs>
        <w:overflowPunct w:val="0"/>
        <w:autoSpaceDE w:val="0"/>
        <w:autoSpaceDN w:val="0"/>
        <w:adjustRightInd w:val="0"/>
        <w:jc w:val="both"/>
        <w:rPr>
          <w:b/>
          <w:szCs w:val="24"/>
        </w:rPr>
      </w:pPr>
    </w:p>
    <w:p w14:paraId="154493F1" w14:textId="4A0CDBEF" w:rsidR="00E21084" w:rsidRDefault="00E21084" w:rsidP="00E21084">
      <w:pPr>
        <w:pStyle w:val="Sraopastraipa"/>
        <w:tabs>
          <w:tab w:val="left" w:pos="851"/>
          <w:tab w:val="left" w:pos="993"/>
          <w:tab w:val="left" w:pos="1276"/>
        </w:tabs>
        <w:ind w:left="0" w:firstLine="709"/>
        <w:contextualSpacing w:val="0"/>
        <w:jc w:val="both"/>
        <w:rPr>
          <w:b/>
          <w:szCs w:val="24"/>
        </w:rPr>
      </w:pPr>
      <w:r>
        <w:rPr>
          <w:b/>
          <w:szCs w:val="24"/>
        </w:rPr>
        <w:tab/>
        <w:t>2.</w:t>
      </w:r>
      <w:r w:rsidRPr="00D23DEA">
        <w:rPr>
          <w:rFonts w:eastAsia="Calibri"/>
          <w:b/>
          <w:szCs w:val="24"/>
          <w:lang w:eastAsia="en-US"/>
        </w:rPr>
        <w:t xml:space="preserve">SVARSTYTA. </w:t>
      </w:r>
      <w:r w:rsidRPr="00D23DEA">
        <w:rPr>
          <w:b/>
          <w:szCs w:val="24"/>
        </w:rPr>
        <w:t xml:space="preserve">Dėl </w:t>
      </w:r>
      <w:r w:rsidR="00B554AC" w:rsidRPr="00B554AC">
        <w:rPr>
          <w:b/>
          <w:szCs w:val="24"/>
        </w:rPr>
        <w:t>Klaipėdos vyriausiojo sukilimo vado Jono Budrio (</w:t>
      </w:r>
      <w:proofErr w:type="spellStart"/>
      <w:r w:rsidR="00B554AC" w:rsidRPr="00B554AC">
        <w:rPr>
          <w:b/>
          <w:szCs w:val="24"/>
        </w:rPr>
        <w:t>Polovinsko</w:t>
      </w:r>
      <w:proofErr w:type="spellEnd"/>
      <w:r w:rsidR="00B554AC" w:rsidRPr="00B554AC">
        <w:rPr>
          <w:b/>
          <w:szCs w:val="24"/>
        </w:rPr>
        <w:t>) įamžinimo Klaipėdoje</w:t>
      </w:r>
      <w:r w:rsidR="00B554AC">
        <w:rPr>
          <w:b/>
          <w:szCs w:val="24"/>
        </w:rPr>
        <w:t xml:space="preserve">. </w:t>
      </w:r>
    </w:p>
    <w:p w14:paraId="43934083" w14:textId="05457EFA" w:rsidR="0056223F" w:rsidRDefault="0056223F" w:rsidP="00E21084">
      <w:pPr>
        <w:pStyle w:val="Sraopastraipa"/>
        <w:tabs>
          <w:tab w:val="left" w:pos="851"/>
          <w:tab w:val="left" w:pos="993"/>
          <w:tab w:val="left" w:pos="1276"/>
        </w:tabs>
        <w:ind w:left="0" w:firstLine="709"/>
        <w:contextualSpacing w:val="0"/>
        <w:jc w:val="both"/>
        <w:rPr>
          <w:b/>
          <w:szCs w:val="24"/>
        </w:rPr>
      </w:pPr>
    </w:p>
    <w:p w14:paraId="738C4746" w14:textId="77777777" w:rsidR="00B554AC" w:rsidRPr="00B554AC" w:rsidRDefault="00B554AC" w:rsidP="00B554AC">
      <w:pPr>
        <w:tabs>
          <w:tab w:val="left" w:pos="851"/>
          <w:tab w:val="left" w:pos="993"/>
          <w:tab w:val="left" w:pos="1276"/>
        </w:tabs>
        <w:jc w:val="both"/>
        <w:rPr>
          <w:szCs w:val="24"/>
        </w:rPr>
      </w:pPr>
      <w:r>
        <w:rPr>
          <w:szCs w:val="24"/>
        </w:rPr>
        <w:tab/>
      </w:r>
      <w:r w:rsidRPr="00B554AC">
        <w:rPr>
          <w:szCs w:val="24"/>
        </w:rPr>
        <w:t>A.</w:t>
      </w:r>
      <w:r w:rsidRPr="00B554AC">
        <w:rPr>
          <w:szCs w:val="24"/>
        </w:rPr>
        <w:tab/>
      </w:r>
      <w:proofErr w:type="spellStart"/>
      <w:r w:rsidRPr="00B554AC">
        <w:rPr>
          <w:szCs w:val="24"/>
        </w:rPr>
        <w:t>Skiezgėlas</w:t>
      </w:r>
      <w:proofErr w:type="spellEnd"/>
      <w:r w:rsidRPr="00B554AC">
        <w:rPr>
          <w:szCs w:val="24"/>
        </w:rPr>
        <w:t xml:space="preserve"> pristatė projektinį pasiūlymą (pridedama). </w:t>
      </w:r>
    </w:p>
    <w:p w14:paraId="67972B1C" w14:textId="77777777" w:rsidR="00B554AC" w:rsidRPr="00B554AC" w:rsidRDefault="00B554AC" w:rsidP="00B554AC">
      <w:pPr>
        <w:tabs>
          <w:tab w:val="left" w:pos="851"/>
          <w:tab w:val="left" w:pos="993"/>
          <w:tab w:val="left" w:pos="1276"/>
        </w:tabs>
        <w:jc w:val="both"/>
        <w:rPr>
          <w:szCs w:val="24"/>
        </w:rPr>
      </w:pPr>
    </w:p>
    <w:p w14:paraId="2D5DB38E" w14:textId="77777777" w:rsidR="00B554AC" w:rsidRPr="00B554AC" w:rsidRDefault="00B554AC" w:rsidP="00B554AC">
      <w:pPr>
        <w:tabs>
          <w:tab w:val="left" w:pos="851"/>
          <w:tab w:val="left" w:pos="993"/>
          <w:tab w:val="left" w:pos="1276"/>
        </w:tabs>
        <w:jc w:val="both"/>
        <w:rPr>
          <w:szCs w:val="24"/>
        </w:rPr>
      </w:pPr>
      <w:r w:rsidRPr="00B554AC">
        <w:rPr>
          <w:szCs w:val="24"/>
        </w:rPr>
        <w:tab/>
        <w:t xml:space="preserve">K. Macijauskas pakvietė narius pasisakyti. </w:t>
      </w:r>
    </w:p>
    <w:p w14:paraId="46485DC8" w14:textId="29F2F567" w:rsidR="009016D7" w:rsidRDefault="00B554AC" w:rsidP="00B554AC">
      <w:pPr>
        <w:tabs>
          <w:tab w:val="left" w:pos="851"/>
          <w:tab w:val="left" w:pos="993"/>
          <w:tab w:val="left" w:pos="1276"/>
        </w:tabs>
        <w:jc w:val="both"/>
        <w:rPr>
          <w:szCs w:val="24"/>
        </w:rPr>
      </w:pPr>
      <w:r w:rsidRPr="00B554AC">
        <w:rPr>
          <w:szCs w:val="24"/>
        </w:rPr>
        <w:tab/>
        <w:t xml:space="preserve">J. Genys akcentavo, kad Kultūros ir meno taryba metų pradžioje svarstydama Klaipėdos krašto prijungimo 100-ečio dalinio finansavimo programą šiam projektui rekomendavo skirti, o Administracijos direktorius paskyrė dalinį finansavimą su sąlyga kad pareiškėjai gaus visus būtinus asmenybių įamžinimo leidimus. Taip pat Jonas Genys užsiminė jog kariuomenė nėra atsisakiusi minties pastatyti paminklą Budriui </w:t>
      </w:r>
      <w:proofErr w:type="spellStart"/>
      <w:r w:rsidRPr="00B554AC">
        <w:rPr>
          <w:szCs w:val="24"/>
        </w:rPr>
        <w:t>Bachmano</w:t>
      </w:r>
      <w:proofErr w:type="spellEnd"/>
      <w:r w:rsidRPr="00B554AC">
        <w:rPr>
          <w:szCs w:val="24"/>
        </w:rPr>
        <w:t xml:space="preserve"> dvaro teritorijoje. Pirmiausia reikėtų išsiaiškinti ar kariuomenės planai nepasikeitę, nes dubliuoti įamžinimo nereikėtų.</w:t>
      </w:r>
      <w:r>
        <w:rPr>
          <w:szCs w:val="24"/>
        </w:rPr>
        <w:t xml:space="preserve"> Taip pat pažymėjo, kad </w:t>
      </w:r>
      <w:proofErr w:type="spellStart"/>
      <w:r>
        <w:rPr>
          <w:szCs w:val="24"/>
        </w:rPr>
        <w:t>J.Burdys</w:t>
      </w:r>
      <w:proofErr w:type="spellEnd"/>
      <w:r>
        <w:rPr>
          <w:szCs w:val="24"/>
        </w:rPr>
        <w:t xml:space="preserve"> net nedalyvavo įvykiuose Teatro aikštėje todėl teatro aikštė tikrai nėra pati tinkamiausia vieta jo įamžinimui. Akcentavo, jog diskutuojant tokio tipo klausimais prie projektų turėtų būti pridedamos istorikų pažymos. </w:t>
      </w:r>
    </w:p>
    <w:p w14:paraId="6B73B8C7" w14:textId="0BEDC851" w:rsidR="00B554AC" w:rsidRDefault="00B554AC" w:rsidP="00B554AC">
      <w:pPr>
        <w:tabs>
          <w:tab w:val="left" w:pos="851"/>
          <w:tab w:val="left" w:pos="993"/>
          <w:tab w:val="left" w:pos="1276"/>
        </w:tabs>
        <w:jc w:val="both"/>
        <w:rPr>
          <w:szCs w:val="24"/>
        </w:rPr>
      </w:pPr>
      <w:r>
        <w:rPr>
          <w:szCs w:val="24"/>
        </w:rPr>
        <w:tab/>
      </w:r>
      <w:proofErr w:type="spellStart"/>
      <w:r w:rsidRPr="00B554AC">
        <w:rPr>
          <w:szCs w:val="24"/>
        </w:rPr>
        <w:t>S.Pocytė</w:t>
      </w:r>
      <w:proofErr w:type="spellEnd"/>
      <w:r w:rsidRPr="00B554AC">
        <w:rPr>
          <w:szCs w:val="24"/>
        </w:rPr>
        <w:t xml:space="preserve"> pažymėjo, kad palaiko idėją įamžinti </w:t>
      </w:r>
      <w:r>
        <w:rPr>
          <w:szCs w:val="24"/>
        </w:rPr>
        <w:t xml:space="preserve">Budrį tinkamoje vietoje, bei tinkama forma. Tačiau dabar pateiktas tekstas yra nekorektiškas. </w:t>
      </w:r>
    </w:p>
    <w:p w14:paraId="3C2A8845" w14:textId="4DF6E678" w:rsidR="00B554AC" w:rsidRDefault="00B554AC" w:rsidP="00B554AC">
      <w:pPr>
        <w:tabs>
          <w:tab w:val="left" w:pos="851"/>
          <w:tab w:val="left" w:pos="993"/>
          <w:tab w:val="left" w:pos="1276"/>
        </w:tabs>
        <w:jc w:val="both"/>
        <w:rPr>
          <w:szCs w:val="24"/>
        </w:rPr>
      </w:pPr>
      <w:r>
        <w:rPr>
          <w:szCs w:val="24"/>
        </w:rPr>
        <w:tab/>
      </w:r>
      <w:proofErr w:type="spellStart"/>
      <w:r>
        <w:rPr>
          <w:szCs w:val="24"/>
        </w:rPr>
        <w:t>V.Juška</w:t>
      </w:r>
      <w:proofErr w:type="spellEnd"/>
      <w:r>
        <w:rPr>
          <w:szCs w:val="24"/>
        </w:rPr>
        <w:t xml:space="preserve"> pažymėjo, kad tekstas netgi jį istoriškai „sutvarkius“ dubliuotų ant Prefektūros pastato jau esantį tekstą, todėl pasiūlė siekiant įamžinti asmenybę, tekstą kurti apie ją. </w:t>
      </w:r>
    </w:p>
    <w:p w14:paraId="13F45C18" w14:textId="471E7583" w:rsidR="00B554AC" w:rsidRDefault="00B554AC" w:rsidP="00B554AC">
      <w:pPr>
        <w:tabs>
          <w:tab w:val="left" w:pos="851"/>
          <w:tab w:val="left" w:pos="993"/>
          <w:tab w:val="left" w:pos="1276"/>
        </w:tabs>
        <w:jc w:val="both"/>
        <w:rPr>
          <w:szCs w:val="24"/>
        </w:rPr>
      </w:pPr>
      <w:r>
        <w:rPr>
          <w:szCs w:val="24"/>
        </w:rPr>
        <w:tab/>
      </w:r>
    </w:p>
    <w:p w14:paraId="04212883" w14:textId="377D2F2A" w:rsidR="009016D7" w:rsidRPr="005177D3" w:rsidRDefault="009016D7" w:rsidP="009016D7">
      <w:pPr>
        <w:tabs>
          <w:tab w:val="left" w:pos="851"/>
          <w:tab w:val="left" w:pos="993"/>
          <w:tab w:val="left" w:pos="1276"/>
        </w:tabs>
        <w:jc w:val="both"/>
        <w:rPr>
          <w:b/>
          <w:szCs w:val="24"/>
        </w:rPr>
      </w:pPr>
      <w:r>
        <w:rPr>
          <w:szCs w:val="24"/>
        </w:rPr>
        <w:tab/>
      </w:r>
      <w:r w:rsidRPr="005177D3">
        <w:rPr>
          <w:b/>
          <w:szCs w:val="24"/>
        </w:rPr>
        <w:t xml:space="preserve">2. NUTARTA Nepritarti </w:t>
      </w:r>
      <w:r w:rsidR="00F02E43" w:rsidRPr="00F02E43">
        <w:rPr>
          <w:b/>
          <w:szCs w:val="24"/>
        </w:rPr>
        <w:t>pateiktam projektiniam pasiūlymui, bei rekomenduoti iniciatoriams atsižvelgti į Įvaizdžio komisijos narių pastabas, bei suderinus šį klausimą su Žymių žmonių komisija grįžti į Įvaizdžio komisiją, įamžinimo meniniam klausimams spręsti.</w:t>
      </w:r>
    </w:p>
    <w:p w14:paraId="5A80861E" w14:textId="5758E8AE" w:rsidR="005177D3" w:rsidRDefault="005177D3" w:rsidP="009016D7">
      <w:pPr>
        <w:tabs>
          <w:tab w:val="left" w:pos="851"/>
          <w:tab w:val="left" w:pos="993"/>
          <w:tab w:val="left" w:pos="1276"/>
        </w:tabs>
        <w:jc w:val="both"/>
        <w:rPr>
          <w:szCs w:val="24"/>
        </w:rPr>
      </w:pPr>
    </w:p>
    <w:p w14:paraId="08E32DC9" w14:textId="7F599E4B" w:rsidR="005177D3" w:rsidRDefault="005177D3" w:rsidP="009016D7">
      <w:pPr>
        <w:tabs>
          <w:tab w:val="left" w:pos="851"/>
          <w:tab w:val="left" w:pos="993"/>
          <w:tab w:val="left" w:pos="1276"/>
        </w:tabs>
        <w:jc w:val="both"/>
        <w:rPr>
          <w:b/>
          <w:szCs w:val="24"/>
        </w:rPr>
      </w:pPr>
      <w:r>
        <w:rPr>
          <w:szCs w:val="24"/>
        </w:rPr>
        <w:lastRenderedPageBreak/>
        <w:tab/>
      </w:r>
      <w:r w:rsidRPr="005177D3">
        <w:rPr>
          <w:b/>
          <w:szCs w:val="24"/>
        </w:rPr>
        <w:t xml:space="preserve">SVARSTYTA 3.Dėl </w:t>
      </w:r>
      <w:r w:rsidR="00F02E43" w:rsidRPr="00F02E43">
        <w:rPr>
          <w:b/>
          <w:szCs w:val="24"/>
        </w:rPr>
        <w:t>naujų miesto autobusų ir vandens autobusų įvaizdžio.</w:t>
      </w:r>
    </w:p>
    <w:p w14:paraId="2C1A9FDA" w14:textId="33FDF86B" w:rsidR="00F02E43" w:rsidRDefault="00F02E43" w:rsidP="009016D7">
      <w:pPr>
        <w:tabs>
          <w:tab w:val="left" w:pos="851"/>
          <w:tab w:val="left" w:pos="993"/>
          <w:tab w:val="left" w:pos="1276"/>
        </w:tabs>
        <w:jc w:val="both"/>
        <w:rPr>
          <w:b/>
          <w:szCs w:val="24"/>
        </w:rPr>
      </w:pPr>
    </w:p>
    <w:p w14:paraId="312FF551" w14:textId="54F10C56" w:rsidR="00F02E43" w:rsidRDefault="00F02E43" w:rsidP="009016D7">
      <w:pPr>
        <w:tabs>
          <w:tab w:val="left" w:pos="851"/>
          <w:tab w:val="left" w:pos="993"/>
          <w:tab w:val="left" w:pos="1276"/>
        </w:tabs>
        <w:jc w:val="both"/>
        <w:rPr>
          <w:szCs w:val="24"/>
        </w:rPr>
      </w:pPr>
      <w:r>
        <w:rPr>
          <w:b/>
          <w:szCs w:val="24"/>
        </w:rPr>
        <w:tab/>
      </w:r>
      <w:proofErr w:type="spellStart"/>
      <w:r w:rsidRPr="00F02E43">
        <w:rPr>
          <w:szCs w:val="24"/>
        </w:rPr>
        <w:t>J.Sokolova</w:t>
      </w:r>
      <w:proofErr w:type="spellEnd"/>
      <w:r w:rsidRPr="00F02E43">
        <w:rPr>
          <w:szCs w:val="24"/>
        </w:rPr>
        <w:t xml:space="preserve"> pristatė, kad </w:t>
      </w:r>
      <w:r>
        <w:rPr>
          <w:szCs w:val="24"/>
        </w:rPr>
        <w:t xml:space="preserve">UAB „Klaipėdos autobusų parkas“ artimiausiu metu ketina plėsti elektrinių autobusų </w:t>
      </w:r>
      <w:proofErr w:type="spellStart"/>
      <w:r>
        <w:rPr>
          <w:szCs w:val="24"/>
        </w:rPr>
        <w:t>Dancer</w:t>
      </w:r>
      <w:proofErr w:type="spellEnd"/>
      <w:r>
        <w:rPr>
          <w:szCs w:val="24"/>
        </w:rPr>
        <w:t xml:space="preserve"> tinklą ir svarsto minėtuosius autobusus išskirti nuo įprastinių autobusų jų eksterjerą ir interjerą susiejant su Klaipėdos vizualinio identiteto sprendiniais. Taip pat vizualinio identiteto sprendinius ketinama pritaikyti ir naujai kuriamai transporto šakai – vandens autobusams. </w:t>
      </w:r>
    </w:p>
    <w:p w14:paraId="3E733195" w14:textId="7E7028D9" w:rsidR="00F02E43" w:rsidRDefault="00F02E43" w:rsidP="009016D7">
      <w:pPr>
        <w:tabs>
          <w:tab w:val="left" w:pos="851"/>
          <w:tab w:val="left" w:pos="993"/>
          <w:tab w:val="left" w:pos="1276"/>
        </w:tabs>
        <w:jc w:val="both"/>
        <w:rPr>
          <w:szCs w:val="24"/>
        </w:rPr>
      </w:pPr>
      <w:r>
        <w:rPr>
          <w:szCs w:val="24"/>
        </w:rPr>
        <w:tab/>
        <w:t>Dizaino agentūros „</w:t>
      </w:r>
      <w:proofErr w:type="spellStart"/>
      <w:r>
        <w:rPr>
          <w:szCs w:val="24"/>
        </w:rPr>
        <w:t>Critical</w:t>
      </w:r>
      <w:proofErr w:type="spellEnd"/>
      <w:r>
        <w:rPr>
          <w:szCs w:val="24"/>
        </w:rPr>
        <w:t xml:space="preserve">“ komanda pristatė sukurtas vizualizacijas. </w:t>
      </w:r>
    </w:p>
    <w:p w14:paraId="2FDBFEF3" w14:textId="0739AD7F" w:rsidR="00F02E43" w:rsidRDefault="00F02E43" w:rsidP="009016D7">
      <w:pPr>
        <w:tabs>
          <w:tab w:val="left" w:pos="851"/>
          <w:tab w:val="left" w:pos="993"/>
          <w:tab w:val="left" w:pos="1276"/>
        </w:tabs>
        <w:jc w:val="both"/>
        <w:rPr>
          <w:szCs w:val="24"/>
        </w:rPr>
      </w:pPr>
      <w:r>
        <w:rPr>
          <w:szCs w:val="24"/>
        </w:rPr>
        <w:tab/>
      </w:r>
    </w:p>
    <w:p w14:paraId="4AC19CEE" w14:textId="28F4F9D0" w:rsidR="00F02E43" w:rsidRDefault="00F02E43" w:rsidP="009016D7">
      <w:pPr>
        <w:tabs>
          <w:tab w:val="left" w:pos="851"/>
          <w:tab w:val="left" w:pos="993"/>
          <w:tab w:val="left" w:pos="1276"/>
        </w:tabs>
        <w:jc w:val="both"/>
        <w:rPr>
          <w:szCs w:val="24"/>
        </w:rPr>
      </w:pPr>
      <w:r>
        <w:rPr>
          <w:szCs w:val="24"/>
        </w:rPr>
        <w:tab/>
        <w:t xml:space="preserve">K. Macijauskas pakvietė komisijos narius pasisakyti. </w:t>
      </w:r>
    </w:p>
    <w:p w14:paraId="592064E5" w14:textId="17C8C998" w:rsidR="00F02E43" w:rsidRDefault="00F02E43" w:rsidP="009016D7">
      <w:pPr>
        <w:tabs>
          <w:tab w:val="left" w:pos="851"/>
          <w:tab w:val="left" w:pos="993"/>
          <w:tab w:val="left" w:pos="1276"/>
        </w:tabs>
        <w:jc w:val="both"/>
        <w:rPr>
          <w:szCs w:val="24"/>
        </w:rPr>
      </w:pPr>
      <w:r>
        <w:rPr>
          <w:szCs w:val="24"/>
        </w:rPr>
        <w:tab/>
      </w:r>
      <w:r w:rsidR="00192DA3">
        <w:rPr>
          <w:szCs w:val="24"/>
        </w:rPr>
        <w:t xml:space="preserve">K. Mickevičius nepalaikė idėjos, siūlė pirmiausia pasidaryti prototipų ir analogų analizę. </w:t>
      </w:r>
    </w:p>
    <w:p w14:paraId="0CEA962D" w14:textId="7F77608C" w:rsidR="00192DA3" w:rsidRDefault="00192DA3" w:rsidP="009016D7">
      <w:pPr>
        <w:tabs>
          <w:tab w:val="left" w:pos="851"/>
          <w:tab w:val="left" w:pos="993"/>
          <w:tab w:val="left" w:pos="1276"/>
        </w:tabs>
        <w:jc w:val="both"/>
        <w:rPr>
          <w:szCs w:val="24"/>
        </w:rPr>
      </w:pPr>
      <w:r>
        <w:rPr>
          <w:szCs w:val="24"/>
        </w:rPr>
        <w:tab/>
        <w:t xml:space="preserve">Mindaugas Petrulis siūlė vizualiniais sprendiniais labiau atskleisti judančio miesto šūkį, padirbėti su spalvomis. </w:t>
      </w:r>
    </w:p>
    <w:p w14:paraId="21BFCCFA" w14:textId="2D1327CA" w:rsidR="00192DA3" w:rsidRDefault="00192DA3" w:rsidP="009016D7">
      <w:pPr>
        <w:tabs>
          <w:tab w:val="left" w:pos="851"/>
          <w:tab w:val="left" w:pos="993"/>
          <w:tab w:val="left" w:pos="1276"/>
        </w:tabs>
        <w:jc w:val="both"/>
        <w:rPr>
          <w:szCs w:val="24"/>
        </w:rPr>
      </w:pPr>
      <w:r>
        <w:rPr>
          <w:szCs w:val="24"/>
        </w:rPr>
        <w:tab/>
        <w:t xml:space="preserve">Vidas Bizauskas pritarė </w:t>
      </w:r>
      <w:proofErr w:type="spellStart"/>
      <w:r>
        <w:rPr>
          <w:szCs w:val="24"/>
        </w:rPr>
        <w:t>M.Petruliui</w:t>
      </w:r>
      <w:proofErr w:type="spellEnd"/>
      <w:r>
        <w:rPr>
          <w:szCs w:val="24"/>
        </w:rPr>
        <w:t xml:space="preserve">. </w:t>
      </w:r>
    </w:p>
    <w:p w14:paraId="52EA4979" w14:textId="5673E396" w:rsidR="00192DA3" w:rsidRDefault="00192DA3" w:rsidP="009016D7">
      <w:pPr>
        <w:tabs>
          <w:tab w:val="left" w:pos="851"/>
          <w:tab w:val="left" w:pos="993"/>
          <w:tab w:val="left" w:pos="1276"/>
        </w:tabs>
        <w:jc w:val="both"/>
        <w:rPr>
          <w:szCs w:val="24"/>
        </w:rPr>
      </w:pPr>
      <w:r>
        <w:rPr>
          <w:szCs w:val="24"/>
        </w:rPr>
        <w:tab/>
        <w:t xml:space="preserve">V. Juška </w:t>
      </w:r>
      <w:r w:rsidR="0080534B">
        <w:rPr>
          <w:szCs w:val="24"/>
        </w:rPr>
        <w:t xml:space="preserve">pritarė idėjai išskirti elektrinius autobusus, </w:t>
      </w:r>
      <w:r>
        <w:rPr>
          <w:szCs w:val="24"/>
        </w:rPr>
        <w:t xml:space="preserve">akcentavo, kad vizualinio identiteto spalvų paletė nedera su miesto vėliavos spalvomis. </w:t>
      </w:r>
    </w:p>
    <w:p w14:paraId="7F589B84" w14:textId="563CF0E4" w:rsidR="00192DA3" w:rsidRDefault="00192DA3" w:rsidP="009016D7">
      <w:pPr>
        <w:tabs>
          <w:tab w:val="left" w:pos="851"/>
          <w:tab w:val="left" w:pos="993"/>
          <w:tab w:val="left" w:pos="1276"/>
        </w:tabs>
        <w:jc w:val="both"/>
        <w:rPr>
          <w:szCs w:val="24"/>
        </w:rPr>
      </w:pPr>
      <w:r>
        <w:rPr>
          <w:szCs w:val="24"/>
        </w:rPr>
        <w:tab/>
        <w:t xml:space="preserve">Jolanta </w:t>
      </w:r>
      <w:proofErr w:type="spellStart"/>
      <w:r>
        <w:rPr>
          <w:szCs w:val="24"/>
        </w:rPr>
        <w:t>Girdvainė</w:t>
      </w:r>
      <w:proofErr w:type="spellEnd"/>
      <w:r>
        <w:rPr>
          <w:szCs w:val="24"/>
        </w:rPr>
        <w:t xml:space="preserve"> pritarė idėjai išskirti elektrinius ir vandens autobusus iš bendro miesto autobusų vizualinio sprendinio. Pasiūlė jog mažiausia prieštarų keliantis būdas tai padaryti būtų </w:t>
      </w:r>
      <w:r w:rsidR="0080534B">
        <w:rPr>
          <w:szCs w:val="24"/>
        </w:rPr>
        <w:t xml:space="preserve">plėtojant </w:t>
      </w:r>
      <w:r w:rsidR="0080534B">
        <w:rPr>
          <w:szCs w:val="24"/>
          <w:lang w:val="en-US"/>
        </w:rPr>
        <w:t>4-aj</w:t>
      </w:r>
      <w:r w:rsidR="0080534B">
        <w:rPr>
          <w:szCs w:val="24"/>
        </w:rPr>
        <w:t>į dizainerių pasiūlytą sprendinį (paliekant mėlyną autobusų spalvą ir išskirtinum</w:t>
      </w:r>
      <w:r w:rsidR="00A40DDE">
        <w:rPr>
          <w:szCs w:val="24"/>
        </w:rPr>
        <w:t xml:space="preserve">ą kuriant identiteto ikonėlėmis). </w:t>
      </w:r>
      <w:r w:rsidR="0080534B">
        <w:rPr>
          <w:szCs w:val="24"/>
        </w:rPr>
        <w:t xml:space="preserve"> </w:t>
      </w:r>
    </w:p>
    <w:p w14:paraId="138142E6" w14:textId="58A0E11F" w:rsidR="0080534B" w:rsidRDefault="0080534B" w:rsidP="009016D7">
      <w:pPr>
        <w:tabs>
          <w:tab w:val="left" w:pos="851"/>
          <w:tab w:val="left" w:pos="993"/>
          <w:tab w:val="left" w:pos="1276"/>
        </w:tabs>
        <w:jc w:val="both"/>
        <w:rPr>
          <w:szCs w:val="24"/>
        </w:rPr>
      </w:pPr>
      <w:r>
        <w:rPr>
          <w:szCs w:val="24"/>
        </w:rPr>
        <w:tab/>
        <w:t xml:space="preserve">Silva </w:t>
      </w:r>
      <w:proofErr w:type="spellStart"/>
      <w:r>
        <w:rPr>
          <w:szCs w:val="24"/>
        </w:rPr>
        <w:t>Pocytė</w:t>
      </w:r>
      <w:proofErr w:type="spellEnd"/>
      <w:r>
        <w:rPr>
          <w:szCs w:val="24"/>
        </w:rPr>
        <w:t xml:space="preserve"> palaikė J. </w:t>
      </w:r>
      <w:proofErr w:type="spellStart"/>
      <w:r>
        <w:rPr>
          <w:szCs w:val="24"/>
        </w:rPr>
        <w:t>Girdvainės</w:t>
      </w:r>
      <w:proofErr w:type="spellEnd"/>
      <w:r>
        <w:rPr>
          <w:szCs w:val="24"/>
        </w:rPr>
        <w:t xml:space="preserve"> idėją. </w:t>
      </w:r>
    </w:p>
    <w:p w14:paraId="23816ECF" w14:textId="68B31A36" w:rsidR="00B71B10" w:rsidRDefault="0080534B" w:rsidP="009016D7">
      <w:pPr>
        <w:tabs>
          <w:tab w:val="left" w:pos="851"/>
          <w:tab w:val="left" w:pos="993"/>
          <w:tab w:val="left" w:pos="1276"/>
        </w:tabs>
        <w:jc w:val="both"/>
        <w:rPr>
          <w:szCs w:val="24"/>
        </w:rPr>
      </w:pPr>
      <w:r>
        <w:rPr>
          <w:szCs w:val="24"/>
        </w:rPr>
        <w:tab/>
        <w:t xml:space="preserve">Kastytis Macijauskas taip pat palaikė idėją neatsisakyti ilgai kurto miesto autobusų „veido“ </w:t>
      </w:r>
      <w:r w:rsidR="00B71B10">
        <w:rPr>
          <w:szCs w:val="24"/>
        </w:rPr>
        <w:t xml:space="preserve">bei mane, kad elektrinius autobusus geriausia išskirti </w:t>
      </w:r>
      <w:r w:rsidR="002C260B">
        <w:rPr>
          <w:szCs w:val="24"/>
        </w:rPr>
        <w:t xml:space="preserve">nuosaikiau – ikonėlėmis. </w:t>
      </w:r>
    </w:p>
    <w:p w14:paraId="3BE62F35" w14:textId="77777777" w:rsidR="00B71B10" w:rsidRDefault="00B71B10" w:rsidP="009016D7">
      <w:pPr>
        <w:tabs>
          <w:tab w:val="left" w:pos="851"/>
          <w:tab w:val="left" w:pos="993"/>
          <w:tab w:val="left" w:pos="1276"/>
        </w:tabs>
        <w:jc w:val="both"/>
        <w:rPr>
          <w:szCs w:val="24"/>
        </w:rPr>
      </w:pPr>
    </w:p>
    <w:p w14:paraId="096FB712" w14:textId="77777777" w:rsidR="00A40DDE" w:rsidRDefault="00B71B10" w:rsidP="009016D7">
      <w:pPr>
        <w:tabs>
          <w:tab w:val="left" w:pos="851"/>
          <w:tab w:val="left" w:pos="993"/>
          <w:tab w:val="left" w:pos="1276"/>
        </w:tabs>
        <w:jc w:val="both"/>
        <w:rPr>
          <w:b/>
          <w:szCs w:val="24"/>
        </w:rPr>
      </w:pPr>
      <w:r>
        <w:rPr>
          <w:szCs w:val="24"/>
        </w:rPr>
        <w:tab/>
      </w:r>
      <w:r w:rsidR="0080534B">
        <w:rPr>
          <w:szCs w:val="24"/>
        </w:rPr>
        <w:t xml:space="preserve"> </w:t>
      </w:r>
      <w:r w:rsidR="00A40DDE">
        <w:rPr>
          <w:b/>
          <w:szCs w:val="24"/>
        </w:rPr>
        <w:t xml:space="preserve">2. NUTARTA: </w:t>
      </w:r>
    </w:p>
    <w:p w14:paraId="0AD7382C" w14:textId="48CF6D72" w:rsidR="0073059C" w:rsidRDefault="00A40DDE" w:rsidP="009016D7">
      <w:pPr>
        <w:tabs>
          <w:tab w:val="left" w:pos="851"/>
          <w:tab w:val="left" w:pos="993"/>
          <w:tab w:val="left" w:pos="1276"/>
        </w:tabs>
        <w:jc w:val="both"/>
        <w:rPr>
          <w:b/>
          <w:szCs w:val="24"/>
        </w:rPr>
      </w:pPr>
      <w:r>
        <w:rPr>
          <w:b/>
          <w:szCs w:val="24"/>
        </w:rPr>
        <w:tab/>
      </w:r>
      <w:r>
        <w:rPr>
          <w:b/>
          <w:szCs w:val="24"/>
          <w:lang w:val="en-US"/>
        </w:rPr>
        <w:t xml:space="preserve">1. </w:t>
      </w:r>
      <w:r w:rsidR="00B71B10">
        <w:rPr>
          <w:b/>
          <w:szCs w:val="24"/>
        </w:rPr>
        <w:t>Pritarti UAB „K</w:t>
      </w:r>
      <w:r>
        <w:rPr>
          <w:b/>
          <w:szCs w:val="24"/>
        </w:rPr>
        <w:t>laipėdos autobusų parkas</w:t>
      </w:r>
      <w:proofErr w:type="gramStart"/>
      <w:r w:rsidR="00B71B10">
        <w:rPr>
          <w:b/>
          <w:szCs w:val="24"/>
        </w:rPr>
        <w:t>“</w:t>
      </w:r>
      <w:r>
        <w:rPr>
          <w:b/>
          <w:szCs w:val="24"/>
        </w:rPr>
        <w:t xml:space="preserve"> </w:t>
      </w:r>
      <w:r w:rsidR="00B71B10">
        <w:rPr>
          <w:b/>
          <w:szCs w:val="24"/>
        </w:rPr>
        <w:t>idėjai</w:t>
      </w:r>
      <w:proofErr w:type="gramEnd"/>
      <w:r w:rsidR="00B71B10">
        <w:rPr>
          <w:b/>
          <w:szCs w:val="24"/>
        </w:rPr>
        <w:t xml:space="preserve"> iš bendro miesto autobusų vizualinio s</w:t>
      </w:r>
      <w:r>
        <w:rPr>
          <w:b/>
          <w:szCs w:val="24"/>
        </w:rPr>
        <w:t xml:space="preserve">prendinio išskirti elektrinius ir vandens autobusus nuosaikia forma, neatsisakant tradicinės mėlynos autobusų spalvos. </w:t>
      </w:r>
    </w:p>
    <w:p w14:paraId="6CFB051C" w14:textId="21B9725C" w:rsidR="00A40DDE" w:rsidRDefault="00A40DDE" w:rsidP="009016D7">
      <w:pPr>
        <w:tabs>
          <w:tab w:val="left" w:pos="851"/>
          <w:tab w:val="left" w:pos="993"/>
          <w:tab w:val="left" w:pos="1276"/>
        </w:tabs>
        <w:jc w:val="both"/>
        <w:rPr>
          <w:b/>
          <w:szCs w:val="24"/>
        </w:rPr>
      </w:pPr>
      <w:r>
        <w:rPr>
          <w:b/>
          <w:szCs w:val="24"/>
        </w:rPr>
        <w:tab/>
        <w:t>2. Rekomenduoti dizaino agentūrai „</w:t>
      </w:r>
      <w:proofErr w:type="spellStart"/>
      <w:r>
        <w:rPr>
          <w:b/>
          <w:szCs w:val="24"/>
        </w:rPr>
        <w:t>Critical</w:t>
      </w:r>
      <w:proofErr w:type="spellEnd"/>
      <w:r>
        <w:rPr>
          <w:b/>
          <w:szCs w:val="24"/>
        </w:rPr>
        <w:t xml:space="preserve">“ plėtoti </w:t>
      </w:r>
      <w:r>
        <w:rPr>
          <w:b/>
          <w:szCs w:val="24"/>
          <w:lang w:val="en-US"/>
        </w:rPr>
        <w:t>4-ąjį pas</w:t>
      </w:r>
      <w:proofErr w:type="spellStart"/>
      <w:r w:rsidR="002C260B">
        <w:rPr>
          <w:b/>
          <w:szCs w:val="24"/>
        </w:rPr>
        <w:t>iūlymą</w:t>
      </w:r>
      <w:proofErr w:type="spellEnd"/>
      <w:r w:rsidR="002C260B">
        <w:rPr>
          <w:b/>
          <w:szCs w:val="24"/>
        </w:rPr>
        <w:t xml:space="preserve"> skiriant daugiau dėmesio ikonėlių susiejimui su tvarumo, miesto ir žaliosios energijos temomis. </w:t>
      </w:r>
    </w:p>
    <w:p w14:paraId="626504CB" w14:textId="6FC90C02" w:rsidR="002C260B" w:rsidRDefault="002C260B" w:rsidP="009016D7">
      <w:pPr>
        <w:tabs>
          <w:tab w:val="left" w:pos="851"/>
          <w:tab w:val="left" w:pos="993"/>
          <w:tab w:val="left" w:pos="1276"/>
        </w:tabs>
        <w:jc w:val="both"/>
        <w:rPr>
          <w:b/>
          <w:szCs w:val="24"/>
        </w:rPr>
      </w:pPr>
    </w:p>
    <w:p w14:paraId="092D379E" w14:textId="556BF830" w:rsidR="00BA2310" w:rsidRDefault="002C260B" w:rsidP="00F02E43">
      <w:pPr>
        <w:tabs>
          <w:tab w:val="left" w:pos="851"/>
          <w:tab w:val="left" w:pos="993"/>
          <w:tab w:val="left" w:pos="1276"/>
        </w:tabs>
        <w:jc w:val="both"/>
        <w:rPr>
          <w:b/>
          <w:szCs w:val="24"/>
        </w:rPr>
      </w:pPr>
      <w:r>
        <w:rPr>
          <w:b/>
          <w:szCs w:val="24"/>
        </w:rPr>
        <w:tab/>
        <w:t xml:space="preserve">SVARSTYTA </w:t>
      </w:r>
      <w:r>
        <w:rPr>
          <w:b/>
          <w:szCs w:val="24"/>
          <w:lang w:val="en-US"/>
        </w:rPr>
        <w:t xml:space="preserve">4. </w:t>
      </w:r>
      <w:proofErr w:type="spellStart"/>
      <w:r>
        <w:rPr>
          <w:b/>
          <w:szCs w:val="24"/>
          <w:lang w:val="en-US"/>
        </w:rPr>
        <w:t>Kiti</w:t>
      </w:r>
      <w:proofErr w:type="spellEnd"/>
      <w:r>
        <w:rPr>
          <w:b/>
          <w:szCs w:val="24"/>
          <w:lang w:val="en-US"/>
        </w:rPr>
        <w:t xml:space="preserve"> </w:t>
      </w:r>
      <w:proofErr w:type="spellStart"/>
      <w:r>
        <w:rPr>
          <w:b/>
          <w:szCs w:val="24"/>
          <w:lang w:val="en-US"/>
        </w:rPr>
        <w:t>aktua</w:t>
      </w:r>
      <w:r>
        <w:rPr>
          <w:b/>
          <w:szCs w:val="24"/>
        </w:rPr>
        <w:t>lūs</w:t>
      </w:r>
      <w:proofErr w:type="spellEnd"/>
      <w:r>
        <w:rPr>
          <w:b/>
          <w:szCs w:val="24"/>
        </w:rPr>
        <w:t xml:space="preserve"> klausimai. </w:t>
      </w:r>
    </w:p>
    <w:p w14:paraId="2A1D3DA7" w14:textId="6F20914A" w:rsidR="002C260B" w:rsidRDefault="002C260B" w:rsidP="00F02E43">
      <w:pPr>
        <w:tabs>
          <w:tab w:val="left" w:pos="851"/>
          <w:tab w:val="left" w:pos="993"/>
          <w:tab w:val="left" w:pos="1276"/>
        </w:tabs>
        <w:jc w:val="both"/>
        <w:rPr>
          <w:b/>
          <w:szCs w:val="24"/>
        </w:rPr>
      </w:pPr>
    </w:p>
    <w:p w14:paraId="4F72AF68" w14:textId="52007364" w:rsidR="002C260B" w:rsidRPr="00054B9A" w:rsidRDefault="002C260B" w:rsidP="00F02E43">
      <w:pPr>
        <w:tabs>
          <w:tab w:val="left" w:pos="851"/>
          <w:tab w:val="left" w:pos="993"/>
          <w:tab w:val="left" w:pos="1276"/>
        </w:tabs>
        <w:jc w:val="both"/>
        <w:rPr>
          <w:szCs w:val="24"/>
        </w:rPr>
      </w:pPr>
      <w:r>
        <w:rPr>
          <w:b/>
          <w:szCs w:val="24"/>
        </w:rPr>
        <w:tab/>
      </w:r>
      <w:r w:rsidRPr="00054B9A">
        <w:rPr>
          <w:szCs w:val="24"/>
        </w:rPr>
        <w:t>K. Skiotytė-Radienė informavo komisijos narius, kad šiandien tu</w:t>
      </w:r>
      <w:r w:rsidR="00054B9A" w:rsidRPr="00054B9A">
        <w:rPr>
          <w:szCs w:val="24"/>
        </w:rPr>
        <w:t>rėto</w:t>
      </w:r>
      <w:r w:rsidRPr="00054B9A">
        <w:rPr>
          <w:szCs w:val="24"/>
        </w:rPr>
        <w:t xml:space="preserve"> svarstyti klausimo dėl Mažosios Lietuvos gyventojų genocido atminimo įamžinimo formų Klaipėdoje (dalyvauja B. </w:t>
      </w:r>
      <w:proofErr w:type="spellStart"/>
      <w:r w:rsidRPr="00054B9A">
        <w:rPr>
          <w:szCs w:val="24"/>
        </w:rPr>
        <w:t>Volocka</w:t>
      </w:r>
      <w:proofErr w:type="spellEnd"/>
      <w:r w:rsidRPr="00054B9A">
        <w:rPr>
          <w:szCs w:val="24"/>
        </w:rPr>
        <w:t xml:space="preserve"> ir miesto tarybos narys </w:t>
      </w:r>
      <w:proofErr w:type="spellStart"/>
      <w:r w:rsidRPr="00054B9A">
        <w:rPr>
          <w:szCs w:val="24"/>
        </w:rPr>
        <w:t>A.Vaitkus</w:t>
      </w:r>
      <w:proofErr w:type="spellEnd"/>
      <w:r w:rsidRPr="00054B9A">
        <w:rPr>
          <w:szCs w:val="24"/>
        </w:rPr>
        <w:t xml:space="preserve">) prašė </w:t>
      </w:r>
      <w:r w:rsidR="00054B9A" w:rsidRPr="00054B9A">
        <w:rPr>
          <w:szCs w:val="24"/>
        </w:rPr>
        <w:t xml:space="preserve">jį perkelti kitam komisijos posėdžiui. </w:t>
      </w:r>
    </w:p>
    <w:p w14:paraId="765793A6" w14:textId="4839BA6D" w:rsidR="00054B9A" w:rsidRDefault="00054B9A" w:rsidP="00F02E43">
      <w:pPr>
        <w:tabs>
          <w:tab w:val="left" w:pos="851"/>
          <w:tab w:val="left" w:pos="993"/>
          <w:tab w:val="left" w:pos="1276"/>
        </w:tabs>
        <w:jc w:val="both"/>
        <w:rPr>
          <w:szCs w:val="24"/>
        </w:rPr>
      </w:pPr>
      <w:r w:rsidRPr="00054B9A">
        <w:rPr>
          <w:szCs w:val="24"/>
        </w:rPr>
        <w:tab/>
        <w:t xml:space="preserve">Silva </w:t>
      </w:r>
      <w:proofErr w:type="spellStart"/>
      <w:r w:rsidRPr="00054B9A">
        <w:rPr>
          <w:szCs w:val="24"/>
        </w:rPr>
        <w:t>Pocytė</w:t>
      </w:r>
      <w:proofErr w:type="spellEnd"/>
      <w:r w:rsidRPr="00054B9A">
        <w:rPr>
          <w:szCs w:val="24"/>
        </w:rPr>
        <w:t xml:space="preserve"> pažymėjo, kad šiandienos I ir II-</w:t>
      </w:r>
      <w:proofErr w:type="spellStart"/>
      <w:r w:rsidRPr="00054B9A">
        <w:rPr>
          <w:szCs w:val="24"/>
        </w:rPr>
        <w:t>ojo</w:t>
      </w:r>
      <w:proofErr w:type="spellEnd"/>
      <w:r w:rsidRPr="00054B9A">
        <w:rPr>
          <w:szCs w:val="24"/>
        </w:rPr>
        <w:t xml:space="preserve"> klausimų patirtis parodė, kad gerokai prasmingiau kai istorinės diskusijos reikalaujančius klausimus pirmiausia apsvarsto Žymių žmonių </w:t>
      </w:r>
      <w:r>
        <w:rPr>
          <w:szCs w:val="24"/>
        </w:rPr>
        <w:t xml:space="preserve">komisija, o tuomet jai pritarus įvykio ar fakto įamžinimui Įvaizdžio komisija pagal kompetenciją svarsto dėl įamžinimo formas ar vietos. </w:t>
      </w:r>
    </w:p>
    <w:p w14:paraId="71716A2F" w14:textId="59FBC6C2" w:rsidR="00054B9A" w:rsidRDefault="00054B9A" w:rsidP="00F02E43">
      <w:pPr>
        <w:tabs>
          <w:tab w:val="left" w:pos="851"/>
          <w:tab w:val="left" w:pos="993"/>
          <w:tab w:val="left" w:pos="1276"/>
        </w:tabs>
        <w:jc w:val="both"/>
        <w:rPr>
          <w:szCs w:val="24"/>
        </w:rPr>
      </w:pPr>
      <w:r>
        <w:rPr>
          <w:szCs w:val="24"/>
        </w:rPr>
        <w:tab/>
        <w:t xml:space="preserve">Kiti posėdžio dalyviai vienbalsiai pritarė siūlymui. </w:t>
      </w:r>
    </w:p>
    <w:p w14:paraId="2B04D7EB" w14:textId="767B5AE8" w:rsidR="00054B9A" w:rsidRDefault="00054B9A" w:rsidP="00F02E43">
      <w:pPr>
        <w:tabs>
          <w:tab w:val="left" w:pos="851"/>
          <w:tab w:val="left" w:pos="993"/>
          <w:tab w:val="left" w:pos="1276"/>
        </w:tabs>
        <w:jc w:val="both"/>
        <w:rPr>
          <w:szCs w:val="24"/>
        </w:rPr>
      </w:pPr>
    </w:p>
    <w:p w14:paraId="45B41F40" w14:textId="6F7A43E4" w:rsidR="00054B9A" w:rsidRPr="002C260B" w:rsidRDefault="00054B9A" w:rsidP="00F02E43">
      <w:pPr>
        <w:tabs>
          <w:tab w:val="left" w:pos="851"/>
          <w:tab w:val="left" w:pos="993"/>
          <w:tab w:val="left" w:pos="1276"/>
        </w:tabs>
        <w:jc w:val="both"/>
        <w:rPr>
          <w:b/>
          <w:szCs w:val="24"/>
        </w:rPr>
      </w:pPr>
      <w:r>
        <w:rPr>
          <w:szCs w:val="24"/>
        </w:rPr>
        <w:tab/>
      </w:r>
      <w:r w:rsidRPr="00054B9A">
        <w:rPr>
          <w:b/>
          <w:szCs w:val="24"/>
        </w:rPr>
        <w:t xml:space="preserve">NUTARTA. </w:t>
      </w:r>
      <w:r>
        <w:rPr>
          <w:b/>
          <w:szCs w:val="24"/>
        </w:rPr>
        <w:t xml:space="preserve">Pavesti Kultūros skyriui informuoti Žymių žmonių komisijos pirmininką apie </w:t>
      </w:r>
      <w:proofErr w:type="spellStart"/>
      <w:r>
        <w:rPr>
          <w:b/>
          <w:szCs w:val="24"/>
        </w:rPr>
        <w:t>B.Volockos</w:t>
      </w:r>
      <w:proofErr w:type="spellEnd"/>
      <w:r>
        <w:rPr>
          <w:b/>
          <w:szCs w:val="24"/>
        </w:rPr>
        <w:t xml:space="preserve"> kreipimąsi dėl </w:t>
      </w:r>
      <w:r w:rsidRPr="00054B9A">
        <w:rPr>
          <w:b/>
          <w:szCs w:val="24"/>
        </w:rPr>
        <w:t>Mažosios Lietuvos gyventojų genocido atminimo įamžinimo formų Klaipėdoje</w:t>
      </w:r>
      <w:r w:rsidR="0056219A">
        <w:rPr>
          <w:b/>
          <w:szCs w:val="24"/>
        </w:rPr>
        <w:t xml:space="preserve"> bei prašyti Žymių žmonių komisijos šį klausimą įtraukti į artimiausio posėdžio darbotvarkę. </w:t>
      </w:r>
    </w:p>
    <w:p w14:paraId="7A972209" w14:textId="6B30D95D" w:rsidR="005177D3" w:rsidRPr="00BA2310" w:rsidRDefault="0073059C" w:rsidP="009016D7">
      <w:pPr>
        <w:tabs>
          <w:tab w:val="left" w:pos="851"/>
          <w:tab w:val="left" w:pos="993"/>
          <w:tab w:val="left" w:pos="1276"/>
        </w:tabs>
        <w:jc w:val="both"/>
        <w:rPr>
          <w:b/>
          <w:szCs w:val="24"/>
        </w:rPr>
      </w:pPr>
      <w:r w:rsidRPr="00BA2310">
        <w:rPr>
          <w:b/>
          <w:szCs w:val="24"/>
        </w:rPr>
        <w:tab/>
      </w:r>
    </w:p>
    <w:p w14:paraId="13055C5A" w14:textId="7C8832CA" w:rsidR="00D33B7E" w:rsidRPr="0018056C" w:rsidRDefault="00D33B7E" w:rsidP="00996DA1">
      <w:pPr>
        <w:pStyle w:val="Pagrindiniotekstotrauka"/>
        <w:spacing w:after="0"/>
        <w:ind w:left="0" w:firstLine="851"/>
        <w:jc w:val="both"/>
        <w:rPr>
          <w:sz w:val="24"/>
          <w:szCs w:val="24"/>
        </w:rPr>
      </w:pPr>
    </w:p>
    <w:tbl>
      <w:tblPr>
        <w:tblW w:w="0" w:type="auto"/>
        <w:tblLook w:val="01E0" w:firstRow="1" w:lastRow="1" w:firstColumn="1" w:lastColumn="1" w:noHBand="0" w:noVBand="0"/>
      </w:tblPr>
      <w:tblGrid>
        <w:gridCol w:w="4819"/>
        <w:gridCol w:w="4820"/>
      </w:tblGrid>
      <w:tr w:rsidR="00E45625" w:rsidRPr="0018056C" w14:paraId="13055C5D" w14:textId="77777777" w:rsidTr="00261161">
        <w:trPr>
          <w:trHeight w:val="231"/>
        </w:trPr>
        <w:tc>
          <w:tcPr>
            <w:tcW w:w="4819" w:type="dxa"/>
          </w:tcPr>
          <w:p w14:paraId="13055C5B" w14:textId="77777777" w:rsidR="00E45625" w:rsidRPr="0018056C" w:rsidRDefault="00AD7F9A" w:rsidP="00792BB3">
            <w:pPr>
              <w:rPr>
                <w:szCs w:val="24"/>
              </w:rPr>
            </w:pPr>
            <w:r>
              <w:rPr>
                <w:szCs w:val="24"/>
              </w:rPr>
              <w:t>Posėdžio pirmininkas</w:t>
            </w:r>
          </w:p>
        </w:tc>
        <w:tc>
          <w:tcPr>
            <w:tcW w:w="4820" w:type="dxa"/>
          </w:tcPr>
          <w:p w14:paraId="13055C5C" w14:textId="77777777" w:rsidR="00E45625" w:rsidRPr="0018056C" w:rsidRDefault="00AD7F9A" w:rsidP="003A2E43">
            <w:pPr>
              <w:jc w:val="right"/>
              <w:rPr>
                <w:szCs w:val="24"/>
              </w:rPr>
            </w:pPr>
            <w:r w:rsidRPr="00AD7F9A">
              <w:rPr>
                <w:szCs w:val="24"/>
              </w:rPr>
              <w:t xml:space="preserve"> Kastytis Macijauskas</w:t>
            </w:r>
          </w:p>
        </w:tc>
      </w:tr>
      <w:tr w:rsidR="00E45625" w:rsidRPr="0018056C" w14:paraId="13055C60" w14:textId="77777777" w:rsidTr="00261161">
        <w:trPr>
          <w:trHeight w:val="231"/>
        </w:trPr>
        <w:tc>
          <w:tcPr>
            <w:tcW w:w="9639" w:type="dxa"/>
            <w:gridSpan w:val="2"/>
          </w:tcPr>
          <w:p w14:paraId="13055C5E" w14:textId="77777777" w:rsidR="00E45625" w:rsidRDefault="00E45625" w:rsidP="00792BB3">
            <w:pPr>
              <w:jc w:val="right"/>
              <w:rPr>
                <w:szCs w:val="24"/>
              </w:rPr>
            </w:pPr>
          </w:p>
          <w:p w14:paraId="13055C5F" w14:textId="77777777" w:rsidR="00304DA0" w:rsidRPr="0018056C" w:rsidRDefault="00304DA0" w:rsidP="00792BB3">
            <w:pPr>
              <w:jc w:val="right"/>
              <w:rPr>
                <w:szCs w:val="24"/>
              </w:rPr>
            </w:pPr>
          </w:p>
        </w:tc>
      </w:tr>
      <w:tr w:rsidR="00E45625" w:rsidRPr="0018056C" w14:paraId="13055C63" w14:textId="77777777" w:rsidTr="00261161">
        <w:trPr>
          <w:trHeight w:val="229"/>
        </w:trPr>
        <w:tc>
          <w:tcPr>
            <w:tcW w:w="4819" w:type="dxa"/>
          </w:tcPr>
          <w:p w14:paraId="13055C61" w14:textId="77777777" w:rsidR="00E45625" w:rsidRPr="0018056C" w:rsidRDefault="003A2E43" w:rsidP="00792BB3">
            <w:pPr>
              <w:rPr>
                <w:szCs w:val="24"/>
              </w:rPr>
            </w:pPr>
            <w:r w:rsidRPr="0018056C">
              <w:rPr>
                <w:szCs w:val="24"/>
              </w:rPr>
              <w:t>Posėdžio sekretorė</w:t>
            </w:r>
          </w:p>
        </w:tc>
        <w:tc>
          <w:tcPr>
            <w:tcW w:w="4820" w:type="dxa"/>
          </w:tcPr>
          <w:p w14:paraId="13055C62" w14:textId="34A1B53A" w:rsidR="00E45625" w:rsidRPr="0018056C" w:rsidRDefault="00486F87" w:rsidP="00F053A9">
            <w:pPr>
              <w:jc w:val="right"/>
              <w:rPr>
                <w:szCs w:val="24"/>
              </w:rPr>
            </w:pPr>
            <w:r>
              <w:rPr>
                <w:szCs w:val="24"/>
              </w:rPr>
              <w:t>Kristina Skiotytė-Radienė</w:t>
            </w:r>
            <w:r w:rsidR="00C66891">
              <w:rPr>
                <w:szCs w:val="24"/>
              </w:rPr>
              <w:t xml:space="preserve"> </w:t>
            </w:r>
          </w:p>
        </w:tc>
      </w:tr>
    </w:tbl>
    <w:p w14:paraId="13055C64" w14:textId="77777777" w:rsidR="003A3546" w:rsidRPr="0018056C" w:rsidRDefault="003A3546" w:rsidP="00FF7CEA">
      <w:pPr>
        <w:jc w:val="both"/>
        <w:rPr>
          <w:szCs w:val="24"/>
        </w:rPr>
      </w:pPr>
    </w:p>
    <w:sectPr w:rsidR="003A3546" w:rsidRPr="0018056C"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52910" w14:textId="77777777" w:rsidR="004B2660" w:rsidRDefault="004B2660" w:rsidP="00F41647">
      <w:r>
        <w:separator/>
      </w:r>
    </w:p>
  </w:endnote>
  <w:endnote w:type="continuationSeparator" w:id="0">
    <w:p w14:paraId="6FC06274" w14:textId="77777777" w:rsidR="004B2660" w:rsidRDefault="004B266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F5005" w14:textId="77777777" w:rsidR="004B2660" w:rsidRDefault="004B2660" w:rsidP="00F41647">
      <w:r>
        <w:separator/>
      </w:r>
    </w:p>
  </w:footnote>
  <w:footnote w:type="continuationSeparator" w:id="0">
    <w:p w14:paraId="5AED3B4C" w14:textId="77777777" w:rsidR="004B2660" w:rsidRDefault="004B2660"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14:paraId="13055C69" w14:textId="0CE5E09C" w:rsidR="00074E67" w:rsidRDefault="00074E67">
        <w:pPr>
          <w:pStyle w:val="Antrats"/>
          <w:jc w:val="center"/>
        </w:pPr>
        <w:r>
          <w:fldChar w:fldCharType="begin"/>
        </w:r>
        <w:r>
          <w:instrText>PAGE   \* MERGEFORMAT</w:instrText>
        </w:r>
        <w:r>
          <w:fldChar w:fldCharType="separate"/>
        </w:r>
        <w:r w:rsidR="0051036D">
          <w:rPr>
            <w:noProof/>
          </w:rPr>
          <w:t>3</w:t>
        </w:r>
        <w:r>
          <w:fldChar w:fldCharType="end"/>
        </w:r>
      </w:p>
    </w:sdtContent>
  </w:sdt>
  <w:p w14:paraId="13055C6A"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5C6B" w14:textId="77777777" w:rsidR="00E51915" w:rsidRDefault="00E51915">
    <w:pPr>
      <w:pStyle w:val="Antrats"/>
      <w:jc w:val="center"/>
    </w:pPr>
  </w:p>
  <w:p w14:paraId="13055C6C"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3CC6AE8"/>
    <w:multiLevelType w:val="hybridMultilevel"/>
    <w:tmpl w:val="2C5AC3EA"/>
    <w:lvl w:ilvl="0" w:tplc="B52004A6">
      <w:start w:val="1"/>
      <w:numFmt w:val="decimal"/>
      <w:lvlText w:val="%1."/>
      <w:lvlJc w:val="left"/>
      <w:pPr>
        <w:ind w:left="1834" w:hanging="360"/>
      </w:pPr>
      <w:rPr>
        <w:rFonts w:hint="default"/>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7" w15:restartNumberingAfterBreak="0">
    <w:nsid w:val="03D774A6"/>
    <w:multiLevelType w:val="hybridMultilevel"/>
    <w:tmpl w:val="C9066018"/>
    <w:lvl w:ilvl="0" w:tplc="1C46EFC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4AA15A3"/>
    <w:multiLevelType w:val="hybridMultilevel"/>
    <w:tmpl w:val="2ADEEB86"/>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D6456B2"/>
    <w:multiLevelType w:val="hybridMultilevel"/>
    <w:tmpl w:val="16AE823E"/>
    <w:lvl w:ilvl="0" w:tplc="1B6C56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2EF1BED"/>
    <w:multiLevelType w:val="hybridMultilevel"/>
    <w:tmpl w:val="AFB2DB72"/>
    <w:lvl w:ilvl="0" w:tplc="B5200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47D25B7"/>
    <w:multiLevelType w:val="hybridMultilevel"/>
    <w:tmpl w:val="552E4E42"/>
    <w:lvl w:ilvl="0" w:tplc="903002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80239B6"/>
    <w:multiLevelType w:val="hybridMultilevel"/>
    <w:tmpl w:val="C2F6F4AA"/>
    <w:lvl w:ilvl="0" w:tplc="E6981C4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500898"/>
    <w:multiLevelType w:val="hybridMultilevel"/>
    <w:tmpl w:val="3A5C47C2"/>
    <w:lvl w:ilvl="0" w:tplc="7A208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090078"/>
    <w:multiLevelType w:val="hybridMultilevel"/>
    <w:tmpl w:val="0D0871A2"/>
    <w:lvl w:ilvl="0" w:tplc="04D0142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826624F"/>
    <w:multiLevelType w:val="hybridMultilevel"/>
    <w:tmpl w:val="E59E9E86"/>
    <w:lvl w:ilvl="0" w:tplc="EB8CE508">
      <w:start w:val="1"/>
      <w:numFmt w:val="upperRoman"/>
      <w:lvlText w:val="%1."/>
      <w:lvlJc w:val="left"/>
      <w:pPr>
        <w:ind w:left="1063" w:hanging="720"/>
      </w:pPr>
      <w:rPr>
        <w:rFonts w:hint="default"/>
      </w:rPr>
    </w:lvl>
    <w:lvl w:ilvl="1" w:tplc="04270019" w:tentative="1">
      <w:start w:val="1"/>
      <w:numFmt w:val="lowerLetter"/>
      <w:lvlText w:val="%2."/>
      <w:lvlJc w:val="left"/>
      <w:pPr>
        <w:ind w:left="1423" w:hanging="360"/>
      </w:pPr>
    </w:lvl>
    <w:lvl w:ilvl="2" w:tplc="0427001B" w:tentative="1">
      <w:start w:val="1"/>
      <w:numFmt w:val="lowerRoman"/>
      <w:lvlText w:val="%3."/>
      <w:lvlJc w:val="right"/>
      <w:pPr>
        <w:ind w:left="2143" w:hanging="180"/>
      </w:pPr>
    </w:lvl>
    <w:lvl w:ilvl="3" w:tplc="0427000F" w:tentative="1">
      <w:start w:val="1"/>
      <w:numFmt w:val="decimal"/>
      <w:lvlText w:val="%4."/>
      <w:lvlJc w:val="left"/>
      <w:pPr>
        <w:ind w:left="2863" w:hanging="360"/>
      </w:pPr>
    </w:lvl>
    <w:lvl w:ilvl="4" w:tplc="04270019" w:tentative="1">
      <w:start w:val="1"/>
      <w:numFmt w:val="lowerLetter"/>
      <w:lvlText w:val="%5."/>
      <w:lvlJc w:val="left"/>
      <w:pPr>
        <w:ind w:left="3583" w:hanging="360"/>
      </w:pPr>
    </w:lvl>
    <w:lvl w:ilvl="5" w:tplc="0427001B" w:tentative="1">
      <w:start w:val="1"/>
      <w:numFmt w:val="lowerRoman"/>
      <w:lvlText w:val="%6."/>
      <w:lvlJc w:val="right"/>
      <w:pPr>
        <w:ind w:left="4303" w:hanging="180"/>
      </w:pPr>
    </w:lvl>
    <w:lvl w:ilvl="6" w:tplc="0427000F" w:tentative="1">
      <w:start w:val="1"/>
      <w:numFmt w:val="decimal"/>
      <w:lvlText w:val="%7."/>
      <w:lvlJc w:val="left"/>
      <w:pPr>
        <w:ind w:left="5023" w:hanging="360"/>
      </w:pPr>
    </w:lvl>
    <w:lvl w:ilvl="7" w:tplc="04270019" w:tentative="1">
      <w:start w:val="1"/>
      <w:numFmt w:val="lowerLetter"/>
      <w:lvlText w:val="%8."/>
      <w:lvlJc w:val="left"/>
      <w:pPr>
        <w:ind w:left="5743" w:hanging="360"/>
      </w:pPr>
    </w:lvl>
    <w:lvl w:ilvl="8" w:tplc="0427001B" w:tentative="1">
      <w:start w:val="1"/>
      <w:numFmt w:val="lowerRoman"/>
      <w:lvlText w:val="%9."/>
      <w:lvlJc w:val="right"/>
      <w:pPr>
        <w:ind w:left="6463" w:hanging="180"/>
      </w:pPr>
    </w:lvl>
  </w:abstractNum>
  <w:abstractNum w:abstractNumId="16" w15:restartNumberingAfterBreak="0">
    <w:nsid w:val="2CCB20DF"/>
    <w:multiLevelType w:val="hybridMultilevel"/>
    <w:tmpl w:val="D31A1974"/>
    <w:lvl w:ilvl="0" w:tplc="0B60D3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0FD0455"/>
    <w:multiLevelType w:val="hybridMultilevel"/>
    <w:tmpl w:val="1242E4CC"/>
    <w:lvl w:ilvl="0" w:tplc="A10842A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A0920A7"/>
    <w:multiLevelType w:val="hybridMultilevel"/>
    <w:tmpl w:val="2ADEEB86"/>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13A122E"/>
    <w:multiLevelType w:val="hybridMultilevel"/>
    <w:tmpl w:val="052CCED8"/>
    <w:lvl w:ilvl="0" w:tplc="C6F42D44">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41CF6FF0"/>
    <w:multiLevelType w:val="hybridMultilevel"/>
    <w:tmpl w:val="8C0C5054"/>
    <w:lvl w:ilvl="0" w:tplc="27D2FA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4204756"/>
    <w:multiLevelType w:val="hybridMultilevel"/>
    <w:tmpl w:val="50C04794"/>
    <w:lvl w:ilvl="0" w:tplc="228483F8">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485110EA"/>
    <w:multiLevelType w:val="hybridMultilevel"/>
    <w:tmpl w:val="BF0240F0"/>
    <w:lvl w:ilvl="0" w:tplc="BC04569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3" w15:restartNumberingAfterBreak="0">
    <w:nsid w:val="48522D41"/>
    <w:multiLevelType w:val="hybridMultilevel"/>
    <w:tmpl w:val="EA6CE8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AE02846"/>
    <w:multiLevelType w:val="hybridMultilevel"/>
    <w:tmpl w:val="BAE212CC"/>
    <w:lvl w:ilvl="0" w:tplc="D3641908">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F56592C"/>
    <w:multiLevelType w:val="hybridMultilevel"/>
    <w:tmpl w:val="48262F46"/>
    <w:lvl w:ilvl="0" w:tplc="606208A0">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6" w15:restartNumberingAfterBreak="0">
    <w:nsid w:val="53AB1BBA"/>
    <w:multiLevelType w:val="hybridMultilevel"/>
    <w:tmpl w:val="2230FBB2"/>
    <w:lvl w:ilvl="0" w:tplc="803AD1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AFB0A72"/>
    <w:multiLevelType w:val="hybridMultilevel"/>
    <w:tmpl w:val="A0A8C426"/>
    <w:lvl w:ilvl="0" w:tplc="41EA08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EED748B"/>
    <w:multiLevelType w:val="hybridMultilevel"/>
    <w:tmpl w:val="8B825C30"/>
    <w:lvl w:ilvl="0" w:tplc="95E270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048751E"/>
    <w:multiLevelType w:val="hybridMultilevel"/>
    <w:tmpl w:val="77DC8DBA"/>
    <w:lvl w:ilvl="0" w:tplc="6DBC50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6C30163"/>
    <w:multiLevelType w:val="hybridMultilevel"/>
    <w:tmpl w:val="AE30E790"/>
    <w:lvl w:ilvl="0" w:tplc="9C0011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2382350"/>
    <w:multiLevelType w:val="hybridMultilevel"/>
    <w:tmpl w:val="108C1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345BDA"/>
    <w:multiLevelType w:val="hybridMultilevel"/>
    <w:tmpl w:val="5082E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3A6194"/>
    <w:multiLevelType w:val="hybridMultilevel"/>
    <w:tmpl w:val="789EEB30"/>
    <w:lvl w:ilvl="0" w:tplc="E6B06C40">
      <w:start w:val="1"/>
      <w:numFmt w:val="decimal"/>
      <w:suff w:val="space"/>
      <w:lvlText w:val="%1."/>
      <w:lvlJc w:val="left"/>
      <w:pPr>
        <w:ind w:left="2204"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34" w15:restartNumberingAfterBreak="0">
    <w:nsid w:val="7D794D29"/>
    <w:multiLevelType w:val="hybridMultilevel"/>
    <w:tmpl w:val="BB8C8DB0"/>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318A0"/>
    <w:multiLevelType w:val="hybridMultilevel"/>
    <w:tmpl w:val="C9CACD0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20"/>
  </w:num>
  <w:num w:numId="8">
    <w:abstractNumId w:val="10"/>
  </w:num>
  <w:num w:numId="9">
    <w:abstractNumId w:val="6"/>
  </w:num>
  <w:num w:numId="10">
    <w:abstractNumId w:val="30"/>
  </w:num>
  <w:num w:numId="11">
    <w:abstractNumId w:val="28"/>
  </w:num>
  <w:num w:numId="12">
    <w:abstractNumId w:val="11"/>
  </w:num>
  <w:num w:numId="13">
    <w:abstractNumId w:val="32"/>
  </w:num>
  <w:num w:numId="14">
    <w:abstractNumId w:val="27"/>
  </w:num>
  <w:num w:numId="15">
    <w:abstractNumId w:val="9"/>
  </w:num>
  <w:num w:numId="16">
    <w:abstractNumId w:val="16"/>
  </w:num>
  <w:num w:numId="17">
    <w:abstractNumId w:val="31"/>
  </w:num>
  <w:num w:numId="18">
    <w:abstractNumId w:val="29"/>
  </w:num>
  <w:num w:numId="19">
    <w:abstractNumId w:val="25"/>
  </w:num>
  <w:num w:numId="20">
    <w:abstractNumId w:val="15"/>
  </w:num>
  <w:num w:numId="21">
    <w:abstractNumId w:val="7"/>
  </w:num>
  <w:num w:numId="22">
    <w:abstractNumId w:val="12"/>
  </w:num>
  <w:num w:numId="23">
    <w:abstractNumId w:val="13"/>
  </w:num>
  <w:num w:numId="24">
    <w:abstractNumId w:val="18"/>
  </w:num>
  <w:num w:numId="25">
    <w:abstractNumId w:val="33"/>
  </w:num>
  <w:num w:numId="26">
    <w:abstractNumId w:val="34"/>
  </w:num>
  <w:num w:numId="27">
    <w:abstractNumId w:val="8"/>
  </w:num>
  <w:num w:numId="28">
    <w:abstractNumId w:val="26"/>
  </w:num>
  <w:num w:numId="29">
    <w:abstractNumId w:val="19"/>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4"/>
  </w:num>
  <w:num w:numId="33">
    <w:abstractNumId w:val="22"/>
  </w:num>
  <w:num w:numId="34">
    <w:abstractNumId w:val="17"/>
  </w:num>
  <w:num w:numId="35">
    <w:abstractNumId w:val="3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56"/>
    <w:rsid w:val="00001F78"/>
    <w:rsid w:val="000022F8"/>
    <w:rsid w:val="00003323"/>
    <w:rsid w:val="00012C97"/>
    <w:rsid w:val="000137DD"/>
    <w:rsid w:val="0001757D"/>
    <w:rsid w:val="000202DF"/>
    <w:rsid w:val="0002449C"/>
    <w:rsid w:val="00024730"/>
    <w:rsid w:val="000247FB"/>
    <w:rsid w:val="0002649F"/>
    <w:rsid w:val="000317A7"/>
    <w:rsid w:val="00040C2D"/>
    <w:rsid w:val="00042A2B"/>
    <w:rsid w:val="00052B41"/>
    <w:rsid w:val="00054B9A"/>
    <w:rsid w:val="000719C8"/>
    <w:rsid w:val="00072B07"/>
    <w:rsid w:val="0007408D"/>
    <w:rsid w:val="00074E67"/>
    <w:rsid w:val="00076F65"/>
    <w:rsid w:val="00080186"/>
    <w:rsid w:val="000869BB"/>
    <w:rsid w:val="00087C68"/>
    <w:rsid w:val="000944BF"/>
    <w:rsid w:val="00094634"/>
    <w:rsid w:val="000A42DA"/>
    <w:rsid w:val="000A627C"/>
    <w:rsid w:val="000A66A2"/>
    <w:rsid w:val="000B37D2"/>
    <w:rsid w:val="000C5E58"/>
    <w:rsid w:val="000D2A92"/>
    <w:rsid w:val="000D71EA"/>
    <w:rsid w:val="000E1666"/>
    <w:rsid w:val="000E6C34"/>
    <w:rsid w:val="000F730F"/>
    <w:rsid w:val="001052C9"/>
    <w:rsid w:val="001059F9"/>
    <w:rsid w:val="00106079"/>
    <w:rsid w:val="00115044"/>
    <w:rsid w:val="001162E5"/>
    <w:rsid w:val="00125FB9"/>
    <w:rsid w:val="00130E9B"/>
    <w:rsid w:val="00140BBA"/>
    <w:rsid w:val="00143722"/>
    <w:rsid w:val="001444C8"/>
    <w:rsid w:val="0015630F"/>
    <w:rsid w:val="001608C1"/>
    <w:rsid w:val="001613F0"/>
    <w:rsid w:val="00163473"/>
    <w:rsid w:val="00164225"/>
    <w:rsid w:val="00166499"/>
    <w:rsid w:val="0016721B"/>
    <w:rsid w:val="0018056C"/>
    <w:rsid w:val="00182564"/>
    <w:rsid w:val="00182C57"/>
    <w:rsid w:val="001923C8"/>
    <w:rsid w:val="00192DA3"/>
    <w:rsid w:val="00194738"/>
    <w:rsid w:val="00195BB3"/>
    <w:rsid w:val="00196189"/>
    <w:rsid w:val="00196BC9"/>
    <w:rsid w:val="001A1089"/>
    <w:rsid w:val="001A17EE"/>
    <w:rsid w:val="001A7EF4"/>
    <w:rsid w:val="001B004F"/>
    <w:rsid w:val="001B01B1"/>
    <w:rsid w:val="001B19CD"/>
    <w:rsid w:val="001B4CD6"/>
    <w:rsid w:val="001B580F"/>
    <w:rsid w:val="001B5917"/>
    <w:rsid w:val="001C4CE6"/>
    <w:rsid w:val="001C5468"/>
    <w:rsid w:val="001D1AE7"/>
    <w:rsid w:val="001E6847"/>
    <w:rsid w:val="001F5753"/>
    <w:rsid w:val="00200F4B"/>
    <w:rsid w:val="00205790"/>
    <w:rsid w:val="00207F93"/>
    <w:rsid w:val="00213496"/>
    <w:rsid w:val="002219D4"/>
    <w:rsid w:val="00224346"/>
    <w:rsid w:val="00226BCC"/>
    <w:rsid w:val="00231427"/>
    <w:rsid w:val="00237B69"/>
    <w:rsid w:val="00242B88"/>
    <w:rsid w:val="00246284"/>
    <w:rsid w:val="002536BE"/>
    <w:rsid w:val="00257B40"/>
    <w:rsid w:val="00260B29"/>
    <w:rsid w:val="002610CB"/>
    <w:rsid w:val="00261161"/>
    <w:rsid w:val="00265941"/>
    <w:rsid w:val="0026756D"/>
    <w:rsid w:val="00272215"/>
    <w:rsid w:val="00275E54"/>
    <w:rsid w:val="002765FC"/>
    <w:rsid w:val="00277253"/>
    <w:rsid w:val="002776F8"/>
    <w:rsid w:val="00277AC3"/>
    <w:rsid w:val="00287DDD"/>
    <w:rsid w:val="00291226"/>
    <w:rsid w:val="002929CF"/>
    <w:rsid w:val="002960B8"/>
    <w:rsid w:val="00297C42"/>
    <w:rsid w:val="002A3C10"/>
    <w:rsid w:val="002A4935"/>
    <w:rsid w:val="002A4AF5"/>
    <w:rsid w:val="002A4FA9"/>
    <w:rsid w:val="002A54DE"/>
    <w:rsid w:val="002A61E6"/>
    <w:rsid w:val="002B176E"/>
    <w:rsid w:val="002C099D"/>
    <w:rsid w:val="002C260B"/>
    <w:rsid w:val="002C7B6B"/>
    <w:rsid w:val="002D0867"/>
    <w:rsid w:val="002E12CF"/>
    <w:rsid w:val="002E2E91"/>
    <w:rsid w:val="002F5967"/>
    <w:rsid w:val="00304859"/>
    <w:rsid w:val="00304DA0"/>
    <w:rsid w:val="00305CEB"/>
    <w:rsid w:val="00310829"/>
    <w:rsid w:val="00311B73"/>
    <w:rsid w:val="00312436"/>
    <w:rsid w:val="0031296A"/>
    <w:rsid w:val="00313EDA"/>
    <w:rsid w:val="00315094"/>
    <w:rsid w:val="003166BE"/>
    <w:rsid w:val="00320AC6"/>
    <w:rsid w:val="00324750"/>
    <w:rsid w:val="0033100D"/>
    <w:rsid w:val="003354D9"/>
    <w:rsid w:val="00335677"/>
    <w:rsid w:val="00335ECB"/>
    <w:rsid w:val="00343E61"/>
    <w:rsid w:val="00347F54"/>
    <w:rsid w:val="00352B86"/>
    <w:rsid w:val="00353F7F"/>
    <w:rsid w:val="00365728"/>
    <w:rsid w:val="00365D1C"/>
    <w:rsid w:val="00367CB7"/>
    <w:rsid w:val="003804D4"/>
    <w:rsid w:val="00384543"/>
    <w:rsid w:val="00385251"/>
    <w:rsid w:val="003A2E43"/>
    <w:rsid w:val="003A3111"/>
    <w:rsid w:val="003A3546"/>
    <w:rsid w:val="003A529E"/>
    <w:rsid w:val="003B3ED6"/>
    <w:rsid w:val="003B433B"/>
    <w:rsid w:val="003C09F9"/>
    <w:rsid w:val="003D2693"/>
    <w:rsid w:val="003D7B29"/>
    <w:rsid w:val="003E5D65"/>
    <w:rsid w:val="003E5FE7"/>
    <w:rsid w:val="003E603A"/>
    <w:rsid w:val="003F10BF"/>
    <w:rsid w:val="003F3595"/>
    <w:rsid w:val="00404C6B"/>
    <w:rsid w:val="00405B54"/>
    <w:rsid w:val="004206C7"/>
    <w:rsid w:val="00422F34"/>
    <w:rsid w:val="00423B03"/>
    <w:rsid w:val="0042416D"/>
    <w:rsid w:val="0043231E"/>
    <w:rsid w:val="00433CCC"/>
    <w:rsid w:val="00434E39"/>
    <w:rsid w:val="00440C27"/>
    <w:rsid w:val="004457E2"/>
    <w:rsid w:val="004545AD"/>
    <w:rsid w:val="00462F61"/>
    <w:rsid w:val="00463B1A"/>
    <w:rsid w:val="004677A0"/>
    <w:rsid w:val="00467FAE"/>
    <w:rsid w:val="00472954"/>
    <w:rsid w:val="004759AB"/>
    <w:rsid w:val="00484DEA"/>
    <w:rsid w:val="00484FD7"/>
    <w:rsid w:val="004862AF"/>
    <w:rsid w:val="00486F87"/>
    <w:rsid w:val="0049254D"/>
    <w:rsid w:val="004949E5"/>
    <w:rsid w:val="004965DB"/>
    <w:rsid w:val="004B2660"/>
    <w:rsid w:val="004B51CC"/>
    <w:rsid w:val="004C0680"/>
    <w:rsid w:val="004C4CF6"/>
    <w:rsid w:val="004C737A"/>
    <w:rsid w:val="004D01D1"/>
    <w:rsid w:val="004D3769"/>
    <w:rsid w:val="004D3B36"/>
    <w:rsid w:val="004D505C"/>
    <w:rsid w:val="004D58CF"/>
    <w:rsid w:val="004D5FE3"/>
    <w:rsid w:val="004D7FDB"/>
    <w:rsid w:val="004E0137"/>
    <w:rsid w:val="004E607F"/>
    <w:rsid w:val="004E6BCF"/>
    <w:rsid w:val="00503898"/>
    <w:rsid w:val="00506A76"/>
    <w:rsid w:val="0051036D"/>
    <w:rsid w:val="00510631"/>
    <w:rsid w:val="00515B0C"/>
    <w:rsid w:val="00516E9F"/>
    <w:rsid w:val="005177D3"/>
    <w:rsid w:val="005233DF"/>
    <w:rsid w:val="00524E07"/>
    <w:rsid w:val="00525D9C"/>
    <w:rsid w:val="00526D13"/>
    <w:rsid w:val="00533C26"/>
    <w:rsid w:val="00534714"/>
    <w:rsid w:val="00541B5F"/>
    <w:rsid w:val="00544AA2"/>
    <w:rsid w:val="0054508B"/>
    <w:rsid w:val="0055750D"/>
    <w:rsid w:val="0056219A"/>
    <w:rsid w:val="0056223F"/>
    <w:rsid w:val="00572085"/>
    <w:rsid w:val="00573D89"/>
    <w:rsid w:val="0057581E"/>
    <w:rsid w:val="00575880"/>
    <w:rsid w:val="005772E8"/>
    <w:rsid w:val="005815AE"/>
    <w:rsid w:val="005844FB"/>
    <w:rsid w:val="005907D0"/>
    <w:rsid w:val="00592538"/>
    <w:rsid w:val="005A2386"/>
    <w:rsid w:val="005A7769"/>
    <w:rsid w:val="005B3954"/>
    <w:rsid w:val="005B78B2"/>
    <w:rsid w:val="005B7E14"/>
    <w:rsid w:val="005C29DF"/>
    <w:rsid w:val="005D1603"/>
    <w:rsid w:val="005D3014"/>
    <w:rsid w:val="005D32BF"/>
    <w:rsid w:val="005D72A2"/>
    <w:rsid w:val="005F025B"/>
    <w:rsid w:val="005F029B"/>
    <w:rsid w:val="005F1C12"/>
    <w:rsid w:val="005F4405"/>
    <w:rsid w:val="005F645C"/>
    <w:rsid w:val="005F70DA"/>
    <w:rsid w:val="00604650"/>
    <w:rsid w:val="00606132"/>
    <w:rsid w:val="006104FD"/>
    <w:rsid w:val="00614EAF"/>
    <w:rsid w:val="00615260"/>
    <w:rsid w:val="00621929"/>
    <w:rsid w:val="0062232F"/>
    <w:rsid w:val="006302C1"/>
    <w:rsid w:val="00630EAA"/>
    <w:rsid w:val="00633E71"/>
    <w:rsid w:val="006355DA"/>
    <w:rsid w:val="006454C5"/>
    <w:rsid w:val="00646F17"/>
    <w:rsid w:val="00647ABE"/>
    <w:rsid w:val="006534F5"/>
    <w:rsid w:val="00660D16"/>
    <w:rsid w:val="006646B3"/>
    <w:rsid w:val="00671FF7"/>
    <w:rsid w:val="00674858"/>
    <w:rsid w:val="00676991"/>
    <w:rsid w:val="0068027E"/>
    <w:rsid w:val="00691296"/>
    <w:rsid w:val="006920B0"/>
    <w:rsid w:val="00693E7E"/>
    <w:rsid w:val="006978EE"/>
    <w:rsid w:val="006C491F"/>
    <w:rsid w:val="006C7469"/>
    <w:rsid w:val="006D0ABB"/>
    <w:rsid w:val="006D5FD9"/>
    <w:rsid w:val="006E106A"/>
    <w:rsid w:val="006E5291"/>
    <w:rsid w:val="006E5491"/>
    <w:rsid w:val="006F416F"/>
    <w:rsid w:val="006F4715"/>
    <w:rsid w:val="007004F0"/>
    <w:rsid w:val="00701279"/>
    <w:rsid w:val="00702420"/>
    <w:rsid w:val="0070711F"/>
    <w:rsid w:val="007105C2"/>
    <w:rsid w:val="00710820"/>
    <w:rsid w:val="00710EFA"/>
    <w:rsid w:val="00713BC8"/>
    <w:rsid w:val="00713F6C"/>
    <w:rsid w:val="00715799"/>
    <w:rsid w:val="007263E8"/>
    <w:rsid w:val="0073059C"/>
    <w:rsid w:val="00737884"/>
    <w:rsid w:val="00737E7C"/>
    <w:rsid w:val="007412D5"/>
    <w:rsid w:val="007443A7"/>
    <w:rsid w:val="007469E6"/>
    <w:rsid w:val="007474F1"/>
    <w:rsid w:val="00751B1C"/>
    <w:rsid w:val="00765FC9"/>
    <w:rsid w:val="00767726"/>
    <w:rsid w:val="00771D59"/>
    <w:rsid w:val="00772036"/>
    <w:rsid w:val="007775F7"/>
    <w:rsid w:val="007810D9"/>
    <w:rsid w:val="007912CA"/>
    <w:rsid w:val="00793AE7"/>
    <w:rsid w:val="007A341B"/>
    <w:rsid w:val="007A7164"/>
    <w:rsid w:val="007B38DE"/>
    <w:rsid w:val="007C2D77"/>
    <w:rsid w:val="007C63A0"/>
    <w:rsid w:val="007C6FBE"/>
    <w:rsid w:val="007D326E"/>
    <w:rsid w:val="007D34B0"/>
    <w:rsid w:val="007D4DDE"/>
    <w:rsid w:val="007D5B21"/>
    <w:rsid w:val="007E3C07"/>
    <w:rsid w:val="007E7A53"/>
    <w:rsid w:val="007F3087"/>
    <w:rsid w:val="007F6345"/>
    <w:rsid w:val="00801E4F"/>
    <w:rsid w:val="0080534B"/>
    <w:rsid w:val="00806DE5"/>
    <w:rsid w:val="00812A67"/>
    <w:rsid w:val="00814F9B"/>
    <w:rsid w:val="008223E7"/>
    <w:rsid w:val="00832E14"/>
    <w:rsid w:val="0083382A"/>
    <w:rsid w:val="008362EF"/>
    <w:rsid w:val="00842E70"/>
    <w:rsid w:val="008623E9"/>
    <w:rsid w:val="00864F6F"/>
    <w:rsid w:val="008718A8"/>
    <w:rsid w:val="0087793D"/>
    <w:rsid w:val="00877BB7"/>
    <w:rsid w:val="0089260A"/>
    <w:rsid w:val="008A39EC"/>
    <w:rsid w:val="008B3439"/>
    <w:rsid w:val="008C6BDA"/>
    <w:rsid w:val="008D35DF"/>
    <w:rsid w:val="008D4ABC"/>
    <w:rsid w:val="008D69DD"/>
    <w:rsid w:val="008E1125"/>
    <w:rsid w:val="008E26FD"/>
    <w:rsid w:val="008E35BC"/>
    <w:rsid w:val="008E44EC"/>
    <w:rsid w:val="008E6163"/>
    <w:rsid w:val="008E6770"/>
    <w:rsid w:val="008E6FC5"/>
    <w:rsid w:val="008F1400"/>
    <w:rsid w:val="008F1DA5"/>
    <w:rsid w:val="008F254E"/>
    <w:rsid w:val="008F603C"/>
    <w:rsid w:val="008F665C"/>
    <w:rsid w:val="009016D7"/>
    <w:rsid w:val="009077FD"/>
    <w:rsid w:val="0091557B"/>
    <w:rsid w:val="00920B2E"/>
    <w:rsid w:val="0092600B"/>
    <w:rsid w:val="00932DDD"/>
    <w:rsid w:val="00941C60"/>
    <w:rsid w:val="009541DC"/>
    <w:rsid w:val="00957BD4"/>
    <w:rsid w:val="00957F84"/>
    <w:rsid w:val="00960967"/>
    <w:rsid w:val="0096107F"/>
    <w:rsid w:val="00980FD5"/>
    <w:rsid w:val="00983EDD"/>
    <w:rsid w:val="00996DA1"/>
    <w:rsid w:val="009A1D6D"/>
    <w:rsid w:val="009A36DD"/>
    <w:rsid w:val="009A39EA"/>
    <w:rsid w:val="009A4237"/>
    <w:rsid w:val="009B0879"/>
    <w:rsid w:val="009B22C5"/>
    <w:rsid w:val="009B2606"/>
    <w:rsid w:val="009C46FF"/>
    <w:rsid w:val="009C727F"/>
    <w:rsid w:val="009D0A48"/>
    <w:rsid w:val="009D1CB4"/>
    <w:rsid w:val="009D600F"/>
    <w:rsid w:val="009E0C9D"/>
    <w:rsid w:val="009E6788"/>
    <w:rsid w:val="009E7D10"/>
    <w:rsid w:val="009F193A"/>
    <w:rsid w:val="009F2C9C"/>
    <w:rsid w:val="009F2DE6"/>
    <w:rsid w:val="009F38B4"/>
    <w:rsid w:val="009F4082"/>
    <w:rsid w:val="00A02DDB"/>
    <w:rsid w:val="00A03A18"/>
    <w:rsid w:val="00A12649"/>
    <w:rsid w:val="00A233FE"/>
    <w:rsid w:val="00A2686D"/>
    <w:rsid w:val="00A3260E"/>
    <w:rsid w:val="00A40DDE"/>
    <w:rsid w:val="00A40DED"/>
    <w:rsid w:val="00A44DC7"/>
    <w:rsid w:val="00A53F98"/>
    <w:rsid w:val="00A55645"/>
    <w:rsid w:val="00A56070"/>
    <w:rsid w:val="00A60135"/>
    <w:rsid w:val="00A62622"/>
    <w:rsid w:val="00A74382"/>
    <w:rsid w:val="00A83E26"/>
    <w:rsid w:val="00A8670A"/>
    <w:rsid w:val="00A92C29"/>
    <w:rsid w:val="00A9592B"/>
    <w:rsid w:val="00AA5DFD"/>
    <w:rsid w:val="00AB0307"/>
    <w:rsid w:val="00AB0E39"/>
    <w:rsid w:val="00AB2FDF"/>
    <w:rsid w:val="00AB4FAD"/>
    <w:rsid w:val="00AB5594"/>
    <w:rsid w:val="00AC7237"/>
    <w:rsid w:val="00AD2EE1"/>
    <w:rsid w:val="00AD7F9A"/>
    <w:rsid w:val="00AE477A"/>
    <w:rsid w:val="00AE74CB"/>
    <w:rsid w:val="00AF3975"/>
    <w:rsid w:val="00AF58B7"/>
    <w:rsid w:val="00B0047A"/>
    <w:rsid w:val="00B01C47"/>
    <w:rsid w:val="00B10E3F"/>
    <w:rsid w:val="00B1232A"/>
    <w:rsid w:val="00B221E9"/>
    <w:rsid w:val="00B23423"/>
    <w:rsid w:val="00B237E0"/>
    <w:rsid w:val="00B2641A"/>
    <w:rsid w:val="00B3394F"/>
    <w:rsid w:val="00B40258"/>
    <w:rsid w:val="00B44747"/>
    <w:rsid w:val="00B51F09"/>
    <w:rsid w:val="00B554AC"/>
    <w:rsid w:val="00B56A5D"/>
    <w:rsid w:val="00B610B4"/>
    <w:rsid w:val="00B66AED"/>
    <w:rsid w:val="00B66CD1"/>
    <w:rsid w:val="00B71B10"/>
    <w:rsid w:val="00B7320C"/>
    <w:rsid w:val="00B77B75"/>
    <w:rsid w:val="00B860DC"/>
    <w:rsid w:val="00B928A7"/>
    <w:rsid w:val="00BA2310"/>
    <w:rsid w:val="00BA6CA6"/>
    <w:rsid w:val="00BB07E2"/>
    <w:rsid w:val="00BC1276"/>
    <w:rsid w:val="00BC1A0C"/>
    <w:rsid w:val="00BC5CBF"/>
    <w:rsid w:val="00BD0659"/>
    <w:rsid w:val="00BD781A"/>
    <w:rsid w:val="00BE0C24"/>
    <w:rsid w:val="00BE0ED3"/>
    <w:rsid w:val="00C0243A"/>
    <w:rsid w:val="00C142BF"/>
    <w:rsid w:val="00C1450B"/>
    <w:rsid w:val="00C23C7C"/>
    <w:rsid w:val="00C439DF"/>
    <w:rsid w:val="00C44E70"/>
    <w:rsid w:val="00C45F46"/>
    <w:rsid w:val="00C4624B"/>
    <w:rsid w:val="00C628E0"/>
    <w:rsid w:val="00C659CB"/>
    <w:rsid w:val="00C65E80"/>
    <w:rsid w:val="00C66891"/>
    <w:rsid w:val="00C676F9"/>
    <w:rsid w:val="00C70A51"/>
    <w:rsid w:val="00C712A9"/>
    <w:rsid w:val="00C73DF4"/>
    <w:rsid w:val="00C925FB"/>
    <w:rsid w:val="00C94EB3"/>
    <w:rsid w:val="00C9680C"/>
    <w:rsid w:val="00CA205F"/>
    <w:rsid w:val="00CA3832"/>
    <w:rsid w:val="00CA7B58"/>
    <w:rsid w:val="00CA7B7D"/>
    <w:rsid w:val="00CB1628"/>
    <w:rsid w:val="00CB3E22"/>
    <w:rsid w:val="00CB528B"/>
    <w:rsid w:val="00CB6BCE"/>
    <w:rsid w:val="00CC1BD5"/>
    <w:rsid w:val="00CC36B8"/>
    <w:rsid w:val="00CD0C12"/>
    <w:rsid w:val="00CD1AF2"/>
    <w:rsid w:val="00CD1D8C"/>
    <w:rsid w:val="00CD21BF"/>
    <w:rsid w:val="00CE4D3D"/>
    <w:rsid w:val="00CE6B18"/>
    <w:rsid w:val="00CE7F54"/>
    <w:rsid w:val="00CF37E7"/>
    <w:rsid w:val="00CF4742"/>
    <w:rsid w:val="00D01B28"/>
    <w:rsid w:val="00D10117"/>
    <w:rsid w:val="00D102A2"/>
    <w:rsid w:val="00D13D9B"/>
    <w:rsid w:val="00D140D1"/>
    <w:rsid w:val="00D142F2"/>
    <w:rsid w:val="00D15800"/>
    <w:rsid w:val="00D20F9A"/>
    <w:rsid w:val="00D2166F"/>
    <w:rsid w:val="00D23DEA"/>
    <w:rsid w:val="00D266EB"/>
    <w:rsid w:val="00D27B34"/>
    <w:rsid w:val="00D33B7E"/>
    <w:rsid w:val="00D433D5"/>
    <w:rsid w:val="00D57724"/>
    <w:rsid w:val="00D61BF5"/>
    <w:rsid w:val="00D636E2"/>
    <w:rsid w:val="00D64BF5"/>
    <w:rsid w:val="00D6775F"/>
    <w:rsid w:val="00D81831"/>
    <w:rsid w:val="00D91C76"/>
    <w:rsid w:val="00D9745E"/>
    <w:rsid w:val="00DA0211"/>
    <w:rsid w:val="00DA4D75"/>
    <w:rsid w:val="00DA6DDE"/>
    <w:rsid w:val="00DB0811"/>
    <w:rsid w:val="00DB0B36"/>
    <w:rsid w:val="00DB0F47"/>
    <w:rsid w:val="00DB2D4A"/>
    <w:rsid w:val="00DC62D1"/>
    <w:rsid w:val="00DD38A0"/>
    <w:rsid w:val="00DD66EA"/>
    <w:rsid w:val="00DE0BFB"/>
    <w:rsid w:val="00DE0EF7"/>
    <w:rsid w:val="00DE4E5D"/>
    <w:rsid w:val="00DE61EE"/>
    <w:rsid w:val="00DF57D4"/>
    <w:rsid w:val="00E07DA6"/>
    <w:rsid w:val="00E21084"/>
    <w:rsid w:val="00E256E6"/>
    <w:rsid w:val="00E2688D"/>
    <w:rsid w:val="00E33142"/>
    <w:rsid w:val="00E3347E"/>
    <w:rsid w:val="00E33849"/>
    <w:rsid w:val="00E37B92"/>
    <w:rsid w:val="00E401D8"/>
    <w:rsid w:val="00E44D60"/>
    <w:rsid w:val="00E45625"/>
    <w:rsid w:val="00E50DFE"/>
    <w:rsid w:val="00E51915"/>
    <w:rsid w:val="00E6147B"/>
    <w:rsid w:val="00E61BB2"/>
    <w:rsid w:val="00E64EF9"/>
    <w:rsid w:val="00E65B25"/>
    <w:rsid w:val="00E7269F"/>
    <w:rsid w:val="00E7593A"/>
    <w:rsid w:val="00E83B95"/>
    <w:rsid w:val="00E86137"/>
    <w:rsid w:val="00E87A01"/>
    <w:rsid w:val="00E90EE0"/>
    <w:rsid w:val="00E96582"/>
    <w:rsid w:val="00EA354D"/>
    <w:rsid w:val="00EA4CD9"/>
    <w:rsid w:val="00EA5EF6"/>
    <w:rsid w:val="00EA65AF"/>
    <w:rsid w:val="00EA7147"/>
    <w:rsid w:val="00EB30E2"/>
    <w:rsid w:val="00EB5B38"/>
    <w:rsid w:val="00EB7076"/>
    <w:rsid w:val="00EC10BA"/>
    <w:rsid w:val="00EC1D29"/>
    <w:rsid w:val="00EC2E79"/>
    <w:rsid w:val="00EC560C"/>
    <w:rsid w:val="00EC7243"/>
    <w:rsid w:val="00ED1DA5"/>
    <w:rsid w:val="00ED3019"/>
    <w:rsid w:val="00ED3397"/>
    <w:rsid w:val="00EE1CEA"/>
    <w:rsid w:val="00EE6BEF"/>
    <w:rsid w:val="00EF031A"/>
    <w:rsid w:val="00EF4A93"/>
    <w:rsid w:val="00F02E43"/>
    <w:rsid w:val="00F044AF"/>
    <w:rsid w:val="00F053A9"/>
    <w:rsid w:val="00F108FD"/>
    <w:rsid w:val="00F118C3"/>
    <w:rsid w:val="00F12496"/>
    <w:rsid w:val="00F21662"/>
    <w:rsid w:val="00F220DD"/>
    <w:rsid w:val="00F22F31"/>
    <w:rsid w:val="00F230AC"/>
    <w:rsid w:val="00F25AD1"/>
    <w:rsid w:val="00F2634E"/>
    <w:rsid w:val="00F3090C"/>
    <w:rsid w:val="00F33953"/>
    <w:rsid w:val="00F36B40"/>
    <w:rsid w:val="00F41647"/>
    <w:rsid w:val="00F41BDF"/>
    <w:rsid w:val="00F457AE"/>
    <w:rsid w:val="00F46B2A"/>
    <w:rsid w:val="00F51696"/>
    <w:rsid w:val="00F53BA8"/>
    <w:rsid w:val="00F60107"/>
    <w:rsid w:val="00F62109"/>
    <w:rsid w:val="00F62614"/>
    <w:rsid w:val="00F675D2"/>
    <w:rsid w:val="00F6777A"/>
    <w:rsid w:val="00F71567"/>
    <w:rsid w:val="00F8176D"/>
    <w:rsid w:val="00F84DFA"/>
    <w:rsid w:val="00F86142"/>
    <w:rsid w:val="00F87E9E"/>
    <w:rsid w:val="00F94218"/>
    <w:rsid w:val="00F967E4"/>
    <w:rsid w:val="00FA52E6"/>
    <w:rsid w:val="00FA5F60"/>
    <w:rsid w:val="00FB30B9"/>
    <w:rsid w:val="00FB36F5"/>
    <w:rsid w:val="00FC4FE0"/>
    <w:rsid w:val="00FD35D7"/>
    <w:rsid w:val="00FE269F"/>
    <w:rsid w:val="00FF01A5"/>
    <w:rsid w:val="00FF16BC"/>
    <w:rsid w:val="00FF2CB7"/>
    <w:rsid w:val="00FF7CEA"/>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55C19"/>
  <w15:docId w15:val="{9F05EF18-59D8-4A2E-B73F-B8080E46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072B07"/>
    <w:pPr>
      <w:ind w:left="720"/>
      <w:contextualSpacing/>
    </w:pPr>
  </w:style>
  <w:style w:type="character" w:styleId="Perirtashipersaitas">
    <w:name w:val="FollowedHyperlink"/>
    <w:basedOn w:val="Numatytasispastraiposriftas"/>
    <w:semiHidden/>
    <w:unhideWhenUsed/>
    <w:rsid w:val="00506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498">
      <w:bodyDiv w:val="1"/>
      <w:marLeft w:val="0"/>
      <w:marRight w:val="0"/>
      <w:marTop w:val="0"/>
      <w:marBottom w:val="0"/>
      <w:divBdr>
        <w:top w:val="none" w:sz="0" w:space="0" w:color="auto"/>
        <w:left w:val="none" w:sz="0" w:space="0" w:color="auto"/>
        <w:bottom w:val="none" w:sz="0" w:space="0" w:color="auto"/>
        <w:right w:val="none" w:sz="0" w:space="0" w:color="auto"/>
      </w:divBdr>
    </w:div>
    <w:div w:id="255142205">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33268629">
      <w:bodyDiv w:val="1"/>
      <w:marLeft w:val="0"/>
      <w:marRight w:val="0"/>
      <w:marTop w:val="0"/>
      <w:marBottom w:val="0"/>
      <w:divBdr>
        <w:top w:val="none" w:sz="0" w:space="0" w:color="auto"/>
        <w:left w:val="none" w:sz="0" w:space="0" w:color="auto"/>
        <w:bottom w:val="none" w:sz="0" w:space="0" w:color="auto"/>
        <w:right w:val="none" w:sz="0" w:space="0" w:color="auto"/>
      </w:divBdr>
    </w:div>
    <w:div w:id="1101224013">
      <w:bodyDiv w:val="1"/>
      <w:marLeft w:val="0"/>
      <w:marRight w:val="0"/>
      <w:marTop w:val="0"/>
      <w:marBottom w:val="0"/>
      <w:divBdr>
        <w:top w:val="none" w:sz="0" w:space="0" w:color="auto"/>
        <w:left w:val="none" w:sz="0" w:space="0" w:color="auto"/>
        <w:bottom w:val="none" w:sz="0" w:space="0" w:color="auto"/>
        <w:right w:val="none" w:sz="0" w:space="0" w:color="auto"/>
      </w:divBdr>
    </w:div>
    <w:div w:id="110291926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439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9B792-6772-478D-AF9E-ACBA9942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5691</Words>
  <Characters>3245</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Kristina Norvilė</cp:lastModifiedBy>
  <cp:revision>3</cp:revision>
  <cp:lastPrinted>2020-04-22T10:35:00Z</cp:lastPrinted>
  <dcterms:created xsi:type="dcterms:W3CDTF">2022-11-07T09:51:00Z</dcterms:created>
  <dcterms:modified xsi:type="dcterms:W3CDTF">2022-11-07T11:18:00Z</dcterms:modified>
</cp:coreProperties>
</file>