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5DC32282" w14:textId="77777777" w:rsidR="003B21B0" w:rsidRPr="00D31C4B" w:rsidRDefault="003B21B0" w:rsidP="003B21B0">
      <w:pPr>
        <w:jc w:val="center"/>
        <w:rPr>
          <w:b/>
          <w:caps/>
        </w:rPr>
      </w:pPr>
      <w:bookmarkStart w:id="1" w:name="registravimoDataIlga"/>
      <w:r>
        <w:rPr>
          <w:b/>
          <w:bCs/>
          <w:caps/>
        </w:rPr>
        <w:t xml:space="preserve">DĖL </w:t>
      </w:r>
      <w:r w:rsidRPr="00D31C4B">
        <w:rPr>
          <w:b/>
          <w:bCs/>
          <w:caps/>
        </w:rPr>
        <w:t>Klaipėdos miesto savivaldybės tarybos 2020 m. balandžio 29</w:t>
      </w:r>
      <w:r>
        <w:rPr>
          <w:b/>
          <w:bCs/>
          <w:caps/>
        </w:rPr>
        <w:t xml:space="preserve"> d. sprendimo</w:t>
      </w:r>
      <w:r w:rsidRPr="00D31C4B">
        <w:rPr>
          <w:b/>
          <w:bCs/>
          <w:caps/>
        </w:rPr>
        <w:t xml:space="preserve"> Nr. T2</w:t>
      </w:r>
      <w:r w:rsidRPr="00D31C4B">
        <w:rPr>
          <w:b/>
          <w:bCs/>
          <w:caps/>
        </w:rPr>
        <w:noBreakHyphen/>
        <w:t xml:space="preserve">76 „Dėl </w:t>
      </w:r>
      <w:r w:rsidRPr="00D31C4B">
        <w:rPr>
          <w:b/>
          <w:caps/>
        </w:rPr>
        <w:t xml:space="preserve">mokesčio už naudojimąsi Klaipėdos miesto gatvėmis važiuojant didžiagabaritėmis ir (ar) sunkiasvorėmis transporto priemonėmis ar jų junginiais dydžių ir šio mokesčio mokėjimo, administravimo ir priežiūros tvarkos </w:t>
      </w:r>
      <w:r w:rsidRPr="00D31C4B">
        <w:rPr>
          <w:b/>
          <w:bCs/>
          <w:caps/>
        </w:rPr>
        <w:t>aprašo patvirtinimo</w:t>
      </w:r>
      <w:r>
        <w:rPr>
          <w:b/>
          <w:bCs/>
          <w:caps/>
        </w:rPr>
        <w:t>“ pakeitimo</w:t>
      </w:r>
    </w:p>
    <w:p w14:paraId="4584A296" w14:textId="77777777" w:rsidR="008B66BA" w:rsidRDefault="008B66BA" w:rsidP="008B66BA">
      <w:pPr>
        <w:keepNext/>
        <w:jc w:val="center"/>
        <w:outlineLvl w:val="1"/>
        <w:rPr>
          <w:b/>
        </w:rPr>
      </w:pPr>
      <w:r>
        <w:t>2022 m. lapkričio 22 d.</w:t>
      </w:r>
    </w:p>
    <w:bookmarkEnd w:id="1"/>
    <w:p w14:paraId="67E3CDCA" w14:textId="5AEA4BE2" w:rsidR="00AC62F1" w:rsidRPr="003C09F9" w:rsidRDefault="00AC62F1" w:rsidP="00AC62F1">
      <w:pPr>
        <w:tabs>
          <w:tab w:val="left" w:pos="5070"/>
          <w:tab w:val="left" w:pos="5366"/>
          <w:tab w:val="left" w:pos="6771"/>
          <w:tab w:val="left" w:pos="7363"/>
        </w:tabs>
        <w:jc w:val="center"/>
      </w:pPr>
      <w:r w:rsidRPr="003C09F9">
        <w:t>Nr.</w:t>
      </w:r>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036CB0CD" w14:textId="77777777" w:rsidR="003B21B0" w:rsidRPr="005F69EC" w:rsidRDefault="003B21B0" w:rsidP="003B21B0">
      <w:pPr>
        <w:tabs>
          <w:tab w:val="left" w:pos="912"/>
        </w:tabs>
        <w:ind w:firstLine="709"/>
        <w:jc w:val="both"/>
      </w:pPr>
      <w:r w:rsidRPr="005F69EC">
        <w:t>Vadovaudamasi Lietuvos Respublikos vietos savivaldos įstatymo 18 straipsnio 1</w:t>
      </w:r>
      <w:r w:rsidRPr="005F69EC">
        <w:rPr>
          <w:color w:val="000000"/>
        </w:rPr>
        <w:t xml:space="preserve"> dalimi, </w:t>
      </w:r>
      <w:r w:rsidRPr="005F69EC">
        <w:t xml:space="preserve">Lietuvos Respublikos kelių įstatymo 20 straipsniu ir Lietuvos Respublikos kelių priežiūros ir plėtros programos finansavimo įstatymo 7 straipsniu, Klaipėdos miesto savivaldybės taryba </w:t>
      </w:r>
      <w:r w:rsidRPr="005F69EC">
        <w:rPr>
          <w:spacing w:val="60"/>
        </w:rPr>
        <w:t>nusprendži</w:t>
      </w:r>
      <w:r w:rsidRPr="005F69EC">
        <w:t>a:</w:t>
      </w:r>
    </w:p>
    <w:p w14:paraId="7BC76AC8" w14:textId="24BC6EE1" w:rsidR="003B21B0" w:rsidRDefault="003B21B0" w:rsidP="003B21B0">
      <w:pPr>
        <w:ind w:firstLine="709"/>
        <w:jc w:val="both"/>
        <w:rPr>
          <w:bCs/>
        </w:rPr>
      </w:pPr>
      <w:r>
        <w:t>1.</w:t>
      </w:r>
      <w:r w:rsidR="00AE5160">
        <w:t> </w:t>
      </w:r>
      <w:r>
        <w:t xml:space="preserve">Pakeisti </w:t>
      </w:r>
      <w:r w:rsidR="00054221">
        <w:t>M</w:t>
      </w:r>
      <w:r w:rsidR="00054221" w:rsidRPr="005F69EC">
        <w:t xml:space="preserve">okesčio už naudojimąsi Klaipėdos miesto gatvėmis važiuojant didžiagabaritėmis ir (ar) sunkiasvorėmis transporto priemonėmis ar jų junginiais dydžių ir šio mokesčio mokėjimo, administravimo ir priežiūros tvarkos </w:t>
      </w:r>
      <w:r w:rsidR="00054221" w:rsidRPr="005F69EC">
        <w:rPr>
          <w:bCs/>
        </w:rPr>
        <w:t>apraš</w:t>
      </w:r>
      <w:r w:rsidR="00054221">
        <w:rPr>
          <w:bCs/>
        </w:rPr>
        <w:t>ą, patvirtintą</w:t>
      </w:r>
      <w:r w:rsidR="00054221" w:rsidRPr="005F69EC">
        <w:rPr>
          <w:bCs/>
        </w:rPr>
        <w:t xml:space="preserve"> </w:t>
      </w:r>
      <w:r w:rsidRPr="005F69EC">
        <w:rPr>
          <w:bCs/>
        </w:rPr>
        <w:t>Klaipėdos miesto</w:t>
      </w:r>
      <w:r>
        <w:rPr>
          <w:bCs/>
        </w:rPr>
        <w:t xml:space="preserve"> savivaldybės tarybos 2020</w:t>
      </w:r>
      <w:r w:rsidR="00054221">
        <w:rPr>
          <w:bCs/>
        </w:rPr>
        <w:t> </w:t>
      </w:r>
      <w:r w:rsidRPr="005F69EC">
        <w:rPr>
          <w:bCs/>
        </w:rPr>
        <w:t xml:space="preserve">m. </w:t>
      </w:r>
      <w:r>
        <w:rPr>
          <w:bCs/>
        </w:rPr>
        <w:t>balandžio 29</w:t>
      </w:r>
      <w:r w:rsidRPr="005F69EC">
        <w:rPr>
          <w:bCs/>
        </w:rPr>
        <w:t xml:space="preserve"> d. sprendim</w:t>
      </w:r>
      <w:r w:rsidR="00054221">
        <w:rPr>
          <w:bCs/>
        </w:rPr>
        <w:t>u</w:t>
      </w:r>
      <w:r w:rsidRPr="005F69EC">
        <w:rPr>
          <w:bCs/>
        </w:rPr>
        <w:t xml:space="preserve"> </w:t>
      </w:r>
      <w:bookmarkStart w:id="2" w:name="n_0"/>
      <w:r>
        <w:rPr>
          <w:bCs/>
        </w:rPr>
        <w:t>Nr. T2</w:t>
      </w:r>
      <w:r>
        <w:rPr>
          <w:bCs/>
        </w:rPr>
        <w:noBreakHyphen/>
      </w:r>
      <w:bookmarkEnd w:id="2"/>
      <w:r>
        <w:rPr>
          <w:bCs/>
        </w:rPr>
        <w:t>76</w:t>
      </w:r>
      <w:r w:rsidRPr="005F69EC">
        <w:rPr>
          <w:bCs/>
        </w:rPr>
        <w:t xml:space="preserve"> „</w:t>
      </w:r>
      <w:r>
        <w:rPr>
          <w:bCs/>
        </w:rPr>
        <w:t xml:space="preserve">Dėl </w:t>
      </w:r>
      <w:r w:rsidR="00AE5160">
        <w:t>M</w:t>
      </w:r>
      <w:r w:rsidRPr="005F69EC">
        <w:t xml:space="preserve">okesčio už naudojimąsi Klaipėdos miesto gatvėmis važiuojant didžiagabaritėmis ir (ar) sunkiasvorėmis transporto priemonėmis ar jų junginiais dydžių ir šio mokesčio mokėjimo, administravimo ir priežiūros tvarkos </w:t>
      </w:r>
      <w:r w:rsidRPr="005F69EC">
        <w:rPr>
          <w:bCs/>
        </w:rPr>
        <w:t>aprašo patvirti</w:t>
      </w:r>
      <w:r>
        <w:rPr>
          <w:bCs/>
        </w:rPr>
        <w:t>nimo“:</w:t>
      </w:r>
    </w:p>
    <w:p w14:paraId="2C587158" w14:textId="77777777" w:rsidR="003B21B0" w:rsidRDefault="003B21B0" w:rsidP="003B21B0">
      <w:pPr>
        <w:ind w:left="720"/>
        <w:jc w:val="both"/>
        <w:rPr>
          <w:bCs/>
        </w:rPr>
      </w:pPr>
      <w:r w:rsidRPr="00860330">
        <w:rPr>
          <w:bCs/>
        </w:rPr>
        <w:t>1.</w:t>
      </w:r>
      <w:r>
        <w:rPr>
          <w:bCs/>
        </w:rPr>
        <w:t>1. pakeisti 4 punktą ir jį išdėstyti taip:</w:t>
      </w:r>
    </w:p>
    <w:p w14:paraId="58010C04" w14:textId="62DB0FF9" w:rsidR="003B21B0" w:rsidRDefault="003B21B0" w:rsidP="003B21B0">
      <w:pPr>
        <w:ind w:firstLine="720"/>
        <w:jc w:val="both"/>
      </w:pPr>
      <w:r>
        <w:rPr>
          <w:bCs/>
        </w:rPr>
        <w:t xml:space="preserve">„4. </w:t>
      </w:r>
      <w:r w:rsidRPr="00326D49">
        <w:t xml:space="preserve">Didžiagabaritėmis ir (ar) sunkiasvorėmis transporto priemonėmis ar jų junginiais kroviniai Klaipėdos miesto gatvėmis (toliau – miesto gatvės) gali būti vežami tik gavus </w:t>
      </w:r>
      <w:r w:rsidR="002F4B0D" w:rsidRPr="002F4B0D">
        <w:rPr>
          <w:strike/>
        </w:rPr>
        <w:t>leidimą važiuoti miesto gatvėmis</w:t>
      </w:r>
      <w:r w:rsidR="002F4B0D" w:rsidRPr="00C05AB1">
        <w:t xml:space="preserve"> </w:t>
      </w:r>
      <w:r w:rsidR="00C05AB1" w:rsidRPr="002F4B0D">
        <w:rPr>
          <w:b/>
          <w:bCs/>
        </w:rPr>
        <w:t xml:space="preserve">sutikimą naudotis Klaipėdos miesto gatvėmis </w:t>
      </w:r>
      <w:r w:rsidR="00C05AB1" w:rsidRPr="00C05AB1">
        <w:rPr>
          <w:b/>
          <w:bCs/>
        </w:rPr>
        <w:t>važiuojant</w:t>
      </w:r>
      <w:r w:rsidR="00C05AB1" w:rsidRPr="00C05AB1">
        <w:t xml:space="preserve"> </w:t>
      </w:r>
      <w:r w:rsidR="002F4B0D" w:rsidRPr="00C05AB1">
        <w:t xml:space="preserve">didžiagabaritėmis ir (ar) sunkiasvorėmis transporto priemonėmis </w:t>
      </w:r>
      <w:r w:rsidR="002F4B0D" w:rsidRPr="00920324">
        <w:t xml:space="preserve">(toliau – </w:t>
      </w:r>
      <w:r w:rsidR="002F4B0D" w:rsidRPr="002F4B0D">
        <w:rPr>
          <w:strike/>
        </w:rPr>
        <w:t>leidimas</w:t>
      </w:r>
      <w:r w:rsidR="00920324" w:rsidRPr="00920324">
        <w:rPr>
          <w:b/>
          <w:bCs/>
        </w:rPr>
        <w:t xml:space="preserve"> </w:t>
      </w:r>
      <w:r w:rsidR="00920324" w:rsidRPr="002F4B0D">
        <w:rPr>
          <w:b/>
          <w:bCs/>
        </w:rPr>
        <w:t>Sutikimas</w:t>
      </w:r>
      <w:r w:rsidR="002F4B0D" w:rsidRPr="00920324">
        <w:t>)</w:t>
      </w:r>
      <w:r w:rsidRPr="00326D49">
        <w:t xml:space="preserve"> Aprašo nustatyta tvarka, sumokėjus Klaipėdos miesto savivaldybės tarybos sprendimu patvirtinto dydžio mokestį už naudojimąsi Klaipėdos miesto gatvėmis važiuojant didžiagabaritėmis ir (ar) sunkiasvorėmis transporto priemonėmis ar jų junginiais</w:t>
      </w:r>
      <w:r w:rsidR="00D13299">
        <w:t>.</w:t>
      </w:r>
      <w:r>
        <w:t>“</w:t>
      </w:r>
      <w:r w:rsidR="00D13299">
        <w:t>;</w:t>
      </w:r>
    </w:p>
    <w:p w14:paraId="3B36E77F" w14:textId="77777777" w:rsidR="003B21B0" w:rsidRPr="00326D49" w:rsidRDefault="003B21B0" w:rsidP="003B21B0">
      <w:pPr>
        <w:ind w:left="720"/>
        <w:jc w:val="both"/>
        <w:rPr>
          <w:bCs/>
        </w:rPr>
      </w:pPr>
      <w:r>
        <w:t xml:space="preserve">1.2. </w:t>
      </w:r>
      <w:r>
        <w:rPr>
          <w:bCs/>
        </w:rPr>
        <w:t>pakeisti 5 punktą ir jį išdėstyti taip:</w:t>
      </w:r>
    </w:p>
    <w:p w14:paraId="445BB825" w14:textId="07F6C5F4" w:rsidR="003B21B0" w:rsidRDefault="003B21B0" w:rsidP="003B21B0">
      <w:pPr>
        <w:ind w:firstLine="720"/>
        <w:jc w:val="both"/>
      </w:pPr>
      <w:r>
        <w:t>„</w:t>
      </w:r>
      <w:r w:rsidRPr="00326D49">
        <w:t xml:space="preserve">5. </w:t>
      </w:r>
      <w:r w:rsidR="002F4B0D" w:rsidRPr="002F4B0D">
        <w:rPr>
          <w:strike/>
        </w:rPr>
        <w:t>Leidimo</w:t>
      </w:r>
      <w:r w:rsidR="002F4B0D" w:rsidRPr="002F4B0D">
        <w:t xml:space="preserve"> </w:t>
      </w:r>
      <w:r w:rsidR="002F4B0D" w:rsidRPr="002F4B0D">
        <w:rPr>
          <w:b/>
          <w:bCs/>
        </w:rPr>
        <w:t>S</w:t>
      </w:r>
      <w:r w:rsidRPr="002F4B0D">
        <w:rPr>
          <w:b/>
          <w:bCs/>
        </w:rPr>
        <w:t>utikimo</w:t>
      </w:r>
      <w:r w:rsidRPr="00326D49">
        <w:t xml:space="preserve"> išdavimą sąlygoja kelių ir jų statinių būklė. </w:t>
      </w:r>
      <w:r w:rsidR="002F4B0D" w:rsidRPr="002F4B0D">
        <w:rPr>
          <w:strike/>
        </w:rPr>
        <w:t>Leidimas</w:t>
      </w:r>
      <w:r w:rsidR="002F4B0D" w:rsidRPr="00FF2705">
        <w:rPr>
          <w:color w:val="FF0000"/>
        </w:rPr>
        <w:t xml:space="preserve"> </w:t>
      </w:r>
      <w:r w:rsidRPr="002F4B0D">
        <w:rPr>
          <w:b/>
          <w:bCs/>
        </w:rPr>
        <w:t xml:space="preserve">Sutikimas </w:t>
      </w:r>
      <w:r w:rsidRPr="00326D49">
        <w:t>išduodamas tik nedalomiems kroviniams vežti ir kai krovinių negalima arba netikslinga vežti kitos rūšies transporto priemonėmis</w:t>
      </w:r>
      <w:r w:rsidR="00D13299">
        <w:t>.</w:t>
      </w:r>
      <w:r>
        <w:t>“</w:t>
      </w:r>
      <w:r w:rsidR="00D13299">
        <w:t>;</w:t>
      </w:r>
    </w:p>
    <w:p w14:paraId="0DB44873" w14:textId="77777777" w:rsidR="003B21B0" w:rsidRPr="00326D49" w:rsidRDefault="003B21B0" w:rsidP="003B21B0">
      <w:pPr>
        <w:ind w:left="720"/>
        <w:jc w:val="both"/>
        <w:rPr>
          <w:bCs/>
        </w:rPr>
      </w:pPr>
      <w:r>
        <w:t xml:space="preserve">1.3. </w:t>
      </w:r>
      <w:r>
        <w:rPr>
          <w:bCs/>
        </w:rPr>
        <w:t>pakeisti 6 punktą ir jį išdėstyti taip:</w:t>
      </w:r>
    </w:p>
    <w:p w14:paraId="584C118F" w14:textId="16C84772" w:rsidR="003B21B0" w:rsidRDefault="003B21B0" w:rsidP="003B21B0">
      <w:pPr>
        <w:ind w:firstLine="720"/>
        <w:jc w:val="both"/>
      </w:pPr>
      <w:r>
        <w:t>„</w:t>
      </w:r>
      <w:r w:rsidRPr="00326D49">
        <w:t xml:space="preserve">6. </w:t>
      </w:r>
      <w:r w:rsidR="002F4B0D" w:rsidRPr="002F4B0D">
        <w:rPr>
          <w:strike/>
        </w:rPr>
        <w:t>Leidimą</w:t>
      </w:r>
      <w:r w:rsidR="002F4B0D" w:rsidRPr="00326D49">
        <w:t xml:space="preserve"> </w:t>
      </w:r>
      <w:r w:rsidRPr="002F4B0D">
        <w:rPr>
          <w:b/>
          <w:bCs/>
        </w:rPr>
        <w:t>Sutikimą</w:t>
      </w:r>
      <w:r w:rsidRPr="00326D49">
        <w:rPr>
          <w:b/>
          <w:bCs/>
        </w:rPr>
        <w:t xml:space="preserve"> </w:t>
      </w:r>
      <w:r w:rsidRPr="00326D49">
        <w:t>išduoda Klaipėdos miesto savivaldybės administracijos (toliau – Savivaldybės administracija) direktorius arba direktoriaus įgalioti asmenys</w:t>
      </w:r>
      <w:r w:rsidR="00D13299">
        <w:t>.</w:t>
      </w:r>
      <w:r>
        <w:t>“</w:t>
      </w:r>
      <w:r w:rsidR="00D13299">
        <w:t>;</w:t>
      </w:r>
    </w:p>
    <w:p w14:paraId="794A741C" w14:textId="77777777" w:rsidR="003B21B0" w:rsidRPr="00AE5160" w:rsidRDefault="003B21B0" w:rsidP="003B21B0">
      <w:pPr>
        <w:ind w:firstLine="720"/>
        <w:jc w:val="both"/>
      </w:pPr>
      <w:r>
        <w:t xml:space="preserve">1.4. pakeisti III skyriaus </w:t>
      </w:r>
      <w:r w:rsidRPr="00AE5160">
        <w:t>pavadinimą ir jį išdėstyti taip:</w:t>
      </w:r>
    </w:p>
    <w:p w14:paraId="2E21B726" w14:textId="1AF73018" w:rsidR="00C05AB1" w:rsidRPr="00AE5160" w:rsidRDefault="003B21B0" w:rsidP="00C05AB1">
      <w:pPr>
        <w:ind w:firstLine="720"/>
        <w:jc w:val="center"/>
        <w:rPr>
          <w:b/>
          <w:bCs/>
        </w:rPr>
      </w:pPr>
      <w:r w:rsidRPr="00AE5160">
        <w:t>„</w:t>
      </w:r>
      <w:r w:rsidRPr="00AE5160">
        <w:rPr>
          <w:b/>
        </w:rPr>
        <w:t>III</w:t>
      </w:r>
      <w:r w:rsidR="00C05AB1" w:rsidRPr="00AE5160">
        <w:rPr>
          <w:b/>
        </w:rPr>
        <w:t xml:space="preserve"> SKYRIUS</w:t>
      </w:r>
    </w:p>
    <w:p w14:paraId="38555C38" w14:textId="57B012C2" w:rsidR="003B21B0" w:rsidRPr="00C05AB1" w:rsidRDefault="002F4B0D" w:rsidP="00C05AB1">
      <w:pPr>
        <w:ind w:firstLine="720"/>
        <w:jc w:val="center"/>
        <w:rPr>
          <w:b/>
        </w:rPr>
      </w:pPr>
      <w:r w:rsidRPr="00C05AB1">
        <w:rPr>
          <w:b/>
          <w:strike/>
        </w:rPr>
        <w:t>LEIDIMO</w:t>
      </w:r>
      <w:r w:rsidRPr="00C05AB1">
        <w:rPr>
          <w:b/>
          <w:color w:val="000000" w:themeColor="text1"/>
        </w:rPr>
        <w:t xml:space="preserve"> </w:t>
      </w:r>
      <w:r w:rsidR="003B21B0" w:rsidRPr="00C05AB1">
        <w:rPr>
          <w:b/>
          <w:bCs/>
          <w:color w:val="000000" w:themeColor="text1"/>
        </w:rPr>
        <w:t>SUTIKIMO</w:t>
      </w:r>
      <w:r w:rsidR="003B21B0" w:rsidRPr="00C05AB1">
        <w:rPr>
          <w:b/>
          <w:bCs/>
        </w:rPr>
        <w:t xml:space="preserve"> </w:t>
      </w:r>
      <w:r w:rsidR="003B21B0" w:rsidRPr="00C05AB1">
        <w:rPr>
          <w:b/>
        </w:rPr>
        <w:t>IŠDAVIMO RIBOJIMAS</w:t>
      </w:r>
      <w:r w:rsidR="003B21B0" w:rsidRPr="00C05AB1">
        <w:t>“</w:t>
      </w:r>
      <w:r w:rsidR="00C05AB1">
        <w:t>;</w:t>
      </w:r>
    </w:p>
    <w:p w14:paraId="3DBFA889" w14:textId="77777777" w:rsidR="003B21B0" w:rsidRPr="001E4DAC" w:rsidRDefault="003B21B0" w:rsidP="003B21B0">
      <w:pPr>
        <w:ind w:left="720"/>
        <w:jc w:val="both"/>
        <w:rPr>
          <w:bCs/>
        </w:rPr>
      </w:pPr>
      <w:r>
        <w:t xml:space="preserve">1.5. </w:t>
      </w:r>
      <w:r>
        <w:rPr>
          <w:bCs/>
        </w:rPr>
        <w:t>pakeisti 21 punktą ir jį išdėstyti taip:</w:t>
      </w:r>
    </w:p>
    <w:p w14:paraId="7CB16196" w14:textId="24023176" w:rsidR="003B21B0" w:rsidRDefault="003B21B0" w:rsidP="003B21B0">
      <w:pPr>
        <w:ind w:firstLine="720"/>
        <w:jc w:val="both"/>
      </w:pPr>
      <w:r>
        <w:t>„</w:t>
      </w:r>
      <w:r w:rsidRPr="001E4DAC">
        <w:t xml:space="preserve">21. </w:t>
      </w:r>
      <w:r w:rsidR="002F4B0D" w:rsidRPr="002F4B0D">
        <w:rPr>
          <w:strike/>
        </w:rPr>
        <w:t>Leidimo naudotis miesto gatvėmis važiuojant didžiagabaritėmis ir (ar) sunkiasvorėmis transporto priemonėmis ar jų junginiais</w:t>
      </w:r>
      <w:r w:rsidR="002F4B0D" w:rsidRPr="002F4B0D">
        <w:t xml:space="preserve"> </w:t>
      </w:r>
      <w:r w:rsidRPr="002F4B0D">
        <w:rPr>
          <w:b/>
          <w:bCs/>
        </w:rPr>
        <w:t>Sutikimo</w:t>
      </w:r>
      <w:r w:rsidRPr="001E4DAC">
        <w:t xml:space="preserve">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r w:rsidR="00AE5160">
        <w:t>.</w:t>
      </w:r>
      <w:r>
        <w:t>“</w:t>
      </w:r>
      <w:r w:rsidR="00AE5160">
        <w:t>;</w:t>
      </w:r>
    </w:p>
    <w:p w14:paraId="3BF9C52F" w14:textId="77777777" w:rsidR="003B21B0" w:rsidRPr="001E4DAC" w:rsidRDefault="003B21B0" w:rsidP="003B21B0">
      <w:pPr>
        <w:ind w:left="720"/>
        <w:jc w:val="both"/>
        <w:rPr>
          <w:bCs/>
        </w:rPr>
      </w:pPr>
      <w:r>
        <w:t xml:space="preserve">1.6. </w:t>
      </w:r>
      <w:r>
        <w:rPr>
          <w:bCs/>
        </w:rPr>
        <w:t>pakeisti 22 punktą ir jį išdėstyti taip:</w:t>
      </w:r>
    </w:p>
    <w:p w14:paraId="1935B09E" w14:textId="761AD0A2" w:rsidR="003B21B0" w:rsidRPr="007C1C11" w:rsidRDefault="003B21B0" w:rsidP="00170139">
      <w:pPr>
        <w:ind w:firstLine="720"/>
        <w:jc w:val="both"/>
        <w:rPr>
          <w:lang w:eastAsia="lt-LT"/>
        </w:rPr>
      </w:pPr>
      <w:r>
        <w:lastRenderedPageBreak/>
        <w:t>„</w:t>
      </w:r>
      <w:r w:rsidRPr="001E4DAC">
        <w:t xml:space="preserve">22. </w:t>
      </w:r>
      <w:r w:rsidRPr="001E4DAC">
        <w:rPr>
          <w:bCs/>
        </w:rPr>
        <w:t xml:space="preserve">Didžiagabaričių ir (ar) sunkiasvorių transporto priemonių vairuotojams, </w:t>
      </w:r>
      <w:r w:rsidRPr="001E4DAC">
        <w:t>važiuojantiems</w:t>
      </w:r>
      <w:r w:rsidRPr="001E4DAC">
        <w:rPr>
          <w:bCs/>
        </w:rPr>
        <w:t xml:space="preserve"> miesto gatvėmis </w:t>
      </w:r>
      <w:r w:rsidRPr="001E4DAC">
        <w:t>didžiagabaritėmis ir (ar) sunkiasvorėmis transporto priemonėmis ar jų junginiais</w:t>
      </w:r>
      <w:r w:rsidRPr="001E4DAC">
        <w:rPr>
          <w:bCs/>
        </w:rPr>
        <w:t xml:space="preserve"> be </w:t>
      </w:r>
      <w:r w:rsidR="0086694D" w:rsidRPr="0086694D">
        <w:rPr>
          <w:bCs/>
          <w:strike/>
        </w:rPr>
        <w:t>leidimo</w:t>
      </w:r>
      <w:r w:rsidR="0086694D" w:rsidRPr="001E4DAC">
        <w:t xml:space="preserve"> </w:t>
      </w:r>
      <w:r w:rsidR="00920324">
        <w:rPr>
          <w:b/>
          <w:bCs/>
        </w:rPr>
        <w:t>S</w:t>
      </w:r>
      <w:r w:rsidRPr="0086694D">
        <w:rPr>
          <w:b/>
          <w:bCs/>
        </w:rPr>
        <w:t>utikimo</w:t>
      </w:r>
      <w:r w:rsidRPr="001E4DAC">
        <w:rPr>
          <w:bCs/>
        </w:rPr>
        <w:t>, taikomos Lietuvos Respublikos administracinių nusižengimų kodekso nuostatos</w:t>
      </w:r>
      <w:r w:rsidR="00AE5160">
        <w:rPr>
          <w:bCs/>
        </w:rPr>
        <w:t>.</w:t>
      </w:r>
      <w:r>
        <w:rPr>
          <w:bCs/>
        </w:rPr>
        <w:t>“</w:t>
      </w:r>
    </w:p>
    <w:p w14:paraId="5470DCEC" w14:textId="6F603274" w:rsidR="009317D6" w:rsidRDefault="003B21B0" w:rsidP="003B21B0">
      <w:pPr>
        <w:ind w:firstLine="720"/>
        <w:jc w:val="both"/>
        <w:rPr>
          <w:bCs/>
        </w:rPr>
      </w:pPr>
      <w:r>
        <w:rPr>
          <w:bCs/>
        </w:rPr>
        <w:t>2.</w:t>
      </w:r>
      <w:r w:rsidR="00AE5160">
        <w:rPr>
          <w:bCs/>
        </w:rPr>
        <w:t> </w:t>
      </w:r>
      <w:r w:rsidR="009317D6" w:rsidRPr="00E2082F">
        <w:rPr>
          <w:lang w:bidi="he-IL"/>
        </w:rPr>
        <w:t xml:space="preserve">Pavesti Klaipėdos miesto savivaldybės administracijos direktoriui patvirtinti </w:t>
      </w:r>
      <w:r w:rsidR="00920324">
        <w:t>S</w:t>
      </w:r>
      <w:r w:rsidR="009317D6" w:rsidRPr="00053CE5">
        <w:t>utikim</w:t>
      </w:r>
      <w:r w:rsidR="009317D6">
        <w:t>o</w:t>
      </w:r>
      <w:r w:rsidR="009317D6" w:rsidRPr="00326D49">
        <w:t xml:space="preserve"> </w:t>
      </w:r>
      <w:r w:rsidR="009317D6">
        <w:t>naudotis Klaipėdos</w:t>
      </w:r>
      <w:r w:rsidR="009317D6" w:rsidRPr="00326D49">
        <w:t xml:space="preserve"> miesto gatvėmis </w:t>
      </w:r>
      <w:r w:rsidR="009317D6">
        <w:t xml:space="preserve">važiuojant </w:t>
      </w:r>
      <w:r w:rsidR="009317D6" w:rsidRPr="00326D49">
        <w:t>didžiagabaritėmis ir (ar) sunkiasvorėmis transporto priemonėmis</w:t>
      </w:r>
      <w:r w:rsidR="009317D6" w:rsidRPr="00E2082F">
        <w:rPr>
          <w:lang w:bidi="he-IL"/>
        </w:rPr>
        <w:t xml:space="preserve"> form</w:t>
      </w:r>
      <w:r w:rsidR="009317D6">
        <w:rPr>
          <w:lang w:bidi="he-IL"/>
        </w:rPr>
        <w:t>ą</w:t>
      </w:r>
      <w:r w:rsidR="009317D6" w:rsidRPr="00E2082F">
        <w:rPr>
          <w:lang w:bidi="he-IL"/>
        </w:rPr>
        <w:t>.</w:t>
      </w:r>
    </w:p>
    <w:p w14:paraId="3BC56362" w14:textId="35132D5F" w:rsidR="003B21B0" w:rsidRDefault="009317D6" w:rsidP="003B21B0">
      <w:pPr>
        <w:ind w:firstLine="720"/>
        <w:jc w:val="both"/>
      </w:pPr>
      <w:r>
        <w:rPr>
          <w:bCs/>
        </w:rPr>
        <w:t>3.</w:t>
      </w:r>
      <w:r w:rsidR="00AE5160">
        <w:rPr>
          <w:bCs/>
        </w:rPr>
        <w:t> </w:t>
      </w:r>
      <w:r w:rsidR="003B21B0" w:rsidRPr="005F69EC">
        <w:t xml:space="preserve">Skelbti šį sprendimą Teisės aktų registre ir Klaipėdos miesto savivaldybės interneto svetainėje. </w:t>
      </w:r>
    </w:p>
    <w:p w14:paraId="0D8697BF" w14:textId="5DA841F5" w:rsidR="003B21B0" w:rsidRDefault="009317D6" w:rsidP="003B21B0">
      <w:pPr>
        <w:ind w:firstLine="720"/>
        <w:jc w:val="both"/>
      </w:pPr>
      <w:r>
        <w:t>4</w:t>
      </w:r>
      <w:r w:rsidR="003B21B0">
        <w:t>.</w:t>
      </w:r>
      <w:r w:rsidR="00AE5160">
        <w:t> </w:t>
      </w:r>
      <w:r w:rsidR="00A80B14">
        <w:rPr>
          <w:rFonts w:eastAsia="Calibri"/>
        </w:rPr>
        <w:t>Nustatyti, kad šis sprendimas įsigalioja 2023 m. sausio 2 d.</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5B2BEAD3" w14:textId="718B7581" w:rsidR="000164A1" w:rsidRDefault="000164A1" w:rsidP="000F69DA">
      <w:pPr>
        <w:jc w:val="both"/>
      </w:pPr>
    </w:p>
    <w:p w14:paraId="0E27DB04" w14:textId="2A09D364" w:rsidR="003B21B0" w:rsidRDefault="003B21B0" w:rsidP="000F69DA">
      <w:pPr>
        <w:jc w:val="both"/>
      </w:pPr>
    </w:p>
    <w:p w14:paraId="55FF59E0" w14:textId="4027C935" w:rsidR="003B21B0" w:rsidRDefault="003B21B0" w:rsidP="000F69DA">
      <w:pPr>
        <w:jc w:val="both"/>
      </w:pPr>
    </w:p>
    <w:p w14:paraId="515EC022" w14:textId="3AFDB5F0" w:rsidR="003B21B0" w:rsidRDefault="003B21B0" w:rsidP="000F69DA">
      <w:pPr>
        <w:jc w:val="both"/>
      </w:pPr>
    </w:p>
    <w:p w14:paraId="32398D02" w14:textId="64E350E1" w:rsidR="003B21B0" w:rsidRDefault="003B21B0" w:rsidP="000F69DA">
      <w:pPr>
        <w:jc w:val="both"/>
      </w:pPr>
    </w:p>
    <w:p w14:paraId="7FA2A8B1" w14:textId="1E2E9027" w:rsidR="003B21B0" w:rsidRDefault="003B21B0" w:rsidP="000F69DA">
      <w:pPr>
        <w:jc w:val="both"/>
      </w:pPr>
    </w:p>
    <w:p w14:paraId="7B5CF9C3" w14:textId="38E6A6A0" w:rsidR="003B21B0" w:rsidRDefault="003B21B0" w:rsidP="000F69DA">
      <w:pPr>
        <w:jc w:val="both"/>
      </w:pPr>
    </w:p>
    <w:p w14:paraId="03931A7A" w14:textId="3D6B5F56" w:rsidR="003B21B0" w:rsidRDefault="003B21B0" w:rsidP="000F69DA">
      <w:pPr>
        <w:jc w:val="both"/>
      </w:pPr>
    </w:p>
    <w:p w14:paraId="5B3535BD" w14:textId="235B8926" w:rsidR="003B21B0" w:rsidRDefault="003B21B0" w:rsidP="000F69DA">
      <w:pPr>
        <w:jc w:val="both"/>
      </w:pPr>
    </w:p>
    <w:p w14:paraId="09A94974" w14:textId="3E73A807" w:rsidR="003B21B0" w:rsidRDefault="003B21B0" w:rsidP="000F69DA">
      <w:pPr>
        <w:jc w:val="both"/>
      </w:pPr>
    </w:p>
    <w:p w14:paraId="7601F9EB" w14:textId="44DDA35B" w:rsidR="003B21B0" w:rsidRDefault="003B21B0" w:rsidP="000F69DA">
      <w:pPr>
        <w:jc w:val="both"/>
      </w:pPr>
    </w:p>
    <w:p w14:paraId="05D0C4FC" w14:textId="3521B2BE" w:rsidR="003B21B0" w:rsidRDefault="003B21B0" w:rsidP="000F69DA">
      <w:pPr>
        <w:jc w:val="both"/>
      </w:pPr>
    </w:p>
    <w:p w14:paraId="68D2E987" w14:textId="7E55DD52" w:rsidR="003B21B0" w:rsidRDefault="003B21B0" w:rsidP="000F69DA">
      <w:pPr>
        <w:jc w:val="both"/>
      </w:pPr>
    </w:p>
    <w:p w14:paraId="3F18879A" w14:textId="2B16FFAE" w:rsidR="003B21B0" w:rsidRDefault="003B21B0" w:rsidP="000F69DA">
      <w:pPr>
        <w:jc w:val="both"/>
      </w:pPr>
    </w:p>
    <w:p w14:paraId="2C5B7CCB" w14:textId="4CCF55A1" w:rsidR="003B21B0" w:rsidRDefault="003B21B0" w:rsidP="000F69DA">
      <w:pPr>
        <w:jc w:val="both"/>
      </w:pPr>
    </w:p>
    <w:p w14:paraId="08C1BE81" w14:textId="0BB60A2F" w:rsidR="00A80B14" w:rsidRDefault="00A80B14" w:rsidP="000F69DA">
      <w:pPr>
        <w:jc w:val="both"/>
      </w:pPr>
    </w:p>
    <w:p w14:paraId="61B16874" w14:textId="6E011540" w:rsidR="00A80B14" w:rsidRDefault="00A80B14" w:rsidP="000F69DA">
      <w:pPr>
        <w:jc w:val="both"/>
      </w:pPr>
    </w:p>
    <w:p w14:paraId="54482909" w14:textId="77777777" w:rsidR="00A80B14" w:rsidRDefault="00A80B14" w:rsidP="000F69DA">
      <w:pPr>
        <w:jc w:val="both"/>
      </w:pPr>
    </w:p>
    <w:p w14:paraId="77710E2C" w14:textId="77777777" w:rsidR="000F69DA" w:rsidRDefault="000F69DA" w:rsidP="000F69DA">
      <w:pPr>
        <w:jc w:val="both"/>
      </w:pPr>
      <w:r>
        <w:t>Parengė</w:t>
      </w:r>
    </w:p>
    <w:p w14:paraId="4739AAD1" w14:textId="1B597393" w:rsidR="000F69DA" w:rsidRDefault="003B21B0" w:rsidP="000F69DA">
      <w:pPr>
        <w:jc w:val="both"/>
      </w:pPr>
      <w:r>
        <w:t>Licencijų ir leidimų skyriaus</w:t>
      </w:r>
      <w:r w:rsidR="000F69DA">
        <w:t xml:space="preserve"> </w:t>
      </w:r>
      <w:r w:rsidR="00783557">
        <w:t>vedėja</w:t>
      </w:r>
    </w:p>
    <w:p w14:paraId="0A5ADF15" w14:textId="77777777" w:rsidR="000F69DA" w:rsidRDefault="000F69DA" w:rsidP="000F69DA">
      <w:pPr>
        <w:jc w:val="both"/>
      </w:pPr>
    </w:p>
    <w:p w14:paraId="5B2CE339" w14:textId="36E9AE92" w:rsidR="000F69DA" w:rsidRDefault="00783557" w:rsidP="000F69DA">
      <w:pPr>
        <w:jc w:val="both"/>
      </w:pPr>
      <w:r>
        <w:t>Jolanta Uptienė</w:t>
      </w:r>
      <w:r w:rsidR="000F69DA">
        <w:t>, tel. 39 6</w:t>
      </w:r>
      <w:r w:rsidR="003B21B0">
        <w:t>1</w:t>
      </w:r>
      <w:r w:rsidR="000F69DA">
        <w:t xml:space="preserve"> </w:t>
      </w:r>
      <w:r w:rsidR="003B21B0">
        <w:t>1</w:t>
      </w:r>
      <w:r>
        <w:t>3</w:t>
      </w:r>
    </w:p>
    <w:p w14:paraId="6415DD31" w14:textId="17176795" w:rsidR="000F69DA" w:rsidRDefault="00B12B6D" w:rsidP="000F69DA">
      <w:pPr>
        <w:jc w:val="both"/>
      </w:pPr>
      <w:r>
        <w:t>202</w:t>
      </w:r>
      <w:r w:rsidR="00292109">
        <w:t>2</w:t>
      </w:r>
      <w:r>
        <w:t>-</w:t>
      </w:r>
      <w:r w:rsidR="00453D82">
        <w:t>1</w:t>
      </w:r>
      <w:r w:rsidR="003B21B0">
        <w:t>1</w:t>
      </w:r>
      <w:r w:rsidR="00453D82">
        <w:t>-</w:t>
      </w:r>
      <w:r w:rsidR="003B21B0">
        <w:t>18</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3E8B">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232" w14:textId="4D1FCB75" w:rsidR="00656EAF" w:rsidRPr="00656EAF" w:rsidRDefault="00656EAF" w:rsidP="00AE5160">
    <w:pPr>
      <w:tabs>
        <w:tab w:val="center" w:pos="4819"/>
        <w:tab w:val="right" w:pos="9638"/>
      </w:tabs>
      <w:ind w:firstLine="7088"/>
      <w:rPr>
        <w:b/>
      </w:rPr>
    </w:pPr>
    <w:r w:rsidRPr="00656EAF">
      <w:rPr>
        <w:b/>
      </w:rPr>
      <w:t>Projekto</w:t>
    </w:r>
  </w:p>
  <w:p w14:paraId="51E84989" w14:textId="77777777" w:rsidR="00656EAF" w:rsidRPr="00656EAF" w:rsidRDefault="00656EAF" w:rsidP="00AE5160">
    <w:pPr>
      <w:tabs>
        <w:tab w:val="center" w:pos="4819"/>
        <w:tab w:val="right" w:pos="9638"/>
      </w:tabs>
      <w:ind w:firstLine="7088"/>
      <w:rPr>
        <w:b/>
      </w:rPr>
    </w:pPr>
    <w:r w:rsidRPr="00656EAF">
      <w:rPr>
        <w:b/>
      </w:rPr>
      <w:t>lyginamasis variantas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221"/>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013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4B0D"/>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1B0"/>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05D"/>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EAF"/>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557"/>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94D"/>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866"/>
    <w:rsid w:val="009105C3"/>
    <w:rsid w:val="00912F08"/>
    <w:rsid w:val="00913211"/>
    <w:rsid w:val="009134E2"/>
    <w:rsid w:val="00913B35"/>
    <w:rsid w:val="00914304"/>
    <w:rsid w:val="0091480E"/>
    <w:rsid w:val="009149AB"/>
    <w:rsid w:val="00915A93"/>
    <w:rsid w:val="009160F0"/>
    <w:rsid w:val="009164F1"/>
    <w:rsid w:val="00916D69"/>
    <w:rsid w:val="00920153"/>
    <w:rsid w:val="00920324"/>
    <w:rsid w:val="009212F6"/>
    <w:rsid w:val="00922D47"/>
    <w:rsid w:val="009248E6"/>
    <w:rsid w:val="00925406"/>
    <w:rsid w:val="00925740"/>
    <w:rsid w:val="0092604D"/>
    <w:rsid w:val="009263D8"/>
    <w:rsid w:val="00930265"/>
    <w:rsid w:val="0093100C"/>
    <w:rsid w:val="009317D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0B14"/>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160"/>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E8B"/>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5AB1"/>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329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4F4"/>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900E-7424-4D47-8A02-F35470A0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3492</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2022-10-20T11:34:00Z</cp:lastPrinted>
  <dcterms:created xsi:type="dcterms:W3CDTF">2022-11-22T14:07:00Z</dcterms:created>
  <dcterms:modified xsi:type="dcterms:W3CDTF">2022-11-22T14:07:00Z</dcterms:modified>
</cp:coreProperties>
</file>