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77D5B" w:rsidRPr="00377D5B">
        <w:rPr>
          <w:b/>
          <w:caps/>
        </w:rPr>
        <w:t>PRITARIMO SUSITARIMO DĖL MENO IR DIZAINO VIEŠOSIOSE ERDVĖSE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77D5B" w:rsidRPr="00377D5B" w:rsidRDefault="00377D5B" w:rsidP="00377D5B">
      <w:pPr>
        <w:tabs>
          <w:tab w:val="left" w:pos="709"/>
        </w:tabs>
        <w:ind w:firstLine="709"/>
        <w:jc w:val="both"/>
      </w:pPr>
      <w:r w:rsidRPr="00377D5B">
        <w:t>Vadovaudamasi Lietuvos Respublikos vietos savivaldos įstatymo 6 straipsnio 13 punktu ir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 papunkčiu ir 4 punktu</w:t>
      </w:r>
      <w:r w:rsidRPr="00377D5B">
        <w:rPr>
          <w:color w:val="000000"/>
        </w:rPr>
        <w:t>,</w:t>
      </w:r>
      <w:r w:rsidRPr="00377D5B">
        <w:t xml:space="preserve"> Klaipėdos miesto savivaldybės taryba </w:t>
      </w:r>
      <w:r w:rsidRPr="00377D5B">
        <w:rPr>
          <w:spacing w:val="60"/>
        </w:rPr>
        <w:t>nusprendži</w:t>
      </w:r>
      <w:r w:rsidRPr="00377D5B">
        <w:t>a:</w:t>
      </w:r>
    </w:p>
    <w:p w:rsidR="00377D5B" w:rsidRPr="00377D5B" w:rsidRDefault="00377D5B" w:rsidP="00377D5B">
      <w:pPr>
        <w:tabs>
          <w:tab w:val="left" w:pos="709"/>
          <w:tab w:val="left" w:pos="851"/>
        </w:tabs>
        <w:ind w:firstLine="709"/>
        <w:jc w:val="both"/>
      </w:pPr>
      <w:r w:rsidRPr="00377D5B">
        <w:t xml:space="preserve">1. Pritarti Lietuvos Respublikos kultūros ministerijos ir Lietuvos Respublikos savivaldybių susitarimo dėl meno ir dizaino viešosiose erdvėse projektui (pridedama). </w:t>
      </w:r>
    </w:p>
    <w:p w:rsidR="00377D5B" w:rsidRPr="00377D5B" w:rsidRDefault="00377D5B" w:rsidP="00377D5B">
      <w:pPr>
        <w:tabs>
          <w:tab w:val="left" w:pos="851"/>
        </w:tabs>
        <w:ind w:firstLine="709"/>
        <w:jc w:val="both"/>
      </w:pPr>
      <w:r w:rsidRPr="00377D5B">
        <w:t xml:space="preserve">2. Pavesti Klaipėdos miesto savivaldybės merui pasirašyti susitarimą dėl meno ir dizaino viešosiose erdvėse.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77D5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7D5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5160"/>
  <w15:docId w15:val="{4111646E-E766-41F1-9697-65E8147E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2022-11-28T11:38:00Z</dcterms:created>
  <dcterms:modified xsi:type="dcterms:W3CDTF">2022-11-28T11:38:00Z</dcterms:modified>
</cp:coreProperties>
</file>