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46C2" w:rsidRPr="00AE4126" w:rsidRDefault="007846C2" w:rsidP="007846C2">
      <w:pPr>
        <w:jc w:val="center"/>
        <w:rPr>
          <w:b/>
          <w:caps/>
          <w:sz w:val="24"/>
          <w:szCs w:val="24"/>
          <w:lang w:val="lt-LT"/>
        </w:rPr>
      </w:pPr>
      <w:bookmarkStart w:id="0" w:name="_GoBack"/>
      <w:bookmarkEnd w:id="0"/>
      <w:r w:rsidRPr="00AE4126">
        <w:rPr>
          <w:b/>
          <w:caps/>
          <w:sz w:val="24"/>
          <w:szCs w:val="24"/>
          <w:lang w:val="lt-LT"/>
        </w:rPr>
        <w:t>Aiškinamasis raštas</w:t>
      </w:r>
    </w:p>
    <w:p w:rsidR="00396007" w:rsidRPr="00807194" w:rsidRDefault="00396007" w:rsidP="00807194">
      <w:pPr>
        <w:jc w:val="center"/>
        <w:rPr>
          <w:b/>
          <w:caps/>
          <w:sz w:val="24"/>
          <w:szCs w:val="24"/>
        </w:rPr>
      </w:pPr>
      <w:r w:rsidRPr="00807194">
        <w:rPr>
          <w:b/>
          <w:sz w:val="24"/>
          <w:szCs w:val="24"/>
          <w:lang w:val="lt-LT"/>
        </w:rPr>
        <w:t xml:space="preserve">PRIE SAVIVALDYBĖS TARYBOS SPRENDIMO </w:t>
      </w:r>
      <w:r w:rsidRPr="00807194">
        <w:rPr>
          <w:b/>
          <w:caps/>
          <w:sz w:val="24"/>
          <w:szCs w:val="24"/>
          <w:lang w:val="lt-LT"/>
        </w:rPr>
        <w:t>projekto „</w:t>
      </w:r>
      <w:r w:rsidR="00807194" w:rsidRPr="00807194">
        <w:rPr>
          <w:b/>
          <w:caps/>
          <w:sz w:val="24"/>
          <w:szCs w:val="24"/>
        </w:rPr>
        <w:t>DĖL KLAIPĖDOS MIESTO SAVIVALDYBĖS TURTO INVESTAVIMO ir AKCINĖS BENDROVĖS „KLAIPĖDOS VANDUO“ ĮSTATINio KAPITALo didinimo</w:t>
      </w:r>
      <w:r w:rsidR="009E77A4" w:rsidRPr="00807194">
        <w:rPr>
          <w:b/>
          <w:caps/>
          <w:sz w:val="24"/>
          <w:szCs w:val="24"/>
        </w:rPr>
        <w:t>”</w:t>
      </w:r>
      <w:r w:rsidR="00807194" w:rsidRPr="00807194">
        <w:rPr>
          <w:b/>
          <w:caps/>
          <w:sz w:val="24"/>
          <w:szCs w:val="24"/>
        </w:rPr>
        <w:t xml:space="preserve"> PROJEKTO</w:t>
      </w:r>
    </w:p>
    <w:p w:rsidR="007846C2" w:rsidRPr="00AE4126" w:rsidRDefault="007846C2" w:rsidP="00396007">
      <w:pPr>
        <w:pStyle w:val="Antrat3"/>
        <w:ind w:right="-81"/>
        <w:rPr>
          <w:b w:val="0"/>
          <w:szCs w:val="24"/>
          <w:lang w:val="lt-LT"/>
        </w:rPr>
      </w:pPr>
    </w:p>
    <w:p w:rsidR="00517E6E" w:rsidRDefault="00AB660C" w:rsidP="00AE4126">
      <w:pPr>
        <w:ind w:firstLine="709"/>
        <w:jc w:val="both"/>
        <w:rPr>
          <w:sz w:val="24"/>
          <w:szCs w:val="24"/>
          <w:lang w:val="lt-LT"/>
        </w:rPr>
      </w:pPr>
      <w:r w:rsidRPr="00517E6E">
        <w:rPr>
          <w:b/>
          <w:sz w:val="24"/>
          <w:szCs w:val="24"/>
          <w:lang w:val="lt-LT"/>
        </w:rPr>
        <w:t>1.</w:t>
      </w:r>
      <w:r w:rsidRPr="00AE4126">
        <w:rPr>
          <w:b/>
          <w:lang w:val="lt-LT"/>
        </w:rPr>
        <w:t xml:space="preserve"> </w:t>
      </w:r>
      <w:r w:rsidR="007846C2" w:rsidRPr="00AE4126">
        <w:rPr>
          <w:b/>
          <w:sz w:val="24"/>
          <w:szCs w:val="24"/>
          <w:lang w:val="lt-LT"/>
        </w:rPr>
        <w:t>Sprendimo projekto esmė, tikslai ir uždaviniai</w:t>
      </w:r>
      <w:r w:rsidR="00592969">
        <w:rPr>
          <w:b/>
          <w:sz w:val="24"/>
          <w:szCs w:val="24"/>
          <w:lang w:val="lt-LT"/>
        </w:rPr>
        <w:t>.</w:t>
      </w:r>
    </w:p>
    <w:p w:rsidR="006016A6" w:rsidRPr="006016A6" w:rsidRDefault="006016A6" w:rsidP="006016A6">
      <w:pPr>
        <w:ind w:firstLine="720"/>
        <w:jc w:val="both"/>
        <w:rPr>
          <w:color w:val="000000"/>
          <w:spacing w:val="-3"/>
          <w:sz w:val="24"/>
          <w:szCs w:val="24"/>
          <w:lang w:val="lt-LT"/>
        </w:rPr>
      </w:pPr>
      <w:r w:rsidRPr="006016A6">
        <w:rPr>
          <w:sz w:val="24"/>
          <w:szCs w:val="24"/>
          <w:lang w:val="lt-LT"/>
        </w:rPr>
        <w:t>1. Perduoti Klaipėdos miesto savivaldybei nuosavybės teise priklausantį ilgalaikį materialųjį nekilnojamąjį turtą (</w:t>
      </w:r>
      <w:r w:rsidR="004F588C">
        <w:rPr>
          <w:sz w:val="24"/>
          <w:szCs w:val="24"/>
          <w:lang w:val="lt-LT"/>
        </w:rPr>
        <w:t>vandentiekio ir buitinių nuotekų</w:t>
      </w:r>
      <w:r w:rsidRPr="006016A6">
        <w:rPr>
          <w:sz w:val="24"/>
          <w:szCs w:val="24"/>
          <w:lang w:val="lt-LT"/>
        </w:rPr>
        <w:t xml:space="preserve"> tinklus), nurodytą šio sprendimo 1 priede, kurio nepriklausomo turto vertintojo nustatyta rinkos vertė – </w:t>
      </w:r>
      <w:r w:rsidR="004F588C" w:rsidRPr="004F588C">
        <w:rPr>
          <w:sz w:val="24"/>
          <w:szCs w:val="24"/>
        </w:rPr>
        <w:t>1 608 090,88</w:t>
      </w:r>
      <w:r w:rsidR="004F588C">
        <w:t xml:space="preserve"> </w:t>
      </w:r>
      <w:r w:rsidRPr="006016A6">
        <w:rPr>
          <w:sz w:val="24"/>
          <w:szCs w:val="24"/>
          <w:lang w:val="lt-LT"/>
        </w:rPr>
        <w:t xml:space="preserve">Eur, kaip savivaldybės papildomą nepiniginį įnašą akcinei bendrovei „Klaipėdos vanduo“, didinant šios bendrovės įstatinį kapitalą. </w:t>
      </w:r>
    </w:p>
    <w:p w:rsidR="004F588C" w:rsidRPr="004F588C" w:rsidRDefault="00170E3A" w:rsidP="004F588C">
      <w:pPr>
        <w:ind w:firstLine="720"/>
        <w:jc w:val="both"/>
        <w:rPr>
          <w:sz w:val="24"/>
          <w:szCs w:val="24"/>
          <w:lang w:val="lt-LT"/>
        </w:rPr>
      </w:pPr>
      <w:r w:rsidRPr="00170E3A">
        <w:rPr>
          <w:sz w:val="24"/>
          <w:szCs w:val="24"/>
          <w:lang w:val="lt-LT"/>
        </w:rPr>
        <w:t>2. </w:t>
      </w:r>
      <w:r w:rsidR="004F588C" w:rsidRPr="004F588C">
        <w:rPr>
          <w:sz w:val="24"/>
          <w:szCs w:val="24"/>
          <w:lang w:val="lt-LT"/>
        </w:rPr>
        <w:t xml:space="preserve">Pavesti Klaipėdos miesto savivaldybės administracijos direktoriui, akcinės bendrovės „Klaipėdos vanduo“ savivaldybei nuosavybės teise priklausančių akcijų valdytojui, įgalioti savo atstovą šios bendrovės visuotiniame akcininkų susirinkime balsuoti už bendrovės įstatinio kapitalo padidinimą </w:t>
      </w:r>
      <w:r w:rsidR="004F588C" w:rsidRPr="004F588C">
        <w:rPr>
          <w:b/>
          <w:sz w:val="24"/>
          <w:szCs w:val="24"/>
          <w:lang w:val="lt-LT"/>
        </w:rPr>
        <w:t>1 608 090,88</w:t>
      </w:r>
      <w:r w:rsidR="004F588C" w:rsidRPr="004F588C">
        <w:rPr>
          <w:sz w:val="24"/>
          <w:szCs w:val="24"/>
          <w:lang w:val="lt-LT"/>
        </w:rPr>
        <w:t xml:space="preserve"> Eur papildomu nepiniginiu įnašu – Klaipėdos miesto savivaldybei nuosavybės teise priklausančiu 1 punkte nurodytu turtu, išleidžiant 28,96 Eur nominalios vertės  </w:t>
      </w:r>
      <w:r w:rsidR="004F588C" w:rsidRPr="004F588C">
        <w:rPr>
          <w:b/>
          <w:sz w:val="24"/>
          <w:szCs w:val="24"/>
          <w:lang w:val="lt-LT"/>
        </w:rPr>
        <w:t xml:space="preserve">55 528 </w:t>
      </w:r>
      <w:r w:rsidR="004F588C" w:rsidRPr="004F588C">
        <w:rPr>
          <w:sz w:val="24"/>
          <w:szCs w:val="24"/>
          <w:lang w:val="lt-LT"/>
        </w:rPr>
        <w:t>vienetų paprastųjų vardinių akcijų, nustatant, kad akcijų emisijos kaina lygi jų nominaliai vertei, kurias įsigytų Klaipėdos miesto savivaldybė ir už jas apmokėtų šiuo nepiniginiu įnašu, kurio vertė atitinka akcijų, numatomų išleisti už šį įnašą, skaičių pagal akcijų nominalių verčių sumą.</w:t>
      </w:r>
    </w:p>
    <w:p w:rsidR="0087321D" w:rsidRPr="004F588C" w:rsidRDefault="008A7582" w:rsidP="004F588C">
      <w:pPr>
        <w:ind w:firstLine="720"/>
        <w:jc w:val="both"/>
        <w:rPr>
          <w:sz w:val="24"/>
          <w:szCs w:val="24"/>
        </w:rPr>
      </w:pPr>
      <w:r w:rsidRPr="004F588C">
        <w:rPr>
          <w:b/>
          <w:sz w:val="24"/>
          <w:szCs w:val="24"/>
        </w:rPr>
        <w:t xml:space="preserve">2. </w:t>
      </w:r>
      <w:r w:rsidR="007846C2" w:rsidRPr="004F588C">
        <w:rPr>
          <w:b/>
          <w:sz w:val="24"/>
          <w:szCs w:val="24"/>
        </w:rPr>
        <w:t>Projekto rengimo priežastys ir kuo remiantis parengtas sprendimo projektas.</w:t>
      </w:r>
      <w:r w:rsidR="007846C2" w:rsidRPr="004F588C">
        <w:rPr>
          <w:sz w:val="24"/>
          <w:szCs w:val="24"/>
        </w:rPr>
        <w:t xml:space="preserve"> </w:t>
      </w:r>
    </w:p>
    <w:p w:rsidR="006F3822" w:rsidRPr="006F3822" w:rsidRDefault="006F3822" w:rsidP="00BC0B4C">
      <w:pPr>
        <w:pStyle w:val="Pagrindinistekstas"/>
        <w:tabs>
          <w:tab w:val="left" w:pos="9639"/>
        </w:tabs>
        <w:spacing w:line="240" w:lineRule="auto"/>
        <w:ind w:firstLine="720"/>
        <w:jc w:val="both"/>
        <w:rPr>
          <w:b/>
          <w:i/>
          <w:szCs w:val="24"/>
        </w:rPr>
      </w:pPr>
      <w:r w:rsidRPr="006F3822">
        <w:rPr>
          <w:b/>
          <w:i/>
          <w:szCs w:val="24"/>
        </w:rPr>
        <w:t>Teisinis reglamentavimas</w:t>
      </w:r>
    </w:p>
    <w:p w:rsidR="0033754F" w:rsidRDefault="00894BE2" w:rsidP="00BC0B4C">
      <w:pPr>
        <w:pStyle w:val="Pagrindinistekstas"/>
        <w:tabs>
          <w:tab w:val="left" w:pos="9639"/>
        </w:tabs>
        <w:spacing w:line="240" w:lineRule="auto"/>
        <w:ind w:firstLine="720"/>
        <w:jc w:val="both"/>
        <w:rPr>
          <w:szCs w:val="24"/>
        </w:rPr>
      </w:pPr>
      <w:r>
        <w:rPr>
          <w:szCs w:val="24"/>
        </w:rPr>
        <w:t xml:space="preserve">1. </w:t>
      </w:r>
      <w:r w:rsidR="00C14828">
        <w:rPr>
          <w:szCs w:val="24"/>
        </w:rPr>
        <w:t xml:space="preserve">Lietuvos Respublikos vietos savivaldos įstatymo 16 straipsnio 2 dalies 26 punktas įtvirtina išimtinę savivaldybės tarybos teisę – </w:t>
      </w:r>
      <w:r w:rsidR="00C14828" w:rsidRPr="00C14828">
        <w:rPr>
          <w:szCs w:val="24"/>
        </w:rPr>
        <w:t>priimti sprendimus dėl disponavimo savivaldybei nuosavybės teise priklausančiu turtu.</w:t>
      </w:r>
      <w:r w:rsidR="00BC0B4C">
        <w:rPr>
          <w:szCs w:val="24"/>
        </w:rPr>
        <w:t xml:space="preserve"> </w:t>
      </w:r>
      <w:r w:rsidR="0033754F" w:rsidRPr="00CF52FB">
        <w:rPr>
          <w:szCs w:val="24"/>
        </w:rPr>
        <w:t>Lietuvos Respublikos valstybės ir savivaldybių turto valdymo, naudojimo ir disponavim</w:t>
      </w:r>
      <w:r w:rsidR="0033754F">
        <w:rPr>
          <w:szCs w:val="24"/>
        </w:rPr>
        <w:t>o juo įstatymo</w:t>
      </w:r>
      <w:r w:rsidR="005B4985">
        <w:rPr>
          <w:szCs w:val="24"/>
        </w:rPr>
        <w:t xml:space="preserve"> (toliau – Įstatymas)</w:t>
      </w:r>
      <w:r w:rsidR="0033754F">
        <w:rPr>
          <w:szCs w:val="24"/>
        </w:rPr>
        <w:t xml:space="preserve"> 22 </w:t>
      </w:r>
      <w:r w:rsidR="0033754F" w:rsidRPr="00CF52FB">
        <w:rPr>
          <w:szCs w:val="24"/>
        </w:rPr>
        <w:t>straipsnio 1 dali</w:t>
      </w:r>
      <w:r w:rsidR="004B6E23">
        <w:rPr>
          <w:szCs w:val="24"/>
        </w:rPr>
        <w:t>e</w:t>
      </w:r>
      <w:r w:rsidR="0033754F" w:rsidRPr="00CF52FB">
        <w:rPr>
          <w:szCs w:val="24"/>
        </w:rPr>
        <w:t>s</w:t>
      </w:r>
      <w:r>
        <w:rPr>
          <w:szCs w:val="24"/>
        </w:rPr>
        <w:t xml:space="preserve"> 2 punktas</w:t>
      </w:r>
      <w:r w:rsidR="0033754F" w:rsidRPr="00CF52FB">
        <w:rPr>
          <w:szCs w:val="24"/>
        </w:rPr>
        <w:t xml:space="preserve"> </w:t>
      </w:r>
      <w:r>
        <w:rPr>
          <w:szCs w:val="24"/>
        </w:rPr>
        <w:t>įtvirtina</w:t>
      </w:r>
      <w:r w:rsidR="0033754F" w:rsidRPr="00CF52FB">
        <w:rPr>
          <w:szCs w:val="24"/>
        </w:rPr>
        <w:t>, kad savivaldybės turto investavimas – tai savivaldybei nuosavybės teise priklausančio turto, kaip įnašo perdavimas didinant</w:t>
      </w:r>
      <w:r w:rsidR="0033754F">
        <w:rPr>
          <w:szCs w:val="24"/>
        </w:rPr>
        <w:t xml:space="preserve"> bendrovės</w:t>
      </w:r>
      <w:r w:rsidR="0033754F" w:rsidRPr="00CF52FB">
        <w:rPr>
          <w:szCs w:val="24"/>
        </w:rPr>
        <w:t xml:space="preserve"> įstatinį kapitalą, jei savivaldybė yra jų dalyvė</w:t>
      </w:r>
      <w:r w:rsidR="0033754F" w:rsidRPr="00A7119E">
        <w:rPr>
          <w:szCs w:val="24"/>
        </w:rPr>
        <w:t xml:space="preserve">. Savivaldybei priklauso </w:t>
      </w:r>
      <w:r w:rsidR="00102962" w:rsidRPr="002E44AA">
        <w:rPr>
          <w:rStyle w:val="Grietas"/>
          <w:b w:val="0"/>
        </w:rPr>
        <w:t>8</w:t>
      </w:r>
      <w:r w:rsidR="004F588C">
        <w:rPr>
          <w:rStyle w:val="Grietas"/>
          <w:b w:val="0"/>
        </w:rPr>
        <w:t>6</w:t>
      </w:r>
      <w:r w:rsidR="00102962" w:rsidRPr="002E44AA">
        <w:rPr>
          <w:rStyle w:val="Grietas"/>
          <w:b w:val="0"/>
        </w:rPr>
        <w:t>,</w:t>
      </w:r>
      <w:r w:rsidR="004F588C">
        <w:rPr>
          <w:rStyle w:val="Grietas"/>
          <w:b w:val="0"/>
        </w:rPr>
        <w:t>12</w:t>
      </w:r>
      <w:r w:rsidR="00102962">
        <w:rPr>
          <w:rStyle w:val="Grietas"/>
          <w:b w:val="0"/>
        </w:rPr>
        <w:t xml:space="preserve"> </w:t>
      </w:r>
      <w:r w:rsidR="0033754F" w:rsidRPr="00A7119E">
        <w:rPr>
          <w:szCs w:val="24"/>
        </w:rPr>
        <w:t>proc</w:t>
      </w:r>
      <w:r w:rsidR="0033754F" w:rsidRPr="00CF52FB">
        <w:rPr>
          <w:szCs w:val="24"/>
        </w:rPr>
        <w:t xml:space="preserve">. AB „Klaipėdos vanduo“  akcijų, todėl Savivaldybė gali investuoti turtą, didindama bendrovės įstatinį kapitalą. </w:t>
      </w:r>
    </w:p>
    <w:p w:rsidR="00E000D3" w:rsidRPr="00E000D3" w:rsidRDefault="00E000D3" w:rsidP="00E000D3">
      <w:pPr>
        <w:tabs>
          <w:tab w:val="left" w:pos="993"/>
        </w:tabs>
        <w:ind w:firstLine="720"/>
        <w:jc w:val="both"/>
        <w:rPr>
          <w:sz w:val="24"/>
          <w:szCs w:val="24"/>
          <w:lang w:val="lt-LT"/>
        </w:rPr>
      </w:pPr>
      <w:r w:rsidRPr="00F2275D">
        <w:rPr>
          <w:sz w:val="24"/>
          <w:szCs w:val="24"/>
          <w:lang w:val="lt-LT"/>
        </w:rPr>
        <w:t>Lietuvos Respublikos Vyriausybės 2007 m. liepos 4 d. nutarim</w:t>
      </w:r>
      <w:r>
        <w:rPr>
          <w:sz w:val="24"/>
          <w:szCs w:val="24"/>
          <w:lang w:val="lt-LT"/>
        </w:rPr>
        <w:t>o</w:t>
      </w:r>
      <w:r w:rsidRPr="00F2275D">
        <w:rPr>
          <w:sz w:val="24"/>
          <w:szCs w:val="24"/>
          <w:lang w:val="lt-LT"/>
        </w:rPr>
        <w:t xml:space="preserve"> Nr. 758 ,,Dėl sprendimo investuoti valstybės ir savivaldybių turtą priėmimo tvarkos aprašo</w:t>
      </w:r>
      <w:r w:rsidRPr="00C85A26">
        <w:rPr>
          <w:sz w:val="24"/>
          <w:szCs w:val="24"/>
          <w:lang w:val="lt-LT"/>
        </w:rPr>
        <w:t>“ 7 punktas</w:t>
      </w:r>
      <w:r w:rsidRPr="00B95DD8">
        <w:rPr>
          <w:sz w:val="24"/>
          <w:szCs w:val="24"/>
          <w:lang w:val="lt-LT"/>
        </w:rPr>
        <w:t xml:space="preserve"> </w:t>
      </w:r>
      <w:r>
        <w:rPr>
          <w:sz w:val="24"/>
          <w:szCs w:val="24"/>
          <w:lang w:val="lt-LT"/>
        </w:rPr>
        <w:t xml:space="preserve">įtvirtinta, kad pasiūlymus savivaldybės tarybai dėl sprendimo investuoti savivaldybės turtą priėmimo teikia savivaldybės vykdomoji institucija. Vadovaujantis šia nuostata, teikiamas </w:t>
      </w:r>
      <w:r w:rsidR="004F588C">
        <w:rPr>
          <w:sz w:val="24"/>
          <w:szCs w:val="24"/>
          <w:lang w:val="lt-LT"/>
        </w:rPr>
        <w:t>ši</w:t>
      </w:r>
      <w:r w:rsidR="00773781">
        <w:rPr>
          <w:sz w:val="24"/>
          <w:szCs w:val="24"/>
          <w:lang w:val="lt-LT"/>
        </w:rPr>
        <w:t>o</w:t>
      </w:r>
      <w:r>
        <w:rPr>
          <w:sz w:val="24"/>
          <w:szCs w:val="24"/>
          <w:lang w:val="lt-LT"/>
        </w:rPr>
        <w:t xml:space="preserve"> sprendimo projekt</w:t>
      </w:r>
      <w:r w:rsidR="00773781">
        <w:rPr>
          <w:sz w:val="24"/>
          <w:szCs w:val="24"/>
          <w:lang w:val="lt-LT"/>
        </w:rPr>
        <w:t>o 1 sprendimas</w:t>
      </w:r>
      <w:r w:rsidR="00AC0B97">
        <w:rPr>
          <w:sz w:val="24"/>
          <w:szCs w:val="24"/>
          <w:lang w:val="lt-LT"/>
        </w:rPr>
        <w:t xml:space="preserve"> dėl Savivaldybės turto investavimo</w:t>
      </w:r>
      <w:r>
        <w:rPr>
          <w:sz w:val="24"/>
          <w:szCs w:val="24"/>
          <w:lang w:val="lt-LT"/>
        </w:rPr>
        <w:t>.</w:t>
      </w:r>
    </w:p>
    <w:p w:rsidR="000D0FCD" w:rsidRDefault="00894BE2" w:rsidP="00BC0B4C">
      <w:pPr>
        <w:pStyle w:val="Pagrindinistekstas"/>
        <w:tabs>
          <w:tab w:val="left" w:pos="9639"/>
        </w:tabs>
        <w:spacing w:line="240" w:lineRule="auto"/>
        <w:ind w:firstLine="720"/>
        <w:jc w:val="both"/>
        <w:rPr>
          <w:color w:val="000000"/>
        </w:rPr>
      </w:pPr>
      <w:r>
        <w:rPr>
          <w:szCs w:val="24"/>
        </w:rPr>
        <w:t xml:space="preserve">2. Įstatymo 23 straipsnio 1 dalis nustato, kad </w:t>
      </w:r>
      <w:r>
        <w:rPr>
          <w:color w:val="000000"/>
        </w:rPr>
        <w:t>&lt;..&gt; savivaldybių, kaip &lt;..&gt; akcinių bendrovių, &lt;..&gt; ir kitos teisinės formos juridinių asmenų dalyvio, turtines ir neturtines teises ir pareigas įgyvendina &lt;..&gt; savivaldybių vykdomosios institucijos Vyriausybės nustatyta tvarka.</w:t>
      </w:r>
      <w:r w:rsidR="00B47509">
        <w:rPr>
          <w:color w:val="000000"/>
        </w:rPr>
        <w:t xml:space="preserve"> </w:t>
      </w:r>
    </w:p>
    <w:p w:rsidR="004B6E23" w:rsidRDefault="000D0FCD" w:rsidP="00BC0B4C">
      <w:pPr>
        <w:pStyle w:val="Pagrindinistekstas"/>
        <w:tabs>
          <w:tab w:val="left" w:pos="9639"/>
        </w:tabs>
        <w:spacing w:line="240" w:lineRule="auto"/>
        <w:ind w:firstLine="720"/>
        <w:jc w:val="both"/>
        <w:rPr>
          <w:color w:val="000000"/>
        </w:rPr>
      </w:pPr>
      <w:r w:rsidRPr="00FC5BD2">
        <w:rPr>
          <w:color w:val="000000"/>
        </w:rPr>
        <w:t>Savivaldybių turtinių ir neturtinių teisių įgyvendinimo savivaldybių valdomose įmonėse tvarkos aprašo</w:t>
      </w:r>
      <w:r w:rsidRPr="00FC5BD2">
        <w:t xml:space="preserve">, patvirtinto Lietuvos Respublikos Vyriausybės </w:t>
      </w:r>
      <w:smartTag w:uri="urn:schemas-microsoft-com:office:smarttags" w:element="metricconverter">
        <w:smartTagPr>
          <w:attr w:name="ProductID" w:val="2007 m"/>
        </w:smartTagPr>
        <w:r w:rsidRPr="00FC5BD2">
          <w:t>2007 m</w:t>
        </w:r>
      </w:smartTag>
      <w:r w:rsidRPr="00FC5BD2">
        <w:t>. birželio 6 d. nutarimu Nr. 567</w:t>
      </w:r>
      <w:r>
        <w:t xml:space="preserve">, </w:t>
      </w:r>
      <w:r w:rsidRPr="00FC5BD2">
        <w:t>5.2.2 papunk</w:t>
      </w:r>
      <w:r>
        <w:t xml:space="preserve">tis nustato, kad </w:t>
      </w:r>
      <w:r w:rsidR="0062770E">
        <w:rPr>
          <w:color w:val="000000"/>
        </w:rPr>
        <w:t xml:space="preserve">tik vadovaudamasis savivaldybės tarybos sprendimais savivaldybės administracijos direktorius užtikrina, kad būtų atlikti teisiniai veiksmai, ar priima procedūrinius sprendimus dėl įstatinio kapitalo didinimo papildomais įnašais. </w:t>
      </w:r>
    </w:p>
    <w:p w:rsidR="0048787A" w:rsidRPr="00A02488" w:rsidRDefault="005B4985" w:rsidP="00A02488">
      <w:pPr>
        <w:pStyle w:val="Pagrindinistekstas"/>
        <w:tabs>
          <w:tab w:val="left" w:pos="9639"/>
        </w:tabs>
        <w:spacing w:line="240" w:lineRule="auto"/>
        <w:ind w:firstLine="720"/>
        <w:jc w:val="both"/>
        <w:rPr>
          <w:color w:val="000000"/>
          <w:szCs w:val="24"/>
        </w:rPr>
      </w:pPr>
      <w:r w:rsidRPr="00F22798">
        <w:rPr>
          <w:szCs w:val="24"/>
        </w:rPr>
        <w:t>Lietuvos Respu</w:t>
      </w:r>
      <w:r w:rsidR="00E000D3" w:rsidRPr="00F22798">
        <w:rPr>
          <w:szCs w:val="24"/>
        </w:rPr>
        <w:t>blikos akcinių bendrovių įstatym</w:t>
      </w:r>
      <w:r w:rsidR="00271914" w:rsidRPr="00F22798">
        <w:rPr>
          <w:szCs w:val="24"/>
        </w:rPr>
        <w:t>o (toliau – ABĮ)</w:t>
      </w:r>
      <w:r w:rsidR="00F22798" w:rsidRPr="00F22798">
        <w:rPr>
          <w:szCs w:val="24"/>
        </w:rPr>
        <w:t xml:space="preserve"> 20 straipsnio 1 dalies 18 punktas nustato </w:t>
      </w:r>
      <w:r w:rsidR="00F22798" w:rsidRPr="00F22798">
        <w:rPr>
          <w:color w:val="000000"/>
          <w:szCs w:val="24"/>
        </w:rPr>
        <w:t>Visuotinio akcininkų susirinkimo išimtinę teisę priimti sprendimą padidinti įstatinį kapitalą.</w:t>
      </w:r>
    </w:p>
    <w:p w:rsidR="00A02488" w:rsidRPr="00A02488" w:rsidRDefault="00A02488" w:rsidP="00BC0B4C">
      <w:pPr>
        <w:pStyle w:val="Pagrindinistekstas"/>
        <w:tabs>
          <w:tab w:val="left" w:pos="9639"/>
        </w:tabs>
        <w:spacing w:line="240" w:lineRule="auto"/>
        <w:ind w:firstLine="720"/>
        <w:jc w:val="both"/>
        <w:rPr>
          <w:szCs w:val="24"/>
        </w:rPr>
      </w:pPr>
      <w:r>
        <w:rPr>
          <w:szCs w:val="24"/>
        </w:rPr>
        <w:t xml:space="preserve">ABĮ </w:t>
      </w:r>
      <w:r w:rsidR="0048787A" w:rsidRPr="00A02488">
        <w:rPr>
          <w:szCs w:val="24"/>
        </w:rPr>
        <w:t>45 straipsnio 1 dalis įtvirtina, kad a</w:t>
      </w:r>
      <w:r w:rsidR="0048787A" w:rsidRPr="00A02488">
        <w:rPr>
          <w:color w:val="000000"/>
          <w:szCs w:val="24"/>
        </w:rPr>
        <w:t>kcijos gali būti apmokamos &lt;..&gt; akcijas apmokančiam asmeniui nuosavybės teise priklausančiais nepiniginiais įnašais</w:t>
      </w:r>
      <w:r w:rsidR="00D975E7">
        <w:rPr>
          <w:color w:val="000000"/>
          <w:szCs w:val="24"/>
        </w:rPr>
        <w:t xml:space="preserve">, </w:t>
      </w:r>
      <w:r w:rsidR="00882B02" w:rsidRPr="00A02488">
        <w:rPr>
          <w:color w:val="000000"/>
          <w:szCs w:val="24"/>
        </w:rPr>
        <w:t>5 dalis nustato, kad jei didinant bendrovės įstatinį kapitalą akcijos visiškai ar iš dalies apmokamos nepiniginiu įnašu, įnašas turi būti įvertintas nepriklausomo turto vertintojo</w:t>
      </w:r>
      <w:r w:rsidR="00882B02" w:rsidRPr="00A02488">
        <w:rPr>
          <w:szCs w:val="24"/>
        </w:rPr>
        <w:t xml:space="preserve"> &lt;..&gt; Turtas įvertintas</w:t>
      </w:r>
      <w:r w:rsidR="004F588C">
        <w:rPr>
          <w:szCs w:val="24"/>
        </w:rPr>
        <w:t xml:space="preserve"> (vertinimo ataskaita pridedama). Minėto straipsnio </w:t>
      </w:r>
      <w:r w:rsidRPr="00A02488">
        <w:rPr>
          <w:szCs w:val="24"/>
        </w:rPr>
        <w:t xml:space="preserve">2 dalis nustato, kad </w:t>
      </w:r>
      <w:r w:rsidRPr="00A02488">
        <w:rPr>
          <w:color w:val="000000"/>
          <w:szCs w:val="24"/>
        </w:rPr>
        <w:t xml:space="preserve">akcijos emisijos kaina turi būti ne mažesnė už jos nominalią vertę, </w:t>
      </w:r>
      <w:r>
        <w:rPr>
          <w:color w:val="000000"/>
          <w:szCs w:val="24"/>
        </w:rPr>
        <w:t xml:space="preserve">o </w:t>
      </w:r>
      <w:r w:rsidR="0048787A" w:rsidRPr="00A02488">
        <w:rPr>
          <w:szCs w:val="24"/>
        </w:rPr>
        <w:t>7 dali</w:t>
      </w:r>
      <w:r w:rsidR="00882B02" w:rsidRPr="00A02488">
        <w:rPr>
          <w:szCs w:val="24"/>
        </w:rPr>
        <w:t>s</w:t>
      </w:r>
      <w:r>
        <w:rPr>
          <w:szCs w:val="24"/>
        </w:rPr>
        <w:t xml:space="preserve"> –</w:t>
      </w:r>
      <w:r w:rsidR="00882B02" w:rsidRPr="00A02488">
        <w:rPr>
          <w:szCs w:val="24"/>
        </w:rPr>
        <w:t xml:space="preserve">, kad </w:t>
      </w:r>
      <w:r w:rsidR="00882B02" w:rsidRPr="00A02488">
        <w:rPr>
          <w:color w:val="000000"/>
          <w:szCs w:val="24"/>
        </w:rPr>
        <w:t>akcijų, kurios apmokamos nepiniginiu įnašu, nominalių verčių suma negali būti didesnė už turto vertinimo ataskaitoje nurodytą nepiniginio įnašo vertę.</w:t>
      </w:r>
      <w:r w:rsidR="00882B02" w:rsidRPr="00A02488">
        <w:rPr>
          <w:szCs w:val="24"/>
        </w:rPr>
        <w:t xml:space="preserve"> </w:t>
      </w:r>
      <w:r w:rsidRPr="00D975E7">
        <w:rPr>
          <w:szCs w:val="24"/>
        </w:rPr>
        <w:t xml:space="preserve">Vadovaujantis nepriklausomo </w:t>
      </w:r>
      <w:r w:rsidRPr="00D975E7">
        <w:rPr>
          <w:szCs w:val="24"/>
        </w:rPr>
        <w:lastRenderedPageBreak/>
        <w:t>turto vertintojo ataskaita, akcijų emisijos kaina lygi jų nominaliai vertei</w:t>
      </w:r>
      <w:r w:rsidR="00D975E7" w:rsidRPr="00D975E7">
        <w:rPr>
          <w:szCs w:val="24"/>
        </w:rPr>
        <w:t xml:space="preserve">, </w:t>
      </w:r>
      <w:r w:rsidR="00D975E7">
        <w:t>nustatyta nepiniginio įnašo vertė atitinka akcijų, numatomų išleisti už šį įnašą, skaičių pagal jų nominalių verčių sumą</w:t>
      </w:r>
      <w:r w:rsidRPr="00A02488">
        <w:rPr>
          <w:szCs w:val="24"/>
        </w:rPr>
        <w:t>.</w:t>
      </w:r>
    </w:p>
    <w:p w:rsidR="0048787A" w:rsidRDefault="00A02488" w:rsidP="00BC0B4C">
      <w:pPr>
        <w:pStyle w:val="Pagrindinistekstas"/>
        <w:tabs>
          <w:tab w:val="left" w:pos="9639"/>
        </w:tabs>
        <w:spacing w:line="240" w:lineRule="auto"/>
        <w:ind w:firstLine="720"/>
        <w:jc w:val="both"/>
        <w:rPr>
          <w:color w:val="000000"/>
          <w:szCs w:val="24"/>
        </w:rPr>
      </w:pPr>
      <w:r w:rsidRPr="00FC5BD2">
        <w:t xml:space="preserve"> </w:t>
      </w:r>
      <w:r w:rsidR="00776597" w:rsidRPr="000C0E01">
        <w:rPr>
          <w:szCs w:val="24"/>
        </w:rPr>
        <w:t xml:space="preserve">ABĮ </w:t>
      </w:r>
      <w:r w:rsidR="0048787A" w:rsidRPr="000C0E01">
        <w:rPr>
          <w:szCs w:val="24"/>
        </w:rPr>
        <w:t>49 straipsnio 1</w:t>
      </w:r>
      <w:r w:rsidR="000C0E01" w:rsidRPr="000C0E01">
        <w:rPr>
          <w:szCs w:val="24"/>
        </w:rPr>
        <w:t>, 2</w:t>
      </w:r>
      <w:r w:rsidR="00776597" w:rsidRPr="000C0E01">
        <w:rPr>
          <w:szCs w:val="24"/>
        </w:rPr>
        <w:t xml:space="preserve"> dal</w:t>
      </w:r>
      <w:r w:rsidR="000C0E01" w:rsidRPr="000C0E01">
        <w:rPr>
          <w:szCs w:val="24"/>
        </w:rPr>
        <w:t>y</w:t>
      </w:r>
      <w:r w:rsidR="00776597" w:rsidRPr="000C0E01">
        <w:rPr>
          <w:szCs w:val="24"/>
        </w:rPr>
        <w:t xml:space="preserve">s </w:t>
      </w:r>
      <w:r w:rsidR="00FE41FA">
        <w:rPr>
          <w:szCs w:val="24"/>
        </w:rPr>
        <w:t xml:space="preserve">ir 50 straipsnio 1 dalis </w:t>
      </w:r>
      <w:r w:rsidR="00776597" w:rsidRPr="000C0E01">
        <w:rPr>
          <w:szCs w:val="24"/>
        </w:rPr>
        <w:t xml:space="preserve">įtvirtina, kad </w:t>
      </w:r>
      <w:r w:rsidR="0048787A" w:rsidRPr="000C0E01">
        <w:rPr>
          <w:szCs w:val="24"/>
        </w:rPr>
        <w:t xml:space="preserve"> </w:t>
      </w:r>
      <w:r w:rsidR="000C0E01" w:rsidRPr="000C0E01">
        <w:rPr>
          <w:color w:val="000000"/>
          <w:szCs w:val="24"/>
        </w:rPr>
        <w:t xml:space="preserve">Bendrovės įstatinis kapitalas </w:t>
      </w:r>
      <w:r w:rsidR="00FE41FA">
        <w:rPr>
          <w:color w:val="000000"/>
          <w:szCs w:val="24"/>
        </w:rPr>
        <w:t xml:space="preserve">papildomais akcininkų įnašais </w:t>
      </w:r>
      <w:r w:rsidR="000C0E01" w:rsidRPr="000C0E01">
        <w:rPr>
          <w:color w:val="000000"/>
          <w:szCs w:val="24"/>
        </w:rPr>
        <w:t xml:space="preserve">didinamas visuotinio akcininkų susirinkimo sprendimu, išleidžiant naujas akcijas. </w:t>
      </w:r>
      <w:r w:rsidR="00150EB4">
        <w:rPr>
          <w:color w:val="000000"/>
          <w:szCs w:val="24"/>
        </w:rPr>
        <w:t xml:space="preserve">Vadovaujantis aukščiau minėtomis nuostatomis, teikiamas </w:t>
      </w:r>
      <w:r w:rsidR="00773781">
        <w:rPr>
          <w:color w:val="000000"/>
          <w:szCs w:val="24"/>
        </w:rPr>
        <w:t xml:space="preserve">šio sprendimo projekto </w:t>
      </w:r>
      <w:r w:rsidR="00150EB4">
        <w:rPr>
          <w:color w:val="000000"/>
          <w:szCs w:val="24"/>
        </w:rPr>
        <w:t>2 sprendim</w:t>
      </w:r>
      <w:r w:rsidR="00773781">
        <w:rPr>
          <w:color w:val="000000"/>
          <w:szCs w:val="24"/>
        </w:rPr>
        <w:t xml:space="preserve">as </w:t>
      </w:r>
      <w:r w:rsidR="00150EB4">
        <w:rPr>
          <w:color w:val="000000"/>
          <w:szCs w:val="24"/>
        </w:rPr>
        <w:t>dėl pavedimo Savivaldybės administracijos d</w:t>
      </w:r>
      <w:r w:rsidR="006C5714">
        <w:rPr>
          <w:color w:val="000000"/>
          <w:szCs w:val="24"/>
        </w:rPr>
        <w:t>i</w:t>
      </w:r>
      <w:r w:rsidR="00150EB4">
        <w:rPr>
          <w:color w:val="000000"/>
          <w:szCs w:val="24"/>
        </w:rPr>
        <w:t>rektoriui.</w:t>
      </w:r>
    </w:p>
    <w:p w:rsidR="00E37CB1" w:rsidRPr="00E37CB1" w:rsidRDefault="00E37CB1" w:rsidP="00BC0B4C">
      <w:pPr>
        <w:pStyle w:val="Pagrindinistekstas"/>
        <w:tabs>
          <w:tab w:val="left" w:pos="9639"/>
        </w:tabs>
        <w:spacing w:line="240" w:lineRule="auto"/>
        <w:ind w:firstLine="720"/>
        <w:jc w:val="both"/>
        <w:rPr>
          <w:b/>
          <w:i/>
          <w:color w:val="000000"/>
          <w:szCs w:val="24"/>
        </w:rPr>
      </w:pPr>
      <w:r w:rsidRPr="00E37CB1">
        <w:rPr>
          <w:b/>
          <w:i/>
          <w:color w:val="000000"/>
          <w:szCs w:val="24"/>
        </w:rPr>
        <w:t>Ekonominis ir socialinis pagrindimas</w:t>
      </w:r>
    </w:p>
    <w:p w:rsidR="00ED1B2C" w:rsidRDefault="00ED1B2C" w:rsidP="00ED1B2C">
      <w:pPr>
        <w:pStyle w:val="Pagrindinistekstas"/>
        <w:tabs>
          <w:tab w:val="left" w:pos="9639"/>
        </w:tabs>
        <w:spacing w:line="240" w:lineRule="auto"/>
        <w:ind w:firstLine="720"/>
        <w:rPr>
          <w:szCs w:val="24"/>
        </w:rPr>
      </w:pPr>
      <w:r w:rsidRPr="00CF52FB">
        <w:rPr>
          <w:szCs w:val="24"/>
        </w:rPr>
        <w:t xml:space="preserve">Sprendimas investuoti </w:t>
      </w:r>
      <w:r>
        <w:rPr>
          <w:szCs w:val="24"/>
        </w:rPr>
        <w:t>nefinansinį turtą</w:t>
      </w:r>
      <w:r w:rsidRPr="00CF52FB">
        <w:rPr>
          <w:szCs w:val="24"/>
        </w:rPr>
        <w:t xml:space="preserve"> tenkina šiuos </w:t>
      </w:r>
      <w:r>
        <w:rPr>
          <w:szCs w:val="24"/>
        </w:rPr>
        <w:t>Įstatymo 22</w:t>
      </w:r>
      <w:r w:rsidRPr="00CF52FB">
        <w:rPr>
          <w:szCs w:val="24"/>
        </w:rPr>
        <w:t xml:space="preserve"> straipsnio 2 dalyje </w:t>
      </w:r>
      <w:r>
        <w:rPr>
          <w:szCs w:val="24"/>
        </w:rPr>
        <w:t>5, 6</w:t>
      </w:r>
      <w:r w:rsidRPr="00820AEE">
        <w:rPr>
          <w:szCs w:val="24"/>
        </w:rPr>
        <w:t xml:space="preserve">, </w:t>
      </w:r>
      <w:r>
        <w:rPr>
          <w:szCs w:val="24"/>
        </w:rPr>
        <w:t>9</w:t>
      </w:r>
      <w:r w:rsidRPr="00820AEE">
        <w:rPr>
          <w:szCs w:val="24"/>
        </w:rPr>
        <w:t xml:space="preserve"> </w:t>
      </w:r>
      <w:r>
        <w:rPr>
          <w:szCs w:val="24"/>
        </w:rPr>
        <w:t xml:space="preserve">punktuose </w:t>
      </w:r>
      <w:r w:rsidRPr="00CF52FB">
        <w:rPr>
          <w:szCs w:val="24"/>
        </w:rPr>
        <w:t>nurodytus investavimo kriterijus:</w:t>
      </w:r>
    </w:p>
    <w:p w:rsidR="00614C65" w:rsidRDefault="00614C65" w:rsidP="00614C65">
      <w:pPr>
        <w:pStyle w:val="Pagrindinistekstas"/>
        <w:tabs>
          <w:tab w:val="left" w:pos="9639"/>
        </w:tabs>
        <w:spacing w:line="240" w:lineRule="auto"/>
        <w:ind w:firstLine="720"/>
        <w:jc w:val="both"/>
        <w:rPr>
          <w:color w:val="000000"/>
        </w:rPr>
      </w:pPr>
      <w:r>
        <w:rPr>
          <w:szCs w:val="24"/>
        </w:rPr>
        <w:t xml:space="preserve">5) </w:t>
      </w:r>
      <w:r w:rsidRPr="00614C65">
        <w:rPr>
          <w:b/>
          <w:i/>
          <w:color w:val="000000"/>
        </w:rPr>
        <w:t>investavus bus kuriama ar plėtojama infrastruktūra, naudinga visuomenei (skatinama veiksminga konkurencija šalies rinkoje, gerinama viešųjų paslaugų kokybė, pasirinkimo galimybės ir prieinamumas)</w:t>
      </w:r>
      <w:r>
        <w:rPr>
          <w:color w:val="000000"/>
        </w:rPr>
        <w:t>;</w:t>
      </w:r>
    </w:p>
    <w:p w:rsidR="00E85095" w:rsidRDefault="00C85DEB" w:rsidP="00C85DEB">
      <w:pPr>
        <w:pStyle w:val="Pagrindinistekstas"/>
        <w:tabs>
          <w:tab w:val="left" w:pos="9639"/>
        </w:tabs>
        <w:spacing w:line="240" w:lineRule="auto"/>
        <w:ind w:firstLine="720"/>
        <w:jc w:val="both"/>
        <w:rPr>
          <w:color w:val="000000"/>
          <w:sz w:val="22"/>
          <w:szCs w:val="22"/>
        </w:rPr>
      </w:pPr>
      <w:r w:rsidRPr="00C85DEB">
        <w:rPr>
          <w:szCs w:val="24"/>
        </w:rPr>
        <w:t xml:space="preserve">Lietuvos Respublikos vietos savivaldos įstatymo 6 straipsnio 30 punktas įtvirtina savivaldybės savarankiškąją funkciją - </w:t>
      </w:r>
      <w:r w:rsidRPr="00C85DEB">
        <w:rPr>
          <w:color w:val="000000"/>
          <w:szCs w:val="24"/>
        </w:rPr>
        <w:t>organizuoti šilumos ir geriamojo vandens tiekimą ir nuotekų tvarkymą.</w:t>
      </w:r>
      <w:r>
        <w:rPr>
          <w:color w:val="000000"/>
          <w:sz w:val="22"/>
          <w:szCs w:val="22"/>
        </w:rPr>
        <w:t xml:space="preserve"> </w:t>
      </w:r>
    </w:p>
    <w:p w:rsidR="000609CD" w:rsidRPr="000609CD" w:rsidRDefault="000609CD" w:rsidP="000609CD">
      <w:pPr>
        <w:pStyle w:val="Pagrindinistekstas"/>
        <w:tabs>
          <w:tab w:val="left" w:pos="9639"/>
        </w:tabs>
        <w:spacing w:line="240" w:lineRule="auto"/>
        <w:ind w:firstLine="720"/>
        <w:jc w:val="both"/>
        <w:rPr>
          <w:szCs w:val="24"/>
        </w:rPr>
      </w:pPr>
      <w:r>
        <w:rPr>
          <w:szCs w:val="24"/>
        </w:rPr>
        <w:t xml:space="preserve">Klaipėdos miesto savivaldybės (toliau – Savivaldybė) taryba 2015-09-24 sprendimu Nr. T2-258 ir Klaipėdos rajono savivaldybės taryba 2015-08-27 sprendimu Nr. T11-2156 pavedė AB „Klaipėdos vanduo“ vykdyti viešąjį geriamojo vandens tiekimą ir nuotekų tvarkymą Klaipėdos miesto ir Klaipėdos rajono savivaldybių teritorijose. </w:t>
      </w:r>
    </w:p>
    <w:p w:rsidR="00C85DEB" w:rsidRDefault="00196B4A" w:rsidP="00C85DEB">
      <w:pPr>
        <w:pStyle w:val="Pagrindinistekstas"/>
        <w:tabs>
          <w:tab w:val="left" w:pos="9639"/>
        </w:tabs>
        <w:spacing w:line="240" w:lineRule="auto"/>
        <w:ind w:firstLine="720"/>
        <w:jc w:val="both"/>
        <w:rPr>
          <w:rStyle w:val="fontstyle36"/>
        </w:rPr>
      </w:pPr>
      <w:r>
        <w:rPr>
          <w:szCs w:val="24"/>
        </w:rPr>
        <w:t>Lietuvos Respublikos geriamojo vandens tiekimo ir nuotekų tvarkymo įstatymo 16 straipsnio 4 dalis nu</w:t>
      </w:r>
      <w:r w:rsidR="00C85DEB">
        <w:rPr>
          <w:szCs w:val="24"/>
        </w:rPr>
        <w:t>stato</w:t>
      </w:r>
      <w:r>
        <w:rPr>
          <w:szCs w:val="24"/>
        </w:rPr>
        <w:t xml:space="preserve">, kad </w:t>
      </w:r>
      <w:r w:rsidR="00C85DEB">
        <w:rPr>
          <w:color w:val="000000"/>
        </w:rPr>
        <w:t>geriamojo vandens tiekimo ir (arba) nuotekų tvarkymo infrastruktūra, skirta viešajam geriamojo vandens tiekimui ir nuotekų tvarkymui, nuosavybės teise turi priklausyti viešajam vandens tiekėjui arba regioniniam viešajam vandens tiekėjui</w:t>
      </w:r>
      <w:r w:rsidR="00C85DEB">
        <w:rPr>
          <w:rStyle w:val="fontstyle36"/>
        </w:rPr>
        <w:t xml:space="preserve"> &lt;..&gt; </w:t>
      </w:r>
    </w:p>
    <w:p w:rsidR="000609CD" w:rsidRPr="00396B70" w:rsidRDefault="000609CD" w:rsidP="00396B70">
      <w:pPr>
        <w:pStyle w:val="Default"/>
        <w:ind w:firstLine="709"/>
        <w:jc w:val="both"/>
        <w:rPr>
          <w:rStyle w:val="fontstyle36"/>
          <w:rFonts w:ascii="Times New Roman" w:hAnsi="Times New Roman" w:cs="Times New Roman"/>
        </w:rPr>
      </w:pPr>
      <w:r w:rsidRPr="00B537CD">
        <w:rPr>
          <w:rStyle w:val="fontstyle36"/>
          <w:rFonts w:ascii="Times New Roman" w:hAnsi="Times New Roman" w:cs="Times New Roman"/>
        </w:rPr>
        <w:t xml:space="preserve">Vandens ir buitinių nuotekų tinklų perdavimas AB „Klaipėdos vanduo“ nuosavybės teise sudarys sąlygas ne tik tinkamai įgyvendinti aukščiau nurodytų teisės aktų reikalavimus, tačiau ir užtikrins galimybę bendrovei kurti ir plėtoti infrastruktūrą, </w:t>
      </w:r>
      <w:r w:rsidR="00B537CD" w:rsidRPr="00B537CD">
        <w:rPr>
          <w:rStyle w:val="fontstyle36"/>
          <w:rFonts w:ascii="Times New Roman" w:hAnsi="Times New Roman" w:cs="Times New Roman"/>
        </w:rPr>
        <w:t xml:space="preserve">investuoti bendrovės lėšas į šių tinklų rekonstrukcijos bei kapitalinio remonto vykdymą, atitinkamai sudarys galimybę gerinti viešųjų paslaugų kokybę, </w:t>
      </w:r>
      <w:r w:rsidR="0096595C">
        <w:rPr>
          <w:rStyle w:val="fontstyle36"/>
          <w:rFonts w:ascii="Times New Roman" w:hAnsi="Times New Roman" w:cs="Times New Roman"/>
        </w:rPr>
        <w:t xml:space="preserve">infrastruktūros plėtra užtikrins viešųjų paslaugų prieinamumą, </w:t>
      </w:r>
      <w:r w:rsidR="00B537CD" w:rsidRPr="00B537CD">
        <w:rPr>
          <w:rStyle w:val="fontstyle36"/>
          <w:rFonts w:ascii="Times New Roman" w:hAnsi="Times New Roman" w:cs="Times New Roman"/>
        </w:rPr>
        <w:t xml:space="preserve">tokiu būdu Savivaldybė užtikrins kokybišką ir efektyvų Savivaldybės savarankiškosios funkcijos vykdymą. </w:t>
      </w:r>
    </w:p>
    <w:p w:rsidR="00ED1B2C" w:rsidRDefault="00ED1B2C" w:rsidP="00C85DEB">
      <w:pPr>
        <w:pStyle w:val="Pagrindinistekstas"/>
        <w:tabs>
          <w:tab w:val="left" w:pos="9639"/>
        </w:tabs>
        <w:spacing w:line="240" w:lineRule="auto"/>
        <w:ind w:firstLine="720"/>
        <w:jc w:val="both"/>
        <w:rPr>
          <w:rStyle w:val="fontstyle36"/>
        </w:rPr>
      </w:pPr>
      <w:r>
        <w:rPr>
          <w:rStyle w:val="fontstyle36"/>
        </w:rPr>
        <w:t>6)</w:t>
      </w:r>
      <w:r w:rsidRPr="00CF52FB">
        <w:rPr>
          <w:rStyle w:val="fontstyle36"/>
          <w:b/>
          <w:bCs/>
        </w:rPr>
        <w:t xml:space="preserve"> </w:t>
      </w:r>
      <w:r w:rsidRPr="002C7E67">
        <w:rPr>
          <w:rStyle w:val="fontstyle36"/>
          <w:b/>
          <w:bCs/>
          <w:i/>
        </w:rPr>
        <w:t xml:space="preserve">Savivaldybės </w:t>
      </w:r>
      <w:r w:rsidRPr="002C7E67">
        <w:rPr>
          <w:b/>
          <w:i/>
          <w:color w:val="000000"/>
        </w:rPr>
        <w:t>turto investavimu bus sukuriama pridėtinė vertė ir užtikrinamas šią vertę kuriančios veiklos ilgalaikis ekonominis tvarumas</w:t>
      </w:r>
      <w:r>
        <w:rPr>
          <w:rStyle w:val="fontstyle36"/>
        </w:rPr>
        <w:t>.</w:t>
      </w:r>
    </w:p>
    <w:p w:rsidR="00396B70" w:rsidRDefault="00396B70" w:rsidP="00396B70">
      <w:pPr>
        <w:pStyle w:val="Default"/>
        <w:ind w:firstLine="709"/>
        <w:jc w:val="both"/>
        <w:rPr>
          <w:rFonts w:ascii="Times New Roman" w:hAnsi="Times New Roman" w:cs="Times New Roman"/>
        </w:rPr>
      </w:pPr>
      <w:r>
        <w:rPr>
          <w:rFonts w:ascii="Times New Roman" w:hAnsi="Times New Roman" w:cs="Times New Roman"/>
        </w:rPr>
        <w:t>AB „Klaipėdos vanduo“ valdo net</w:t>
      </w:r>
      <w:r w:rsidR="00473F02">
        <w:rPr>
          <w:rFonts w:ascii="Times New Roman" w:hAnsi="Times New Roman" w:cs="Times New Roman"/>
        </w:rPr>
        <w:t xml:space="preserve">urėdama nuosavybės teisės į siūlomus perduoti tinklus, </w:t>
      </w:r>
      <w:r w:rsidR="003E65A9">
        <w:rPr>
          <w:rFonts w:ascii="Times New Roman" w:hAnsi="Times New Roman" w:cs="Times New Roman"/>
        </w:rPr>
        <w:t xml:space="preserve"> negali kaupti amortizacinių atskaitymų, </w:t>
      </w:r>
      <w:r>
        <w:rPr>
          <w:rFonts w:ascii="Times New Roman" w:hAnsi="Times New Roman" w:cs="Times New Roman"/>
        </w:rPr>
        <w:t>negali vykdyti šių tinklų rekonstrukcijos ar kapitalinio remonto darbų, investuoti bendrovės lėšų į jų atnaujinimą</w:t>
      </w:r>
      <w:r w:rsidR="00BF11C0">
        <w:rPr>
          <w:rFonts w:ascii="Times New Roman" w:hAnsi="Times New Roman" w:cs="Times New Roman"/>
        </w:rPr>
        <w:t xml:space="preserve">, modernizavimą, </w:t>
      </w:r>
      <w:r>
        <w:rPr>
          <w:rFonts w:ascii="Times New Roman" w:hAnsi="Times New Roman" w:cs="Times New Roman"/>
        </w:rPr>
        <w:t xml:space="preserve">infrastruktūros </w:t>
      </w:r>
      <w:r w:rsidR="0031590E">
        <w:rPr>
          <w:rFonts w:ascii="Times New Roman" w:hAnsi="Times New Roman" w:cs="Times New Roman"/>
        </w:rPr>
        <w:t xml:space="preserve">kūrimą </w:t>
      </w:r>
      <w:r w:rsidR="00BF11C0">
        <w:rPr>
          <w:rFonts w:ascii="Times New Roman" w:hAnsi="Times New Roman" w:cs="Times New Roman"/>
        </w:rPr>
        <w:t>bei</w:t>
      </w:r>
      <w:r w:rsidR="0031590E">
        <w:rPr>
          <w:rFonts w:ascii="Times New Roman" w:hAnsi="Times New Roman" w:cs="Times New Roman"/>
        </w:rPr>
        <w:t xml:space="preserve"> jos </w:t>
      </w:r>
      <w:r>
        <w:rPr>
          <w:rFonts w:ascii="Times New Roman" w:hAnsi="Times New Roman" w:cs="Times New Roman"/>
        </w:rPr>
        <w:t>plėt</w:t>
      </w:r>
      <w:r w:rsidR="0031590E">
        <w:rPr>
          <w:rFonts w:ascii="Times New Roman" w:hAnsi="Times New Roman" w:cs="Times New Roman"/>
        </w:rPr>
        <w:t xml:space="preserve">rą. </w:t>
      </w:r>
    </w:p>
    <w:p w:rsidR="00BD1704" w:rsidRPr="00AB47F5" w:rsidRDefault="00490B9B" w:rsidP="00AB47F5">
      <w:pPr>
        <w:pStyle w:val="Default"/>
        <w:ind w:firstLine="709"/>
        <w:jc w:val="both"/>
        <w:rPr>
          <w:rStyle w:val="fontstyle36"/>
          <w:rFonts w:ascii="Times New Roman" w:hAnsi="Times New Roman" w:cs="Times New Roman"/>
          <w:bCs/>
        </w:rPr>
      </w:pPr>
      <w:r>
        <w:rPr>
          <w:rFonts w:ascii="Times New Roman" w:hAnsi="Times New Roman" w:cs="Times New Roman"/>
        </w:rPr>
        <w:t xml:space="preserve">Dalis vandentiekio ir buitinių nuotekų tinklų yra </w:t>
      </w:r>
      <w:r w:rsidR="003E65A9">
        <w:rPr>
          <w:rFonts w:ascii="Times New Roman" w:hAnsi="Times New Roman" w:cs="Times New Roman"/>
        </w:rPr>
        <w:t>senos statybos dėl ko būtina planuoti jų remontą ar rekonstrukciją</w:t>
      </w:r>
      <w:r w:rsidR="00556B4A">
        <w:rPr>
          <w:rFonts w:ascii="Times New Roman" w:hAnsi="Times New Roman" w:cs="Times New Roman"/>
        </w:rPr>
        <w:t xml:space="preserve">. Taip pat </w:t>
      </w:r>
      <w:r w:rsidR="0096595C">
        <w:rPr>
          <w:rFonts w:ascii="Times New Roman" w:hAnsi="Times New Roman" w:cs="Times New Roman"/>
        </w:rPr>
        <w:t>siekiant gerinti viešųjų paslaugų prieinamumą svarbu</w:t>
      </w:r>
      <w:r w:rsidR="00556B4A">
        <w:rPr>
          <w:rFonts w:ascii="Times New Roman" w:hAnsi="Times New Roman" w:cs="Times New Roman"/>
        </w:rPr>
        <w:t xml:space="preserve"> plėtoti vandentiekio ir nuotekų tinklų infrastruktūrą.</w:t>
      </w:r>
      <w:r w:rsidR="001A31E3">
        <w:rPr>
          <w:rFonts w:ascii="Times New Roman" w:hAnsi="Times New Roman" w:cs="Times New Roman"/>
        </w:rPr>
        <w:t xml:space="preserve"> S</w:t>
      </w:r>
      <w:r w:rsidR="001A31E3" w:rsidRPr="00E524DA">
        <w:rPr>
          <w:rFonts w:ascii="Times New Roman" w:hAnsi="Times New Roman" w:cs="Times New Roman"/>
        </w:rPr>
        <w:t>avivaldybės</w:t>
      </w:r>
      <w:r w:rsidR="0028343C">
        <w:rPr>
          <w:rFonts w:ascii="Times New Roman" w:hAnsi="Times New Roman" w:cs="Times New Roman"/>
        </w:rPr>
        <w:t xml:space="preserve"> finansiniai ir žmogiškieji ištekliai</w:t>
      </w:r>
      <w:r w:rsidR="001A31E3">
        <w:rPr>
          <w:rFonts w:ascii="Times New Roman" w:hAnsi="Times New Roman" w:cs="Times New Roman"/>
        </w:rPr>
        <w:t xml:space="preserve"> </w:t>
      </w:r>
      <w:r w:rsidR="0028343C">
        <w:rPr>
          <w:rFonts w:ascii="Times New Roman" w:hAnsi="Times New Roman" w:cs="Times New Roman"/>
        </w:rPr>
        <w:t>vykdyti</w:t>
      </w:r>
      <w:r w:rsidR="001A31E3" w:rsidRPr="00E524DA">
        <w:rPr>
          <w:rFonts w:ascii="Times New Roman" w:hAnsi="Times New Roman" w:cs="Times New Roman"/>
        </w:rPr>
        <w:t xml:space="preserve"> </w:t>
      </w:r>
      <w:r w:rsidR="001A31E3">
        <w:rPr>
          <w:rFonts w:ascii="Times New Roman" w:hAnsi="Times New Roman" w:cs="Times New Roman"/>
        </w:rPr>
        <w:t xml:space="preserve">tinklų rekonstravimą </w:t>
      </w:r>
      <w:r w:rsidR="0028343C">
        <w:rPr>
          <w:rFonts w:ascii="Times New Roman" w:hAnsi="Times New Roman" w:cs="Times New Roman"/>
        </w:rPr>
        <w:t xml:space="preserve">bei plėtrą yra riboti, todėl jų perdavimas bendrovei nuosavybės teise sudarys sąlygas </w:t>
      </w:r>
      <w:r w:rsidR="00AB47F5">
        <w:rPr>
          <w:rFonts w:ascii="Times New Roman" w:hAnsi="Times New Roman" w:cs="Times New Roman"/>
        </w:rPr>
        <w:t>bendrovei (p</w:t>
      </w:r>
      <w:r w:rsidR="00AB47F5" w:rsidRPr="00D700F2">
        <w:rPr>
          <w:rFonts w:ascii="Times New Roman" w:hAnsi="Times New Roman" w:cs="Times New Roman"/>
        </w:rPr>
        <w:t xml:space="preserve">agal Valstybinės Energetikos Reguliavimo Tarnybos </w:t>
      </w:r>
      <w:r w:rsidR="00AB47F5">
        <w:rPr>
          <w:rFonts w:ascii="Times New Roman" w:hAnsi="Times New Roman" w:cs="Times New Roman"/>
        </w:rPr>
        <w:t xml:space="preserve">patvirtintą </w:t>
      </w:r>
      <w:r w:rsidR="00AB47F5" w:rsidRPr="007C234C">
        <w:rPr>
          <w:rFonts w:ascii="Times New Roman" w:hAnsi="Times New Roman" w:cs="Times New Roman"/>
        </w:rPr>
        <w:t>Geriamojo vandens tiekimo ir nuotekų tvarkymo bei paviršinių nuotekų tvarkymo paslaugų kainų nustatymo metodiką</w:t>
      </w:r>
      <w:r w:rsidR="00AB47F5">
        <w:rPr>
          <w:rFonts w:ascii="Times New Roman" w:hAnsi="Times New Roman" w:cs="Times New Roman"/>
        </w:rPr>
        <w:t xml:space="preserve">)  </w:t>
      </w:r>
      <w:r w:rsidR="0028343C">
        <w:rPr>
          <w:rFonts w:ascii="Times New Roman" w:hAnsi="Times New Roman" w:cs="Times New Roman"/>
        </w:rPr>
        <w:t xml:space="preserve">turto būtinąsias sąnaudas </w:t>
      </w:r>
      <w:r w:rsidR="0028343C" w:rsidRPr="004B2537">
        <w:rPr>
          <w:rFonts w:ascii="Times New Roman" w:hAnsi="Times New Roman" w:cs="Times New Roman"/>
          <w:bCs/>
        </w:rPr>
        <w:t xml:space="preserve">(įskaitant </w:t>
      </w:r>
      <w:r w:rsidR="00AB47F5">
        <w:rPr>
          <w:rFonts w:ascii="Times New Roman" w:hAnsi="Times New Roman" w:cs="Times New Roman"/>
          <w:bCs/>
        </w:rPr>
        <w:t xml:space="preserve">turto </w:t>
      </w:r>
      <w:r w:rsidR="0028343C" w:rsidRPr="004B2537">
        <w:rPr>
          <w:rFonts w:ascii="Times New Roman" w:hAnsi="Times New Roman" w:cs="Times New Roman"/>
          <w:bCs/>
        </w:rPr>
        <w:t>nusidėvėjimą bei grąžą)</w:t>
      </w:r>
      <w:r w:rsidR="0028343C">
        <w:rPr>
          <w:rFonts w:ascii="Times New Roman" w:hAnsi="Times New Roman" w:cs="Times New Roman"/>
          <w:bCs/>
        </w:rPr>
        <w:t xml:space="preserve"> įtraukti į </w:t>
      </w:r>
      <w:r w:rsidR="00AB47F5">
        <w:rPr>
          <w:rFonts w:ascii="Times New Roman" w:hAnsi="Times New Roman" w:cs="Times New Roman"/>
          <w:bCs/>
        </w:rPr>
        <w:t>paslaugos</w:t>
      </w:r>
      <w:r w:rsidR="0028343C">
        <w:rPr>
          <w:rFonts w:ascii="Times New Roman" w:hAnsi="Times New Roman" w:cs="Times New Roman"/>
          <w:bCs/>
        </w:rPr>
        <w:t xml:space="preserve"> kainą, atitinkamai leistų bendrovei už</w:t>
      </w:r>
      <w:r w:rsidR="00F20490">
        <w:rPr>
          <w:rFonts w:ascii="Times New Roman" w:hAnsi="Times New Roman" w:cs="Times New Roman"/>
          <w:bCs/>
        </w:rPr>
        <w:t>si</w:t>
      </w:r>
      <w:r w:rsidR="0028343C">
        <w:rPr>
          <w:rFonts w:ascii="Times New Roman" w:hAnsi="Times New Roman" w:cs="Times New Roman"/>
          <w:bCs/>
        </w:rPr>
        <w:t xml:space="preserve">tikrinti lėšas, kurios </w:t>
      </w:r>
      <w:r w:rsidR="00F20490">
        <w:rPr>
          <w:rFonts w:ascii="Times New Roman" w:hAnsi="Times New Roman" w:cs="Times New Roman"/>
          <w:bCs/>
        </w:rPr>
        <w:t xml:space="preserve">galėtų būti skirtos investicijoms į vandentiekio ir buitinių tinklų infrastruktūros rekonstrukciją bei plėtrą, </w:t>
      </w:r>
      <w:r w:rsidR="0039629E">
        <w:rPr>
          <w:rFonts w:ascii="Times New Roman" w:hAnsi="Times New Roman" w:cs="Times New Roman"/>
          <w:bCs/>
        </w:rPr>
        <w:t xml:space="preserve">teritorijų vystymą, </w:t>
      </w:r>
      <w:r w:rsidR="00F20490">
        <w:rPr>
          <w:rFonts w:ascii="Times New Roman" w:hAnsi="Times New Roman" w:cs="Times New Roman"/>
          <w:bCs/>
        </w:rPr>
        <w:t xml:space="preserve">atitinkamai bus kuriama pridėtinė vertė bei šią vertę kuriančios veiklos ilgalaikis ekonominis tvarumas. </w:t>
      </w:r>
    </w:p>
    <w:p w:rsidR="00ED1B2C" w:rsidRDefault="00ED1B2C" w:rsidP="00ED1B2C">
      <w:pPr>
        <w:pStyle w:val="pasiulymai3"/>
        <w:spacing w:before="0" w:beforeAutospacing="0" w:after="0" w:afterAutospacing="0"/>
        <w:ind w:firstLine="720"/>
        <w:jc w:val="both"/>
        <w:rPr>
          <w:color w:val="000000"/>
        </w:rPr>
      </w:pPr>
      <w:r>
        <w:rPr>
          <w:rStyle w:val="fontstyle36"/>
        </w:rPr>
        <w:t>9)</w:t>
      </w:r>
      <w:r w:rsidRPr="00CF52FB">
        <w:rPr>
          <w:rStyle w:val="fontstyle36"/>
        </w:rPr>
        <w:t xml:space="preserve"> </w:t>
      </w:r>
      <w:r w:rsidRPr="00210704">
        <w:rPr>
          <w:b/>
          <w:i/>
          <w:color w:val="000000"/>
        </w:rPr>
        <w:t>investavimo tikslas ir siekiamas rezultatas nustatyti teisės aktuose, įgyvendinančiuose strateginio planavimo dokumentus</w:t>
      </w:r>
      <w:r>
        <w:rPr>
          <w:color w:val="000000"/>
        </w:rPr>
        <w:t>.</w:t>
      </w:r>
    </w:p>
    <w:p w:rsidR="00AB47F5" w:rsidRDefault="00ED1B2C" w:rsidP="00AB47F5">
      <w:pPr>
        <w:pStyle w:val="pasiulymai3"/>
        <w:spacing w:before="0" w:beforeAutospacing="0" w:after="0" w:afterAutospacing="0"/>
        <w:ind w:firstLine="720"/>
        <w:jc w:val="both"/>
        <w:rPr>
          <w:color w:val="000000"/>
        </w:rPr>
      </w:pPr>
      <w:r>
        <w:rPr>
          <w:color w:val="000000"/>
        </w:rPr>
        <w:t xml:space="preserve">Savivaldybės </w:t>
      </w:r>
      <w:r w:rsidR="00BD1704">
        <w:rPr>
          <w:color w:val="000000"/>
        </w:rPr>
        <w:t xml:space="preserve">tarybos patvirtintame </w:t>
      </w:r>
      <w:r w:rsidR="00025396">
        <w:rPr>
          <w:color w:val="000000"/>
        </w:rPr>
        <w:t>2022-2024 m. strateginiame veiklos plane</w:t>
      </w:r>
      <w:r w:rsidR="00BD1704">
        <w:rPr>
          <w:color w:val="000000"/>
        </w:rPr>
        <w:t xml:space="preserve"> </w:t>
      </w:r>
      <w:r w:rsidR="00BD1704" w:rsidRPr="00BD1704">
        <w:rPr>
          <w:color w:val="000000"/>
        </w:rPr>
        <w:t>Savivaldybės valdymo program</w:t>
      </w:r>
      <w:r w:rsidR="00BD1704">
        <w:rPr>
          <w:color w:val="000000"/>
        </w:rPr>
        <w:t>oje</w:t>
      </w:r>
      <w:r w:rsidR="00025396">
        <w:rPr>
          <w:color w:val="000000"/>
        </w:rPr>
        <w:t xml:space="preserve"> </w:t>
      </w:r>
      <w:r w:rsidR="00BD1704">
        <w:rPr>
          <w:color w:val="000000"/>
        </w:rPr>
        <w:t>Nr. 3 yra numatyta  priemonė „</w:t>
      </w:r>
      <w:r w:rsidR="00BD1704" w:rsidRPr="00BD1704">
        <w:rPr>
          <w:color w:val="000000"/>
        </w:rPr>
        <w:t>Savivaldybei nuosavybės teise priklausančio ir patikėjimo teise valdomo turto valdymas, naudojimas ir disponavimas</w:t>
      </w:r>
      <w:r w:rsidR="00BD1704">
        <w:rPr>
          <w:color w:val="000000"/>
        </w:rPr>
        <w:t xml:space="preserve">“, kurios įgyvendinimui  nustatytas vienas iš tikslų – didinti </w:t>
      </w:r>
      <w:r w:rsidR="00BD1704" w:rsidRPr="00BD1704">
        <w:rPr>
          <w:color w:val="000000"/>
        </w:rPr>
        <w:t>Savivaldybės kontroliuojamų įmonių įstatinio kapital</w:t>
      </w:r>
      <w:r w:rsidR="00BD1704">
        <w:rPr>
          <w:color w:val="000000"/>
        </w:rPr>
        <w:t>ą</w:t>
      </w:r>
      <w:r w:rsidR="00BD1704" w:rsidRPr="00BD1704">
        <w:rPr>
          <w:color w:val="000000"/>
        </w:rPr>
        <w:t>, perduodant inžinerinius tinklus funkcijoms vykdyti</w:t>
      </w:r>
      <w:r w:rsidR="00BD1704">
        <w:rPr>
          <w:color w:val="000000"/>
        </w:rPr>
        <w:t>.</w:t>
      </w:r>
      <w:r w:rsidR="00BD1704" w:rsidRPr="00BD1704">
        <w:rPr>
          <w:color w:val="000000"/>
        </w:rPr>
        <w:t xml:space="preserve"> </w:t>
      </w:r>
    </w:p>
    <w:p w:rsidR="00402012" w:rsidRPr="00AB47F5" w:rsidRDefault="008A7582" w:rsidP="00AB47F5">
      <w:pPr>
        <w:pStyle w:val="pasiulymai3"/>
        <w:spacing w:before="0" w:beforeAutospacing="0" w:after="0" w:afterAutospacing="0"/>
        <w:ind w:firstLine="720"/>
        <w:jc w:val="both"/>
        <w:rPr>
          <w:color w:val="000000"/>
        </w:rPr>
      </w:pPr>
      <w:r w:rsidRPr="00A44D8A">
        <w:rPr>
          <w:b/>
        </w:rPr>
        <w:t xml:space="preserve">3. </w:t>
      </w:r>
      <w:r w:rsidR="007846C2" w:rsidRPr="00A44D8A">
        <w:rPr>
          <w:b/>
        </w:rPr>
        <w:t>Kokių rezultatų laukiama.</w:t>
      </w:r>
      <w:r w:rsidR="007846C2" w:rsidRPr="00A44D8A">
        <w:t xml:space="preserve"> </w:t>
      </w:r>
    </w:p>
    <w:p w:rsidR="005B0A8C" w:rsidRDefault="008E6388" w:rsidP="00D52A01">
      <w:pPr>
        <w:pStyle w:val="Pagrindinistekstas"/>
        <w:tabs>
          <w:tab w:val="left" w:pos="9639"/>
        </w:tabs>
        <w:spacing w:line="240" w:lineRule="auto"/>
        <w:ind w:firstLine="720"/>
        <w:jc w:val="both"/>
        <w:rPr>
          <w:color w:val="000000"/>
          <w:szCs w:val="24"/>
        </w:rPr>
      </w:pPr>
      <w:r>
        <w:rPr>
          <w:color w:val="000000"/>
          <w:spacing w:val="-3"/>
          <w:szCs w:val="24"/>
        </w:rPr>
        <w:lastRenderedPageBreak/>
        <w:t>Investuoti ilgalaikį materialų turtą, di</w:t>
      </w:r>
      <w:r w:rsidR="00381FF5">
        <w:rPr>
          <w:color w:val="000000"/>
          <w:spacing w:val="-3"/>
          <w:szCs w:val="24"/>
        </w:rPr>
        <w:t>din</w:t>
      </w:r>
      <w:r w:rsidR="009C4644">
        <w:rPr>
          <w:color w:val="000000"/>
          <w:spacing w:val="-3"/>
          <w:szCs w:val="24"/>
        </w:rPr>
        <w:t>ant</w:t>
      </w:r>
      <w:r w:rsidR="00381FF5">
        <w:rPr>
          <w:color w:val="000000"/>
          <w:spacing w:val="-3"/>
          <w:szCs w:val="24"/>
        </w:rPr>
        <w:t xml:space="preserve"> AB „Klaipėdos vanduo“ įstatinį kapitalą,</w:t>
      </w:r>
      <w:r w:rsidR="00116B8B">
        <w:rPr>
          <w:color w:val="000000"/>
          <w:spacing w:val="-3"/>
          <w:szCs w:val="24"/>
        </w:rPr>
        <w:t xml:space="preserve"> </w:t>
      </w:r>
      <w:r w:rsidR="00AB47F5">
        <w:rPr>
          <w:color w:val="000000"/>
          <w:spacing w:val="-3"/>
          <w:szCs w:val="24"/>
        </w:rPr>
        <w:t xml:space="preserve">sudarys galimybes </w:t>
      </w:r>
      <w:r w:rsidR="00486A82">
        <w:rPr>
          <w:color w:val="000000"/>
          <w:spacing w:val="-3"/>
          <w:szCs w:val="24"/>
        </w:rPr>
        <w:t xml:space="preserve">įgyti bendrovės akcijų, </w:t>
      </w:r>
      <w:r w:rsidR="00AB47F5">
        <w:rPr>
          <w:color w:val="000000"/>
          <w:spacing w:val="-3"/>
          <w:szCs w:val="24"/>
        </w:rPr>
        <w:t>tinkamai įgyvendinti teisės aktų reikalavimus,</w:t>
      </w:r>
      <w:r w:rsidR="00381FF5">
        <w:rPr>
          <w:color w:val="000000"/>
          <w:spacing w:val="-3"/>
          <w:szCs w:val="24"/>
        </w:rPr>
        <w:t xml:space="preserve"> </w:t>
      </w:r>
      <w:r w:rsidR="009C4644">
        <w:rPr>
          <w:color w:val="000000"/>
          <w:spacing w:val="-3"/>
          <w:szCs w:val="24"/>
        </w:rPr>
        <w:t xml:space="preserve">sudaryti sąlygas </w:t>
      </w:r>
      <w:r w:rsidR="009C4644" w:rsidRPr="005F5387">
        <w:rPr>
          <w:rStyle w:val="fontstyle36"/>
          <w:szCs w:val="24"/>
        </w:rPr>
        <w:t>kur</w:t>
      </w:r>
      <w:r w:rsidR="009C4644">
        <w:rPr>
          <w:rStyle w:val="fontstyle36"/>
          <w:szCs w:val="24"/>
        </w:rPr>
        <w:t>ti</w:t>
      </w:r>
      <w:r w:rsidR="009C4644" w:rsidRPr="005F5387">
        <w:rPr>
          <w:rStyle w:val="fontstyle36"/>
          <w:szCs w:val="24"/>
        </w:rPr>
        <w:t xml:space="preserve"> ir plėto</w:t>
      </w:r>
      <w:r w:rsidR="009C4644">
        <w:rPr>
          <w:rStyle w:val="fontstyle36"/>
          <w:szCs w:val="24"/>
        </w:rPr>
        <w:t>ti</w:t>
      </w:r>
      <w:r w:rsidR="009C4644" w:rsidRPr="005F5387">
        <w:rPr>
          <w:rStyle w:val="fontstyle36"/>
          <w:szCs w:val="24"/>
        </w:rPr>
        <w:t xml:space="preserve"> infrastruktūr</w:t>
      </w:r>
      <w:r w:rsidR="009C4644">
        <w:rPr>
          <w:rStyle w:val="fontstyle36"/>
          <w:szCs w:val="24"/>
        </w:rPr>
        <w:t>ą</w:t>
      </w:r>
      <w:r w:rsidR="009C4644" w:rsidRPr="005F5387">
        <w:rPr>
          <w:rStyle w:val="fontstyle36"/>
          <w:szCs w:val="24"/>
        </w:rPr>
        <w:t>, nauding</w:t>
      </w:r>
      <w:r w:rsidR="009C4644">
        <w:rPr>
          <w:rStyle w:val="fontstyle36"/>
          <w:szCs w:val="24"/>
        </w:rPr>
        <w:t>ą</w:t>
      </w:r>
      <w:r w:rsidR="009C4644" w:rsidRPr="005F5387">
        <w:rPr>
          <w:rStyle w:val="fontstyle36"/>
          <w:szCs w:val="24"/>
        </w:rPr>
        <w:t xml:space="preserve"> visuomenei</w:t>
      </w:r>
      <w:r w:rsidR="009C4644">
        <w:rPr>
          <w:rStyle w:val="fontstyle36"/>
          <w:szCs w:val="24"/>
        </w:rPr>
        <w:t xml:space="preserve">, </w:t>
      </w:r>
      <w:r w:rsidR="009C4644" w:rsidRPr="005F5387">
        <w:rPr>
          <w:rStyle w:val="fontstyle36"/>
          <w:szCs w:val="24"/>
        </w:rPr>
        <w:t>gerin</w:t>
      </w:r>
      <w:r w:rsidR="009C4644">
        <w:rPr>
          <w:rStyle w:val="fontstyle36"/>
          <w:szCs w:val="24"/>
        </w:rPr>
        <w:t>ti</w:t>
      </w:r>
      <w:r w:rsidR="009C4644" w:rsidRPr="005F5387">
        <w:rPr>
          <w:rStyle w:val="fontstyle36"/>
          <w:szCs w:val="24"/>
        </w:rPr>
        <w:t xml:space="preserve"> viešųjų paslaugų kokyb</w:t>
      </w:r>
      <w:r w:rsidR="009C4644">
        <w:rPr>
          <w:rStyle w:val="fontstyle36"/>
          <w:szCs w:val="24"/>
        </w:rPr>
        <w:t>ę</w:t>
      </w:r>
      <w:r w:rsidR="001A05B0">
        <w:rPr>
          <w:rStyle w:val="fontstyle36"/>
          <w:szCs w:val="24"/>
        </w:rPr>
        <w:t xml:space="preserve">, </w:t>
      </w:r>
      <w:r w:rsidR="00D52A01">
        <w:rPr>
          <w:rStyle w:val="fontstyle36"/>
          <w:szCs w:val="24"/>
        </w:rPr>
        <w:t xml:space="preserve">paslaugų prieinamumą, </w:t>
      </w:r>
      <w:r w:rsidR="001A05B0" w:rsidRPr="00037AD2">
        <w:rPr>
          <w:color w:val="000000"/>
          <w:szCs w:val="24"/>
        </w:rPr>
        <w:t>kur</w:t>
      </w:r>
      <w:r w:rsidR="00D52A01">
        <w:rPr>
          <w:color w:val="000000"/>
          <w:szCs w:val="24"/>
        </w:rPr>
        <w:t>ti</w:t>
      </w:r>
      <w:r w:rsidR="001A05B0" w:rsidRPr="00037AD2">
        <w:rPr>
          <w:color w:val="000000"/>
          <w:szCs w:val="24"/>
        </w:rPr>
        <w:t xml:space="preserve"> pridėtin</w:t>
      </w:r>
      <w:r w:rsidR="00D52A01">
        <w:rPr>
          <w:color w:val="000000"/>
          <w:szCs w:val="24"/>
        </w:rPr>
        <w:t>ę</w:t>
      </w:r>
      <w:r w:rsidR="001A05B0" w:rsidRPr="00037AD2">
        <w:rPr>
          <w:color w:val="000000"/>
          <w:szCs w:val="24"/>
        </w:rPr>
        <w:t xml:space="preserve"> vert</w:t>
      </w:r>
      <w:r w:rsidR="00D52A01">
        <w:rPr>
          <w:color w:val="000000"/>
          <w:szCs w:val="24"/>
        </w:rPr>
        <w:t xml:space="preserve">ę </w:t>
      </w:r>
      <w:r w:rsidR="001A05B0" w:rsidRPr="00037AD2">
        <w:rPr>
          <w:color w:val="000000"/>
          <w:szCs w:val="24"/>
        </w:rPr>
        <w:t>ir užtikri</w:t>
      </w:r>
      <w:r w:rsidR="00D52A01">
        <w:rPr>
          <w:color w:val="000000"/>
          <w:szCs w:val="24"/>
        </w:rPr>
        <w:t>nti</w:t>
      </w:r>
      <w:r w:rsidR="001A05B0" w:rsidRPr="00037AD2">
        <w:rPr>
          <w:color w:val="000000"/>
          <w:szCs w:val="24"/>
        </w:rPr>
        <w:t xml:space="preserve"> šią vertę kuriančios veiklos ilgalaik</w:t>
      </w:r>
      <w:r w:rsidR="00D52A01">
        <w:rPr>
          <w:color w:val="000000"/>
          <w:szCs w:val="24"/>
        </w:rPr>
        <w:t>į</w:t>
      </w:r>
      <w:r w:rsidR="001A05B0" w:rsidRPr="00037AD2">
        <w:rPr>
          <w:color w:val="000000"/>
          <w:szCs w:val="24"/>
        </w:rPr>
        <w:t xml:space="preserve"> ekonomin</w:t>
      </w:r>
      <w:r w:rsidR="00D52A01">
        <w:rPr>
          <w:color w:val="000000"/>
          <w:szCs w:val="24"/>
        </w:rPr>
        <w:t>į</w:t>
      </w:r>
      <w:r w:rsidR="001A05B0" w:rsidRPr="00037AD2">
        <w:rPr>
          <w:color w:val="000000"/>
          <w:szCs w:val="24"/>
        </w:rPr>
        <w:t xml:space="preserve"> tvarum</w:t>
      </w:r>
      <w:r w:rsidR="00D52A01">
        <w:rPr>
          <w:color w:val="000000"/>
          <w:szCs w:val="24"/>
        </w:rPr>
        <w:t>ą</w:t>
      </w:r>
      <w:r w:rsidR="001A05B0">
        <w:rPr>
          <w:color w:val="000000"/>
          <w:szCs w:val="24"/>
        </w:rPr>
        <w:t xml:space="preserve">, </w:t>
      </w:r>
      <w:r w:rsidR="005B0A8C">
        <w:rPr>
          <w:color w:val="000000"/>
          <w:szCs w:val="24"/>
        </w:rPr>
        <w:t xml:space="preserve">atitinkamai gaunamas </w:t>
      </w:r>
      <w:r w:rsidR="00850FBF">
        <w:rPr>
          <w:color w:val="000000"/>
          <w:szCs w:val="24"/>
        </w:rPr>
        <w:t xml:space="preserve">ekonominis </w:t>
      </w:r>
      <w:r w:rsidR="005B0A8C">
        <w:rPr>
          <w:color w:val="000000"/>
          <w:szCs w:val="24"/>
        </w:rPr>
        <w:t>ir socialinis rezultatas</w:t>
      </w:r>
      <w:r w:rsidR="00D52A01">
        <w:rPr>
          <w:color w:val="000000"/>
          <w:szCs w:val="24"/>
        </w:rPr>
        <w:t>, užtikrint</w:t>
      </w:r>
      <w:r w:rsidR="00850FBF">
        <w:rPr>
          <w:color w:val="000000"/>
          <w:szCs w:val="24"/>
        </w:rPr>
        <w:t>as</w:t>
      </w:r>
      <w:r w:rsidR="00D52A01">
        <w:rPr>
          <w:color w:val="000000"/>
          <w:szCs w:val="24"/>
        </w:rPr>
        <w:t xml:space="preserve"> Savivaldybės strateginio planavimo dokumente nustatytų tikslų įgyvendinim</w:t>
      </w:r>
      <w:r w:rsidR="00850FBF">
        <w:rPr>
          <w:color w:val="000000"/>
          <w:szCs w:val="24"/>
        </w:rPr>
        <w:t>as</w:t>
      </w:r>
      <w:r w:rsidR="00D52A01">
        <w:rPr>
          <w:color w:val="000000"/>
          <w:szCs w:val="24"/>
        </w:rPr>
        <w:t xml:space="preserve">. </w:t>
      </w:r>
    </w:p>
    <w:p w:rsidR="004E4039" w:rsidRPr="00D52A01" w:rsidRDefault="004E4039" w:rsidP="00D52A01">
      <w:pPr>
        <w:pStyle w:val="Pagrindinistekstas"/>
        <w:tabs>
          <w:tab w:val="left" w:pos="9639"/>
        </w:tabs>
        <w:spacing w:line="240" w:lineRule="auto"/>
        <w:ind w:firstLine="720"/>
        <w:jc w:val="both"/>
        <w:rPr>
          <w:szCs w:val="24"/>
        </w:rPr>
      </w:pPr>
      <w:r>
        <w:rPr>
          <w:color w:val="000000"/>
          <w:szCs w:val="24"/>
        </w:rPr>
        <w:t>Nurodytų vandentiekio ir buitinių nuotekų tinklų perdavimas AB „Klaipėdos vanduo“ artimiausiu laikotarpiu neįtakos geriamojo vandens tiekimo ir nuotekų tvarkymo kainos. Vėlesniais laikotarpiais šių tinklų amortizaciniai atskaitymai, investicijos į jų priežiūrą ir remontą gali nežymiai įtakoti nurodytas kainas.</w:t>
      </w:r>
    </w:p>
    <w:p w:rsidR="005B0A8C" w:rsidRDefault="008A7582" w:rsidP="005B0A8C">
      <w:pPr>
        <w:pStyle w:val="Pagrindinistekstas"/>
        <w:tabs>
          <w:tab w:val="left" w:pos="9639"/>
        </w:tabs>
        <w:spacing w:line="240" w:lineRule="auto"/>
        <w:ind w:firstLine="720"/>
        <w:jc w:val="both"/>
        <w:rPr>
          <w:szCs w:val="24"/>
        </w:rPr>
      </w:pPr>
      <w:r w:rsidRPr="00AE4126">
        <w:rPr>
          <w:b/>
          <w:szCs w:val="24"/>
        </w:rPr>
        <w:t xml:space="preserve">4. </w:t>
      </w:r>
      <w:r w:rsidR="007846C2" w:rsidRPr="00AE4126">
        <w:rPr>
          <w:b/>
          <w:szCs w:val="24"/>
        </w:rPr>
        <w:t>Sprendimo projekto rengimo metu gauti specialistų vertinimai.</w:t>
      </w:r>
      <w:r w:rsidR="007846C2" w:rsidRPr="00AE4126">
        <w:rPr>
          <w:szCs w:val="24"/>
        </w:rPr>
        <w:t xml:space="preserve"> </w:t>
      </w:r>
    </w:p>
    <w:p w:rsidR="005B0A8C" w:rsidRDefault="00D52A01" w:rsidP="00CF52FB">
      <w:pPr>
        <w:pStyle w:val="Pagrindinistekstas"/>
        <w:tabs>
          <w:tab w:val="left" w:pos="9639"/>
        </w:tabs>
        <w:spacing w:line="240" w:lineRule="auto"/>
        <w:ind w:firstLine="720"/>
        <w:jc w:val="both"/>
        <w:rPr>
          <w:b/>
          <w:szCs w:val="24"/>
        </w:rPr>
      </w:pPr>
      <w:r>
        <w:rPr>
          <w:b/>
          <w:szCs w:val="24"/>
        </w:rPr>
        <w:t>-</w:t>
      </w:r>
    </w:p>
    <w:p w:rsidR="00F15FAE" w:rsidRDefault="008A7582" w:rsidP="00CF52FB">
      <w:pPr>
        <w:pStyle w:val="Pagrindinistekstas"/>
        <w:tabs>
          <w:tab w:val="left" w:pos="9639"/>
        </w:tabs>
        <w:spacing w:line="240" w:lineRule="auto"/>
        <w:ind w:firstLine="720"/>
        <w:jc w:val="both"/>
        <w:rPr>
          <w:szCs w:val="24"/>
        </w:rPr>
      </w:pPr>
      <w:r w:rsidRPr="00AE4126">
        <w:rPr>
          <w:b/>
          <w:szCs w:val="24"/>
        </w:rPr>
        <w:t xml:space="preserve">5. </w:t>
      </w:r>
      <w:r w:rsidR="007846C2" w:rsidRPr="00AE4126">
        <w:rPr>
          <w:b/>
          <w:szCs w:val="24"/>
        </w:rPr>
        <w:t>Išlaidų sąmatos, skaičiavimai, reikalingi pagrindimai ir paaiškinimai.</w:t>
      </w:r>
      <w:r w:rsidR="007846C2" w:rsidRPr="00AE4126">
        <w:rPr>
          <w:szCs w:val="24"/>
        </w:rPr>
        <w:t xml:space="preserve"> </w:t>
      </w:r>
    </w:p>
    <w:p w:rsidR="007C15E5" w:rsidRPr="007079D0" w:rsidRDefault="005F522D" w:rsidP="00BB07B4">
      <w:pPr>
        <w:ind w:firstLine="720"/>
        <w:jc w:val="both"/>
        <w:rPr>
          <w:rFonts w:ascii="Calibri" w:hAnsi="Calibri" w:cs="Calibri"/>
          <w:color w:val="000000"/>
          <w:sz w:val="22"/>
          <w:szCs w:val="22"/>
          <w:lang w:val="lt-LT"/>
        </w:rPr>
      </w:pPr>
      <w:r>
        <w:rPr>
          <w:sz w:val="24"/>
          <w:szCs w:val="24"/>
          <w:lang w:val="lt-LT"/>
        </w:rPr>
        <w:t xml:space="preserve">Šiuo metu </w:t>
      </w:r>
      <w:r w:rsidR="00173643" w:rsidRPr="00AE4126">
        <w:rPr>
          <w:sz w:val="24"/>
          <w:szCs w:val="24"/>
          <w:lang w:val="lt-LT"/>
        </w:rPr>
        <w:t>AB „Klaipėdos vanduo“ įstatini</w:t>
      </w:r>
      <w:r w:rsidR="00420CB6" w:rsidRPr="00AE4126">
        <w:rPr>
          <w:sz w:val="24"/>
          <w:szCs w:val="24"/>
          <w:lang w:val="lt-LT"/>
        </w:rPr>
        <w:t xml:space="preserve">o kapitalo dydis </w:t>
      </w:r>
      <w:r w:rsidR="007617C8" w:rsidRPr="00296956">
        <w:rPr>
          <w:sz w:val="24"/>
          <w:szCs w:val="24"/>
        </w:rPr>
        <w:t>75 246 681,12</w:t>
      </w:r>
      <w:r w:rsidR="00E57D57" w:rsidRPr="00296956">
        <w:rPr>
          <w:sz w:val="24"/>
          <w:szCs w:val="24"/>
          <w:lang w:val="lt-LT"/>
        </w:rPr>
        <w:t xml:space="preserve"> </w:t>
      </w:r>
      <w:r w:rsidR="00420CB6" w:rsidRPr="00AE4126">
        <w:rPr>
          <w:sz w:val="24"/>
          <w:szCs w:val="24"/>
          <w:lang w:val="lt-LT"/>
        </w:rPr>
        <w:t>Eur</w:t>
      </w:r>
      <w:r w:rsidR="00173643" w:rsidRPr="007617C8">
        <w:rPr>
          <w:sz w:val="24"/>
          <w:szCs w:val="24"/>
          <w:lang w:val="lt-LT"/>
        </w:rPr>
        <w:t>,</w:t>
      </w:r>
      <w:r w:rsidR="00C63FE8" w:rsidRPr="00AE4126">
        <w:rPr>
          <w:sz w:val="24"/>
          <w:szCs w:val="24"/>
          <w:lang w:val="lt-LT"/>
        </w:rPr>
        <w:t xml:space="preserve"> </w:t>
      </w:r>
      <w:r>
        <w:rPr>
          <w:sz w:val="24"/>
          <w:szCs w:val="24"/>
          <w:lang w:val="lt-LT"/>
        </w:rPr>
        <w:t xml:space="preserve">po padidinimo, bendrovės įstatinis kapitalas sudarytų </w:t>
      </w:r>
      <w:r w:rsidR="00056CD2">
        <w:rPr>
          <w:b/>
          <w:sz w:val="24"/>
          <w:szCs w:val="24"/>
          <w:lang w:val="lt-LT"/>
        </w:rPr>
        <w:t>76 854 772</w:t>
      </w:r>
      <w:r w:rsidR="00BB07B4" w:rsidRPr="00A43ADC">
        <w:rPr>
          <w:rFonts w:ascii="Calibri" w:hAnsi="Calibri" w:cs="Calibri"/>
          <w:sz w:val="22"/>
          <w:szCs w:val="22"/>
          <w:lang w:val="lt-LT"/>
        </w:rPr>
        <w:t xml:space="preserve"> </w:t>
      </w:r>
      <w:r w:rsidRPr="005F522D">
        <w:rPr>
          <w:sz w:val="24"/>
          <w:szCs w:val="24"/>
          <w:lang w:val="lt-LT"/>
        </w:rPr>
        <w:t>Eur</w:t>
      </w:r>
      <w:r>
        <w:rPr>
          <w:sz w:val="24"/>
          <w:szCs w:val="24"/>
          <w:lang w:val="lt-LT"/>
        </w:rPr>
        <w:t xml:space="preserve">. </w:t>
      </w:r>
      <w:r w:rsidR="001A7B9F">
        <w:rPr>
          <w:sz w:val="24"/>
          <w:szCs w:val="24"/>
          <w:lang w:val="lt-LT"/>
        </w:rPr>
        <w:t xml:space="preserve">Pokyčiai </w:t>
      </w:r>
      <w:r w:rsidR="00301341">
        <w:rPr>
          <w:sz w:val="24"/>
          <w:szCs w:val="24"/>
          <w:lang w:val="lt-LT"/>
        </w:rPr>
        <w:t>bendrovės akcijų valdyto ir kitų akcininkų</w:t>
      </w:r>
      <w:r w:rsidR="001A7B9F">
        <w:rPr>
          <w:sz w:val="24"/>
          <w:szCs w:val="24"/>
          <w:lang w:val="lt-LT"/>
        </w:rPr>
        <w:t xml:space="preserve"> atžvilgiu nurodyti lentelėje: </w:t>
      </w:r>
    </w:p>
    <w:tbl>
      <w:tblPr>
        <w:tblStyle w:val="Lentelstinklelis"/>
        <w:tblW w:w="0" w:type="auto"/>
        <w:tblLook w:val="01E0" w:firstRow="1" w:lastRow="1" w:firstColumn="1" w:lastColumn="1" w:noHBand="0" w:noVBand="0"/>
      </w:tblPr>
      <w:tblGrid>
        <w:gridCol w:w="556"/>
        <w:gridCol w:w="1991"/>
        <w:gridCol w:w="1843"/>
        <w:gridCol w:w="1701"/>
        <w:gridCol w:w="1984"/>
        <w:gridCol w:w="1553"/>
      </w:tblGrid>
      <w:tr w:rsidR="002E44AA" w:rsidRPr="002E44AA" w:rsidTr="00241464">
        <w:trPr>
          <w:trHeight w:val="821"/>
        </w:trPr>
        <w:tc>
          <w:tcPr>
            <w:tcW w:w="556" w:type="dxa"/>
          </w:tcPr>
          <w:p w:rsidR="00173643" w:rsidRPr="002E44AA" w:rsidRDefault="00173643" w:rsidP="00BC5E06">
            <w:pPr>
              <w:rPr>
                <w:lang w:val="lt-LT"/>
              </w:rPr>
            </w:pPr>
            <w:r w:rsidRPr="002E44AA">
              <w:rPr>
                <w:lang w:val="lt-LT"/>
              </w:rPr>
              <w:t>Eil. Nr.</w:t>
            </w:r>
          </w:p>
        </w:tc>
        <w:tc>
          <w:tcPr>
            <w:tcW w:w="1991" w:type="dxa"/>
          </w:tcPr>
          <w:p w:rsidR="00173643" w:rsidRPr="002E44AA" w:rsidRDefault="00173643" w:rsidP="00BC5E06">
            <w:pPr>
              <w:jc w:val="center"/>
              <w:rPr>
                <w:lang w:val="lt-LT"/>
              </w:rPr>
            </w:pPr>
            <w:r w:rsidRPr="002E44AA">
              <w:rPr>
                <w:lang w:val="lt-LT"/>
              </w:rPr>
              <w:t>Akcininkas</w:t>
            </w:r>
          </w:p>
        </w:tc>
        <w:tc>
          <w:tcPr>
            <w:tcW w:w="1843" w:type="dxa"/>
          </w:tcPr>
          <w:p w:rsidR="00173643" w:rsidRPr="002E44AA" w:rsidRDefault="00173643" w:rsidP="00BC5E06">
            <w:pPr>
              <w:jc w:val="center"/>
              <w:rPr>
                <w:lang w:val="lt-LT"/>
              </w:rPr>
            </w:pPr>
            <w:r w:rsidRPr="002E44AA">
              <w:rPr>
                <w:lang w:val="lt-LT"/>
              </w:rPr>
              <w:t>Akcijų skaičius vnt. prieš kapitalo padidinimą</w:t>
            </w:r>
          </w:p>
        </w:tc>
        <w:tc>
          <w:tcPr>
            <w:tcW w:w="1701" w:type="dxa"/>
          </w:tcPr>
          <w:p w:rsidR="00173643" w:rsidRPr="002E44AA" w:rsidRDefault="00173643" w:rsidP="00BC5E06">
            <w:pPr>
              <w:jc w:val="center"/>
              <w:rPr>
                <w:lang w:val="lt-LT"/>
              </w:rPr>
            </w:pPr>
            <w:r w:rsidRPr="002E44AA">
              <w:rPr>
                <w:lang w:val="lt-LT"/>
              </w:rPr>
              <w:t>Akcijų dalis proc. prieš kapitalo padidinimą</w:t>
            </w:r>
          </w:p>
        </w:tc>
        <w:tc>
          <w:tcPr>
            <w:tcW w:w="1984" w:type="dxa"/>
          </w:tcPr>
          <w:p w:rsidR="00173643" w:rsidRPr="002E44AA" w:rsidRDefault="00173643" w:rsidP="00B9397C">
            <w:pPr>
              <w:jc w:val="center"/>
              <w:rPr>
                <w:lang w:val="lt-LT"/>
              </w:rPr>
            </w:pPr>
            <w:r w:rsidRPr="002E44AA">
              <w:rPr>
                <w:lang w:val="lt-LT"/>
              </w:rPr>
              <w:t>Akcijų skaičius vnt. po kapitalo padidinimo</w:t>
            </w:r>
            <w:r w:rsidR="002B3EA3" w:rsidRPr="002E44AA">
              <w:rPr>
                <w:lang w:val="lt-LT"/>
              </w:rPr>
              <w:t xml:space="preserve"> </w:t>
            </w:r>
            <w:r w:rsidR="00AC384E" w:rsidRPr="002E44AA">
              <w:rPr>
                <w:lang w:val="lt-LT"/>
              </w:rPr>
              <w:br/>
            </w:r>
          </w:p>
        </w:tc>
        <w:tc>
          <w:tcPr>
            <w:tcW w:w="1553" w:type="dxa"/>
          </w:tcPr>
          <w:p w:rsidR="00173643" w:rsidRPr="002E44AA" w:rsidRDefault="00173643" w:rsidP="00BC5E06">
            <w:pPr>
              <w:jc w:val="center"/>
              <w:rPr>
                <w:lang w:val="lt-LT"/>
              </w:rPr>
            </w:pPr>
            <w:r w:rsidRPr="002E44AA">
              <w:rPr>
                <w:lang w:val="lt-LT"/>
              </w:rPr>
              <w:t>Akcijų dalis proc. po kapitalo padidinimo</w:t>
            </w:r>
          </w:p>
        </w:tc>
      </w:tr>
      <w:tr w:rsidR="002E44AA" w:rsidRPr="002E44AA" w:rsidTr="00296956">
        <w:trPr>
          <w:trHeight w:val="309"/>
        </w:trPr>
        <w:tc>
          <w:tcPr>
            <w:tcW w:w="556" w:type="dxa"/>
          </w:tcPr>
          <w:p w:rsidR="00173643" w:rsidRPr="002E44AA" w:rsidRDefault="00173643" w:rsidP="00517E6E">
            <w:pPr>
              <w:jc w:val="both"/>
              <w:rPr>
                <w:lang w:val="lt-LT"/>
              </w:rPr>
            </w:pPr>
            <w:r w:rsidRPr="002E44AA">
              <w:rPr>
                <w:lang w:val="lt-LT"/>
              </w:rPr>
              <w:t>1.</w:t>
            </w:r>
          </w:p>
        </w:tc>
        <w:tc>
          <w:tcPr>
            <w:tcW w:w="1991" w:type="dxa"/>
          </w:tcPr>
          <w:p w:rsidR="00173643" w:rsidRPr="002E44AA" w:rsidRDefault="00173643" w:rsidP="00BC5E06">
            <w:pPr>
              <w:rPr>
                <w:lang w:val="lt-LT"/>
              </w:rPr>
            </w:pPr>
            <w:r w:rsidRPr="002E44AA">
              <w:rPr>
                <w:lang w:val="lt-LT"/>
              </w:rPr>
              <w:t>Klaipėdos miesto savivaldybė</w:t>
            </w:r>
          </w:p>
        </w:tc>
        <w:tc>
          <w:tcPr>
            <w:tcW w:w="1843" w:type="dxa"/>
            <w:shd w:val="clear" w:color="auto" w:fill="auto"/>
            <w:vAlign w:val="center"/>
          </w:tcPr>
          <w:p w:rsidR="00173643" w:rsidRPr="00296956" w:rsidRDefault="00056CD2" w:rsidP="00173643">
            <w:pPr>
              <w:jc w:val="center"/>
              <w:rPr>
                <w:lang w:val="lt-LT"/>
              </w:rPr>
            </w:pPr>
            <w:r w:rsidRPr="00296956">
              <w:rPr>
                <w:color w:val="414042"/>
                <w:shd w:val="clear" w:color="auto" w:fill="ECF2F9"/>
              </w:rPr>
              <w:t>2 234 693</w:t>
            </w:r>
          </w:p>
        </w:tc>
        <w:tc>
          <w:tcPr>
            <w:tcW w:w="1701" w:type="dxa"/>
            <w:shd w:val="clear" w:color="auto" w:fill="auto"/>
            <w:vAlign w:val="center"/>
          </w:tcPr>
          <w:p w:rsidR="00173643" w:rsidRPr="00296956" w:rsidRDefault="00056CD2" w:rsidP="00173643">
            <w:pPr>
              <w:jc w:val="center"/>
              <w:rPr>
                <w:lang w:val="lt-LT"/>
              </w:rPr>
            </w:pPr>
            <w:r w:rsidRPr="00296956">
              <w:rPr>
                <w:color w:val="414042"/>
                <w:shd w:val="clear" w:color="auto" w:fill="ECF2F9"/>
              </w:rPr>
              <w:t>86,12</w:t>
            </w:r>
          </w:p>
        </w:tc>
        <w:tc>
          <w:tcPr>
            <w:tcW w:w="1984" w:type="dxa"/>
            <w:vAlign w:val="center"/>
          </w:tcPr>
          <w:p w:rsidR="00173643" w:rsidRPr="00301341" w:rsidRDefault="00296956" w:rsidP="006551A3">
            <w:pPr>
              <w:jc w:val="center"/>
              <w:rPr>
                <w:b/>
                <w:lang w:val="lt-LT"/>
              </w:rPr>
            </w:pPr>
            <w:r>
              <w:rPr>
                <w:b/>
                <w:lang w:val="lt-LT"/>
              </w:rPr>
              <w:t>2 290 221</w:t>
            </w:r>
          </w:p>
        </w:tc>
        <w:tc>
          <w:tcPr>
            <w:tcW w:w="1553" w:type="dxa"/>
            <w:vAlign w:val="center"/>
          </w:tcPr>
          <w:p w:rsidR="00173643" w:rsidRPr="002E44AA" w:rsidRDefault="00C028D1" w:rsidP="008E7BB5">
            <w:pPr>
              <w:jc w:val="center"/>
              <w:rPr>
                <w:b/>
                <w:lang w:val="lt-LT"/>
              </w:rPr>
            </w:pPr>
            <w:r w:rsidRPr="002E44AA">
              <w:rPr>
                <w:b/>
                <w:lang w:val="lt-LT"/>
              </w:rPr>
              <w:t>8</w:t>
            </w:r>
            <w:r w:rsidR="00192465" w:rsidRPr="002E44AA">
              <w:rPr>
                <w:b/>
                <w:lang w:val="lt-LT"/>
              </w:rPr>
              <w:t>6</w:t>
            </w:r>
            <w:r w:rsidRPr="002E44AA">
              <w:rPr>
                <w:b/>
                <w:lang w:val="lt-LT"/>
              </w:rPr>
              <w:t>,</w:t>
            </w:r>
            <w:r w:rsidR="00296956">
              <w:rPr>
                <w:b/>
                <w:lang w:val="lt-LT"/>
              </w:rPr>
              <w:t>40</w:t>
            </w:r>
          </w:p>
        </w:tc>
      </w:tr>
      <w:tr w:rsidR="002E44AA" w:rsidRPr="002E44AA" w:rsidTr="00296956">
        <w:trPr>
          <w:trHeight w:val="401"/>
        </w:trPr>
        <w:tc>
          <w:tcPr>
            <w:tcW w:w="556" w:type="dxa"/>
          </w:tcPr>
          <w:p w:rsidR="00173643" w:rsidRPr="002E44AA" w:rsidRDefault="00173643" w:rsidP="00517E6E">
            <w:pPr>
              <w:jc w:val="both"/>
              <w:rPr>
                <w:lang w:val="lt-LT"/>
              </w:rPr>
            </w:pPr>
            <w:r w:rsidRPr="002E44AA">
              <w:rPr>
                <w:lang w:val="lt-LT"/>
              </w:rPr>
              <w:t>2.</w:t>
            </w:r>
          </w:p>
        </w:tc>
        <w:tc>
          <w:tcPr>
            <w:tcW w:w="1991" w:type="dxa"/>
          </w:tcPr>
          <w:p w:rsidR="00173643" w:rsidRPr="002E44AA" w:rsidRDefault="00173643" w:rsidP="00BC5E06">
            <w:pPr>
              <w:rPr>
                <w:lang w:val="lt-LT"/>
              </w:rPr>
            </w:pPr>
            <w:r w:rsidRPr="002E44AA">
              <w:rPr>
                <w:lang w:val="lt-LT"/>
              </w:rPr>
              <w:t>Klaipėdos rajono savivaldybė</w:t>
            </w:r>
          </w:p>
        </w:tc>
        <w:tc>
          <w:tcPr>
            <w:tcW w:w="1843" w:type="dxa"/>
            <w:shd w:val="clear" w:color="auto" w:fill="auto"/>
            <w:vAlign w:val="center"/>
          </w:tcPr>
          <w:p w:rsidR="00173643" w:rsidRPr="00296956" w:rsidRDefault="00056CD2" w:rsidP="009779D4">
            <w:pPr>
              <w:jc w:val="center"/>
              <w:rPr>
                <w:lang w:val="lt-LT"/>
              </w:rPr>
            </w:pPr>
            <w:r w:rsidRPr="00296956">
              <w:rPr>
                <w:color w:val="414042"/>
                <w:shd w:val="clear" w:color="auto" w:fill="ECF2F9"/>
              </w:rPr>
              <w:t>340 924</w:t>
            </w:r>
          </w:p>
        </w:tc>
        <w:tc>
          <w:tcPr>
            <w:tcW w:w="1701" w:type="dxa"/>
            <w:shd w:val="clear" w:color="auto" w:fill="auto"/>
            <w:vAlign w:val="center"/>
          </w:tcPr>
          <w:p w:rsidR="00173643" w:rsidRPr="00296956" w:rsidRDefault="00056CD2" w:rsidP="00173643">
            <w:pPr>
              <w:jc w:val="center"/>
              <w:rPr>
                <w:lang w:val="lt-LT"/>
              </w:rPr>
            </w:pPr>
            <w:r w:rsidRPr="00296956">
              <w:rPr>
                <w:color w:val="414042"/>
                <w:shd w:val="clear" w:color="auto" w:fill="ECF2F9"/>
              </w:rPr>
              <w:t>13,12</w:t>
            </w:r>
          </w:p>
        </w:tc>
        <w:tc>
          <w:tcPr>
            <w:tcW w:w="1984" w:type="dxa"/>
            <w:vAlign w:val="center"/>
          </w:tcPr>
          <w:p w:rsidR="00173643" w:rsidRPr="002E44AA" w:rsidRDefault="00192465" w:rsidP="0061214B">
            <w:pPr>
              <w:jc w:val="center"/>
              <w:rPr>
                <w:lang w:val="lt-LT"/>
              </w:rPr>
            </w:pPr>
            <w:r w:rsidRPr="002E44AA">
              <w:rPr>
                <w:rStyle w:val="Grietas"/>
                <w:b w:val="0"/>
              </w:rPr>
              <w:t>340 924</w:t>
            </w:r>
          </w:p>
        </w:tc>
        <w:tc>
          <w:tcPr>
            <w:tcW w:w="1553" w:type="dxa"/>
            <w:vAlign w:val="center"/>
          </w:tcPr>
          <w:p w:rsidR="00173643" w:rsidRPr="002E44AA" w:rsidRDefault="00C028D1" w:rsidP="00C028D1">
            <w:pPr>
              <w:jc w:val="center"/>
              <w:rPr>
                <w:b/>
                <w:lang w:val="lt-LT"/>
              </w:rPr>
            </w:pPr>
            <w:r w:rsidRPr="002E44AA">
              <w:rPr>
                <w:b/>
                <w:lang w:val="lt-LT"/>
              </w:rPr>
              <w:t>1</w:t>
            </w:r>
            <w:r w:rsidR="00296956">
              <w:rPr>
                <w:b/>
                <w:lang w:val="lt-LT"/>
              </w:rPr>
              <w:t>2</w:t>
            </w:r>
            <w:r w:rsidR="0061214B" w:rsidRPr="002E44AA">
              <w:rPr>
                <w:b/>
                <w:lang w:val="lt-LT"/>
              </w:rPr>
              <w:t>,</w:t>
            </w:r>
            <w:r w:rsidR="00296956">
              <w:rPr>
                <w:b/>
                <w:lang w:val="lt-LT"/>
              </w:rPr>
              <w:t>86</w:t>
            </w:r>
          </w:p>
        </w:tc>
      </w:tr>
      <w:tr w:rsidR="002E44AA" w:rsidRPr="002E44AA" w:rsidTr="00296956">
        <w:tc>
          <w:tcPr>
            <w:tcW w:w="556" w:type="dxa"/>
          </w:tcPr>
          <w:p w:rsidR="00173643" w:rsidRPr="002E44AA" w:rsidRDefault="00173643" w:rsidP="00517E6E">
            <w:pPr>
              <w:jc w:val="both"/>
              <w:rPr>
                <w:lang w:val="lt-LT"/>
              </w:rPr>
            </w:pPr>
            <w:r w:rsidRPr="002E44AA">
              <w:rPr>
                <w:lang w:val="lt-LT"/>
              </w:rPr>
              <w:t>3.</w:t>
            </w:r>
          </w:p>
        </w:tc>
        <w:tc>
          <w:tcPr>
            <w:tcW w:w="1991" w:type="dxa"/>
          </w:tcPr>
          <w:p w:rsidR="00173643" w:rsidRPr="002E44AA" w:rsidRDefault="00173643" w:rsidP="00BC5E06">
            <w:pPr>
              <w:rPr>
                <w:lang w:val="lt-LT"/>
              </w:rPr>
            </w:pPr>
            <w:r w:rsidRPr="002E44AA">
              <w:rPr>
                <w:lang w:val="lt-LT"/>
              </w:rPr>
              <w:t>Neringos savivaldybė</w:t>
            </w:r>
          </w:p>
        </w:tc>
        <w:tc>
          <w:tcPr>
            <w:tcW w:w="1843" w:type="dxa"/>
            <w:shd w:val="clear" w:color="auto" w:fill="auto"/>
            <w:vAlign w:val="center"/>
          </w:tcPr>
          <w:p w:rsidR="00173643" w:rsidRPr="00296956" w:rsidRDefault="00056CD2" w:rsidP="00173643">
            <w:pPr>
              <w:jc w:val="center"/>
              <w:rPr>
                <w:lang w:val="lt-LT"/>
              </w:rPr>
            </w:pPr>
            <w:r w:rsidRPr="00296956">
              <w:rPr>
                <w:color w:val="414042"/>
                <w:shd w:val="clear" w:color="auto" w:fill="ECF2F9"/>
              </w:rPr>
              <w:t>19 680</w:t>
            </w:r>
          </w:p>
        </w:tc>
        <w:tc>
          <w:tcPr>
            <w:tcW w:w="1701" w:type="dxa"/>
            <w:shd w:val="clear" w:color="auto" w:fill="auto"/>
            <w:vAlign w:val="center"/>
          </w:tcPr>
          <w:p w:rsidR="00173643" w:rsidRPr="00296956" w:rsidRDefault="00056CD2" w:rsidP="009779D4">
            <w:pPr>
              <w:jc w:val="center"/>
              <w:rPr>
                <w:lang w:val="lt-LT"/>
              </w:rPr>
            </w:pPr>
            <w:r w:rsidRPr="00296956">
              <w:rPr>
                <w:color w:val="414042"/>
                <w:shd w:val="clear" w:color="auto" w:fill="ECF2F9"/>
              </w:rPr>
              <w:t>0,76</w:t>
            </w:r>
          </w:p>
        </w:tc>
        <w:tc>
          <w:tcPr>
            <w:tcW w:w="1984" w:type="dxa"/>
            <w:vAlign w:val="center"/>
          </w:tcPr>
          <w:p w:rsidR="00173643" w:rsidRPr="002E44AA" w:rsidRDefault="00192465" w:rsidP="00173643">
            <w:pPr>
              <w:jc w:val="center"/>
              <w:rPr>
                <w:lang w:val="lt-LT"/>
              </w:rPr>
            </w:pPr>
            <w:r w:rsidRPr="002E44AA">
              <w:rPr>
                <w:rStyle w:val="Grietas"/>
                <w:b w:val="0"/>
              </w:rPr>
              <w:t>19 680 </w:t>
            </w:r>
          </w:p>
        </w:tc>
        <w:tc>
          <w:tcPr>
            <w:tcW w:w="1553" w:type="dxa"/>
            <w:vAlign w:val="center"/>
          </w:tcPr>
          <w:p w:rsidR="00173643" w:rsidRPr="002E44AA" w:rsidRDefault="00892028" w:rsidP="00C028D1">
            <w:pPr>
              <w:jc w:val="center"/>
              <w:rPr>
                <w:b/>
                <w:lang w:val="lt-LT"/>
              </w:rPr>
            </w:pPr>
            <w:r w:rsidRPr="002E44AA">
              <w:rPr>
                <w:b/>
                <w:lang w:val="lt-LT"/>
              </w:rPr>
              <w:t>0,</w:t>
            </w:r>
            <w:r w:rsidR="00192465" w:rsidRPr="002E44AA">
              <w:rPr>
                <w:b/>
                <w:lang w:val="lt-LT"/>
              </w:rPr>
              <w:t>7</w:t>
            </w:r>
            <w:r w:rsidR="00296956">
              <w:rPr>
                <w:b/>
                <w:lang w:val="lt-LT"/>
              </w:rPr>
              <w:t>4</w:t>
            </w:r>
          </w:p>
        </w:tc>
      </w:tr>
      <w:tr w:rsidR="002E44AA" w:rsidRPr="002E44AA" w:rsidTr="00FC6AA9">
        <w:trPr>
          <w:trHeight w:val="252"/>
        </w:trPr>
        <w:tc>
          <w:tcPr>
            <w:tcW w:w="556" w:type="dxa"/>
          </w:tcPr>
          <w:p w:rsidR="00173643" w:rsidRPr="002E44AA" w:rsidRDefault="00173643" w:rsidP="00517E6E">
            <w:pPr>
              <w:jc w:val="both"/>
              <w:rPr>
                <w:lang w:val="lt-LT"/>
              </w:rPr>
            </w:pPr>
          </w:p>
        </w:tc>
        <w:tc>
          <w:tcPr>
            <w:tcW w:w="1991" w:type="dxa"/>
          </w:tcPr>
          <w:p w:rsidR="00173643" w:rsidRPr="002E44AA" w:rsidRDefault="00173643" w:rsidP="00173643">
            <w:pPr>
              <w:jc w:val="right"/>
              <w:rPr>
                <w:lang w:val="lt-LT"/>
              </w:rPr>
            </w:pPr>
            <w:r w:rsidRPr="002E44AA">
              <w:rPr>
                <w:lang w:val="lt-LT"/>
              </w:rPr>
              <w:t>Iš viso:</w:t>
            </w:r>
          </w:p>
        </w:tc>
        <w:tc>
          <w:tcPr>
            <w:tcW w:w="1843" w:type="dxa"/>
            <w:vAlign w:val="center"/>
          </w:tcPr>
          <w:p w:rsidR="00173643" w:rsidRPr="002E44AA" w:rsidRDefault="00911A69" w:rsidP="009779D4">
            <w:pPr>
              <w:jc w:val="center"/>
              <w:rPr>
                <w:lang w:val="lt-LT"/>
              </w:rPr>
            </w:pPr>
            <w:r w:rsidRPr="002E44AA">
              <w:t xml:space="preserve">2 </w:t>
            </w:r>
            <w:r w:rsidR="00296956">
              <w:t>595297</w:t>
            </w:r>
          </w:p>
        </w:tc>
        <w:tc>
          <w:tcPr>
            <w:tcW w:w="1701" w:type="dxa"/>
            <w:vAlign w:val="center"/>
          </w:tcPr>
          <w:p w:rsidR="00173643" w:rsidRPr="002E44AA" w:rsidRDefault="00173643" w:rsidP="00173643">
            <w:pPr>
              <w:jc w:val="center"/>
              <w:rPr>
                <w:lang w:val="lt-LT"/>
              </w:rPr>
            </w:pPr>
            <w:r w:rsidRPr="002E44AA">
              <w:rPr>
                <w:lang w:val="lt-LT"/>
              </w:rPr>
              <w:t>100</w:t>
            </w:r>
          </w:p>
        </w:tc>
        <w:tc>
          <w:tcPr>
            <w:tcW w:w="1984" w:type="dxa"/>
            <w:vAlign w:val="center"/>
          </w:tcPr>
          <w:p w:rsidR="00173643" w:rsidRPr="00301341" w:rsidRDefault="004D2016" w:rsidP="006551A3">
            <w:pPr>
              <w:jc w:val="center"/>
              <w:rPr>
                <w:b/>
                <w:lang w:val="lt-LT"/>
              </w:rPr>
            </w:pPr>
            <w:r w:rsidRPr="00301341">
              <w:rPr>
                <w:b/>
                <w:lang w:val="lt-LT"/>
              </w:rPr>
              <w:t>2</w:t>
            </w:r>
            <w:r w:rsidR="00296956">
              <w:rPr>
                <w:b/>
                <w:lang w:val="lt-LT"/>
              </w:rPr>
              <w:t> 650 825</w:t>
            </w:r>
          </w:p>
        </w:tc>
        <w:tc>
          <w:tcPr>
            <w:tcW w:w="1553" w:type="dxa"/>
            <w:vAlign w:val="center"/>
          </w:tcPr>
          <w:p w:rsidR="00173643" w:rsidRPr="002E44AA" w:rsidRDefault="00173643" w:rsidP="00173643">
            <w:pPr>
              <w:jc w:val="center"/>
              <w:rPr>
                <w:lang w:val="lt-LT"/>
              </w:rPr>
            </w:pPr>
            <w:r w:rsidRPr="002E44AA">
              <w:rPr>
                <w:lang w:val="lt-LT"/>
              </w:rPr>
              <w:t>100</w:t>
            </w:r>
          </w:p>
        </w:tc>
      </w:tr>
    </w:tbl>
    <w:p w:rsidR="00B41FA7" w:rsidRPr="00C5267E" w:rsidRDefault="00F54C29" w:rsidP="005B0A8C">
      <w:pPr>
        <w:pStyle w:val="Pagrindinistekstas"/>
        <w:tabs>
          <w:tab w:val="left" w:pos="9639"/>
        </w:tabs>
        <w:spacing w:line="240" w:lineRule="auto"/>
        <w:ind w:firstLine="0"/>
        <w:jc w:val="both"/>
        <w:rPr>
          <w:szCs w:val="24"/>
        </w:rPr>
      </w:pPr>
      <w:r>
        <w:rPr>
          <w:szCs w:val="24"/>
        </w:rPr>
        <w:t xml:space="preserve">            </w:t>
      </w:r>
      <w:r w:rsidR="008A7582" w:rsidRPr="00AE4126">
        <w:rPr>
          <w:b/>
          <w:szCs w:val="24"/>
        </w:rPr>
        <w:t xml:space="preserve">6. </w:t>
      </w:r>
      <w:r w:rsidR="007846C2" w:rsidRPr="00AE4126">
        <w:rPr>
          <w:b/>
          <w:szCs w:val="24"/>
        </w:rPr>
        <w:t>Lėšų poreikis sprendimo įgyvendinimui.</w:t>
      </w:r>
      <w:r w:rsidR="007846C2" w:rsidRPr="00AE4126">
        <w:rPr>
          <w:szCs w:val="24"/>
        </w:rPr>
        <w:t xml:space="preserve"> </w:t>
      </w:r>
      <w:r w:rsidR="000065CC">
        <w:rPr>
          <w:szCs w:val="24"/>
        </w:rPr>
        <w:t xml:space="preserve"> </w:t>
      </w:r>
      <w:r w:rsidR="00486A82">
        <w:rPr>
          <w:szCs w:val="24"/>
        </w:rPr>
        <w:t>Lėšų poreikio nėra, siūloma perduoti nefinansinį turtą.</w:t>
      </w:r>
    </w:p>
    <w:p w:rsidR="00B41FA7" w:rsidRDefault="00B41FA7" w:rsidP="00CF52FB">
      <w:pPr>
        <w:pStyle w:val="Pagrindinistekstas"/>
        <w:tabs>
          <w:tab w:val="left" w:pos="9639"/>
        </w:tabs>
        <w:spacing w:line="240" w:lineRule="auto"/>
        <w:ind w:firstLine="720"/>
        <w:jc w:val="both"/>
        <w:rPr>
          <w:b/>
          <w:szCs w:val="24"/>
        </w:rPr>
      </w:pPr>
    </w:p>
    <w:p w:rsidR="00367D89" w:rsidRDefault="008A7582" w:rsidP="00CF52FB">
      <w:pPr>
        <w:pStyle w:val="Pagrindinistekstas"/>
        <w:tabs>
          <w:tab w:val="left" w:pos="9639"/>
        </w:tabs>
        <w:spacing w:line="240" w:lineRule="auto"/>
        <w:ind w:firstLine="720"/>
        <w:jc w:val="both"/>
        <w:rPr>
          <w:szCs w:val="24"/>
        </w:rPr>
      </w:pPr>
      <w:r w:rsidRPr="00AE4126">
        <w:rPr>
          <w:b/>
          <w:szCs w:val="24"/>
        </w:rPr>
        <w:t xml:space="preserve">7. </w:t>
      </w:r>
      <w:r w:rsidR="007846C2" w:rsidRPr="00AE4126">
        <w:rPr>
          <w:b/>
          <w:szCs w:val="24"/>
        </w:rPr>
        <w:t>Galimos teigiamos ar neigiamos sprendimo priėmimo pasekmės.</w:t>
      </w:r>
      <w:r w:rsidR="007846C2" w:rsidRPr="00AE4126">
        <w:rPr>
          <w:szCs w:val="24"/>
        </w:rPr>
        <w:t xml:space="preserve"> </w:t>
      </w:r>
    </w:p>
    <w:p w:rsidR="00850FBF" w:rsidRPr="00D52A01" w:rsidRDefault="00C5267E" w:rsidP="00850FBF">
      <w:pPr>
        <w:pStyle w:val="Pagrindinistekstas"/>
        <w:tabs>
          <w:tab w:val="left" w:pos="9639"/>
        </w:tabs>
        <w:spacing w:line="240" w:lineRule="auto"/>
        <w:ind w:firstLine="720"/>
        <w:jc w:val="both"/>
        <w:rPr>
          <w:szCs w:val="24"/>
        </w:rPr>
      </w:pPr>
      <w:r>
        <w:rPr>
          <w:color w:val="000000"/>
          <w:spacing w:val="-3"/>
          <w:szCs w:val="24"/>
        </w:rPr>
        <w:t xml:space="preserve">Teigiamos pasekmės: investuotas ilgalaikis materialus turtas, padidintas AB „Klaipėdos vanduo“ įstatinis kapitalas, įgyta bendrovės akcijų, </w:t>
      </w:r>
      <w:r w:rsidR="00486A82">
        <w:rPr>
          <w:color w:val="000000"/>
          <w:spacing w:val="-3"/>
          <w:szCs w:val="24"/>
        </w:rPr>
        <w:t xml:space="preserve">tinkamai įgyvendinti teisės aktų reikalavimai, </w:t>
      </w:r>
      <w:r>
        <w:rPr>
          <w:color w:val="000000"/>
          <w:spacing w:val="-3"/>
          <w:szCs w:val="24"/>
        </w:rPr>
        <w:t xml:space="preserve">sudarytos sąlygos </w:t>
      </w:r>
      <w:r w:rsidRPr="005F5387">
        <w:rPr>
          <w:rStyle w:val="fontstyle36"/>
          <w:szCs w:val="24"/>
        </w:rPr>
        <w:t>kur</w:t>
      </w:r>
      <w:r>
        <w:rPr>
          <w:rStyle w:val="fontstyle36"/>
          <w:szCs w:val="24"/>
        </w:rPr>
        <w:t>ti</w:t>
      </w:r>
      <w:r w:rsidRPr="005F5387">
        <w:rPr>
          <w:rStyle w:val="fontstyle36"/>
          <w:szCs w:val="24"/>
        </w:rPr>
        <w:t xml:space="preserve"> ir plėto</w:t>
      </w:r>
      <w:r>
        <w:rPr>
          <w:rStyle w:val="fontstyle36"/>
          <w:szCs w:val="24"/>
        </w:rPr>
        <w:t>ti</w:t>
      </w:r>
      <w:r w:rsidRPr="005F5387">
        <w:rPr>
          <w:rStyle w:val="fontstyle36"/>
          <w:szCs w:val="24"/>
        </w:rPr>
        <w:t xml:space="preserve"> infrastruktūr</w:t>
      </w:r>
      <w:r>
        <w:rPr>
          <w:rStyle w:val="fontstyle36"/>
          <w:szCs w:val="24"/>
        </w:rPr>
        <w:t>ą</w:t>
      </w:r>
      <w:r w:rsidRPr="005F5387">
        <w:rPr>
          <w:rStyle w:val="fontstyle36"/>
          <w:szCs w:val="24"/>
        </w:rPr>
        <w:t>, nauding</w:t>
      </w:r>
      <w:r>
        <w:rPr>
          <w:rStyle w:val="fontstyle36"/>
          <w:szCs w:val="24"/>
        </w:rPr>
        <w:t>ą</w:t>
      </w:r>
      <w:r w:rsidRPr="005F5387">
        <w:rPr>
          <w:rStyle w:val="fontstyle36"/>
          <w:szCs w:val="24"/>
        </w:rPr>
        <w:t xml:space="preserve"> visuomenei</w:t>
      </w:r>
      <w:r>
        <w:rPr>
          <w:rStyle w:val="fontstyle36"/>
          <w:szCs w:val="24"/>
        </w:rPr>
        <w:t>, pa</w:t>
      </w:r>
      <w:r w:rsidRPr="005F5387">
        <w:rPr>
          <w:rStyle w:val="fontstyle36"/>
          <w:szCs w:val="24"/>
        </w:rPr>
        <w:t>gerin</w:t>
      </w:r>
      <w:r>
        <w:rPr>
          <w:rStyle w:val="fontstyle36"/>
          <w:szCs w:val="24"/>
        </w:rPr>
        <w:t>ta</w:t>
      </w:r>
      <w:r w:rsidRPr="005F5387">
        <w:rPr>
          <w:rStyle w:val="fontstyle36"/>
          <w:szCs w:val="24"/>
        </w:rPr>
        <w:t xml:space="preserve"> viešųjų paslaugų kokyb</w:t>
      </w:r>
      <w:r>
        <w:rPr>
          <w:rStyle w:val="fontstyle36"/>
          <w:szCs w:val="24"/>
        </w:rPr>
        <w:t xml:space="preserve">ė, </w:t>
      </w:r>
      <w:r w:rsidR="00850FBF">
        <w:rPr>
          <w:rStyle w:val="fontstyle36"/>
          <w:szCs w:val="24"/>
        </w:rPr>
        <w:t xml:space="preserve">viešųjų paslaugų prieinamumas, </w:t>
      </w:r>
      <w:r w:rsidR="00850FBF">
        <w:rPr>
          <w:color w:val="000000"/>
          <w:szCs w:val="24"/>
        </w:rPr>
        <w:t xml:space="preserve">kuriama </w:t>
      </w:r>
      <w:r w:rsidRPr="00037AD2">
        <w:rPr>
          <w:color w:val="000000"/>
          <w:szCs w:val="24"/>
        </w:rPr>
        <w:t>pridėtin</w:t>
      </w:r>
      <w:r>
        <w:rPr>
          <w:color w:val="000000"/>
          <w:szCs w:val="24"/>
        </w:rPr>
        <w:t>ė</w:t>
      </w:r>
      <w:r w:rsidRPr="00037AD2">
        <w:rPr>
          <w:color w:val="000000"/>
          <w:szCs w:val="24"/>
        </w:rPr>
        <w:t xml:space="preserve"> vert</w:t>
      </w:r>
      <w:r>
        <w:rPr>
          <w:color w:val="000000"/>
          <w:szCs w:val="24"/>
        </w:rPr>
        <w:t>ė</w:t>
      </w:r>
      <w:r w:rsidRPr="00037AD2">
        <w:rPr>
          <w:color w:val="000000"/>
          <w:szCs w:val="24"/>
        </w:rPr>
        <w:t xml:space="preserve"> ir užtikrin</w:t>
      </w:r>
      <w:r>
        <w:rPr>
          <w:color w:val="000000"/>
          <w:szCs w:val="24"/>
        </w:rPr>
        <w:t>ama</w:t>
      </w:r>
      <w:r w:rsidRPr="00037AD2">
        <w:rPr>
          <w:color w:val="000000"/>
          <w:szCs w:val="24"/>
        </w:rPr>
        <w:t xml:space="preserve"> šią vertę kuriančios veiklos ilgalaik</w:t>
      </w:r>
      <w:r>
        <w:rPr>
          <w:color w:val="000000"/>
          <w:szCs w:val="24"/>
        </w:rPr>
        <w:t>is</w:t>
      </w:r>
      <w:r w:rsidRPr="00037AD2">
        <w:rPr>
          <w:color w:val="000000"/>
          <w:szCs w:val="24"/>
        </w:rPr>
        <w:t xml:space="preserve"> ekonomin</w:t>
      </w:r>
      <w:r>
        <w:rPr>
          <w:color w:val="000000"/>
          <w:szCs w:val="24"/>
        </w:rPr>
        <w:t>is</w:t>
      </w:r>
      <w:r w:rsidRPr="00037AD2">
        <w:rPr>
          <w:color w:val="000000"/>
          <w:szCs w:val="24"/>
        </w:rPr>
        <w:t xml:space="preserve"> tvarum</w:t>
      </w:r>
      <w:r>
        <w:rPr>
          <w:color w:val="000000"/>
          <w:szCs w:val="24"/>
        </w:rPr>
        <w:t xml:space="preserve">as, </w:t>
      </w:r>
      <w:r w:rsidR="00850FBF">
        <w:rPr>
          <w:color w:val="000000"/>
          <w:szCs w:val="24"/>
        </w:rPr>
        <w:t xml:space="preserve">atitinkamai gaunamas ekonominis ir socialinis rezultatas, užtikrintas Savivaldybės strateginio planavimo dokumente nustatytų tikslų įgyvendinimas. </w:t>
      </w:r>
    </w:p>
    <w:p w:rsidR="00C5267E" w:rsidRDefault="00C5267E" w:rsidP="0019791C">
      <w:pPr>
        <w:pStyle w:val="Pagrindinistekstas"/>
        <w:tabs>
          <w:tab w:val="left" w:pos="9639"/>
        </w:tabs>
        <w:spacing w:line="240" w:lineRule="auto"/>
        <w:ind w:firstLine="720"/>
        <w:jc w:val="both"/>
        <w:rPr>
          <w:rStyle w:val="fontstyle36"/>
          <w:szCs w:val="24"/>
        </w:rPr>
      </w:pPr>
    </w:p>
    <w:p w:rsidR="0042373C" w:rsidRDefault="003E65A9" w:rsidP="003E65A9">
      <w:pPr>
        <w:pStyle w:val="Pagrindinistekstas"/>
        <w:tabs>
          <w:tab w:val="left" w:pos="9639"/>
        </w:tabs>
        <w:spacing w:line="240" w:lineRule="auto"/>
        <w:ind w:firstLine="720"/>
        <w:jc w:val="both"/>
        <w:rPr>
          <w:rStyle w:val="fontstyle36"/>
          <w:szCs w:val="24"/>
        </w:rPr>
      </w:pPr>
      <w:r>
        <w:rPr>
          <w:rStyle w:val="fontstyle36"/>
          <w:szCs w:val="24"/>
        </w:rPr>
        <w:t xml:space="preserve">PRIDEDAMA. </w:t>
      </w:r>
    </w:p>
    <w:p w:rsidR="00850FBF" w:rsidRDefault="00575898" w:rsidP="00575898">
      <w:pPr>
        <w:pStyle w:val="Pagrindinistekstas"/>
        <w:numPr>
          <w:ilvl w:val="0"/>
          <w:numId w:val="4"/>
        </w:numPr>
        <w:tabs>
          <w:tab w:val="left" w:pos="9639"/>
        </w:tabs>
        <w:spacing w:line="240" w:lineRule="auto"/>
        <w:jc w:val="both"/>
        <w:rPr>
          <w:rStyle w:val="fontstyle36"/>
          <w:szCs w:val="24"/>
        </w:rPr>
      </w:pPr>
      <w:r>
        <w:rPr>
          <w:rStyle w:val="fontstyle36"/>
          <w:szCs w:val="24"/>
        </w:rPr>
        <w:t>Perduodamo t</w:t>
      </w:r>
      <w:r w:rsidR="00850FBF">
        <w:rPr>
          <w:rStyle w:val="fontstyle36"/>
          <w:szCs w:val="24"/>
        </w:rPr>
        <w:t>urto vertinimo ataskaita</w:t>
      </w:r>
    </w:p>
    <w:p w:rsidR="00575898" w:rsidRDefault="00575898" w:rsidP="00575898">
      <w:pPr>
        <w:pStyle w:val="Pagrindinistekstas"/>
        <w:numPr>
          <w:ilvl w:val="0"/>
          <w:numId w:val="4"/>
        </w:numPr>
        <w:tabs>
          <w:tab w:val="left" w:pos="9639"/>
        </w:tabs>
        <w:spacing w:line="240" w:lineRule="auto"/>
        <w:jc w:val="both"/>
        <w:rPr>
          <w:rStyle w:val="fontstyle36"/>
          <w:szCs w:val="24"/>
        </w:rPr>
      </w:pPr>
      <w:r>
        <w:rPr>
          <w:rStyle w:val="fontstyle36"/>
          <w:szCs w:val="24"/>
        </w:rPr>
        <w:t>AB „Klaipėdos vanduo“ 2021 m. metinė veiklos ataskaita (finansinių ataskaitų rinkinys, metinis pranešimas).</w:t>
      </w:r>
    </w:p>
    <w:p w:rsidR="006E22D8" w:rsidRDefault="006E22D8" w:rsidP="00CF52FB">
      <w:pPr>
        <w:jc w:val="both"/>
        <w:rPr>
          <w:sz w:val="24"/>
          <w:szCs w:val="24"/>
          <w:lang w:val="lt-LT"/>
        </w:rPr>
      </w:pPr>
    </w:p>
    <w:p w:rsidR="006E22D8" w:rsidRDefault="006E22D8" w:rsidP="00CF52FB">
      <w:pPr>
        <w:jc w:val="both"/>
        <w:rPr>
          <w:sz w:val="24"/>
          <w:szCs w:val="24"/>
          <w:lang w:val="lt-LT"/>
        </w:rPr>
      </w:pPr>
    </w:p>
    <w:p w:rsidR="00D21463" w:rsidRPr="00AE4126" w:rsidRDefault="007846C2" w:rsidP="00CF52FB">
      <w:pPr>
        <w:jc w:val="both"/>
        <w:rPr>
          <w:sz w:val="24"/>
          <w:szCs w:val="24"/>
          <w:lang w:val="lt-LT"/>
        </w:rPr>
      </w:pPr>
      <w:r w:rsidRPr="00AE4126">
        <w:rPr>
          <w:sz w:val="24"/>
          <w:szCs w:val="24"/>
          <w:lang w:val="lt-LT"/>
        </w:rPr>
        <w:t xml:space="preserve">Turto </w:t>
      </w:r>
      <w:r w:rsidR="00850FBF">
        <w:rPr>
          <w:sz w:val="24"/>
          <w:szCs w:val="24"/>
          <w:lang w:val="lt-LT"/>
        </w:rPr>
        <w:t xml:space="preserve">valdymo </w:t>
      </w:r>
      <w:r w:rsidRPr="00AE4126">
        <w:rPr>
          <w:sz w:val="24"/>
          <w:szCs w:val="24"/>
          <w:lang w:val="lt-LT"/>
        </w:rPr>
        <w:t>skyriaus vedėj</w:t>
      </w:r>
      <w:r w:rsidR="00A111BC" w:rsidRPr="00AE4126">
        <w:rPr>
          <w:sz w:val="24"/>
          <w:szCs w:val="24"/>
          <w:lang w:val="lt-LT"/>
        </w:rPr>
        <w:t>a</w:t>
      </w:r>
      <w:r w:rsidR="008A7582" w:rsidRPr="00AE4126">
        <w:rPr>
          <w:sz w:val="24"/>
          <w:szCs w:val="24"/>
          <w:lang w:val="lt-LT"/>
        </w:rPr>
        <w:t>s</w:t>
      </w:r>
      <w:r w:rsidR="008A7582" w:rsidRPr="00AE4126">
        <w:rPr>
          <w:sz w:val="24"/>
          <w:szCs w:val="24"/>
          <w:lang w:val="lt-LT"/>
        </w:rPr>
        <w:tab/>
      </w:r>
      <w:r w:rsidR="008A7582" w:rsidRPr="00AE4126">
        <w:rPr>
          <w:sz w:val="24"/>
          <w:szCs w:val="24"/>
          <w:lang w:val="lt-LT"/>
        </w:rPr>
        <w:tab/>
      </w:r>
      <w:r w:rsidR="00850FBF">
        <w:rPr>
          <w:sz w:val="24"/>
          <w:szCs w:val="24"/>
          <w:lang w:val="lt-LT"/>
        </w:rPr>
        <w:tab/>
        <w:t xml:space="preserve">                   </w:t>
      </w:r>
      <w:r w:rsidR="00485739">
        <w:rPr>
          <w:sz w:val="24"/>
          <w:szCs w:val="24"/>
          <w:lang w:val="lt-LT"/>
        </w:rPr>
        <w:t>Edvardas Simokaitis</w:t>
      </w:r>
    </w:p>
    <w:sectPr w:rsidR="00D21463" w:rsidRPr="00AE4126" w:rsidSect="004E4039">
      <w:headerReference w:type="default" r:id="rId7"/>
      <w:pgSz w:w="11906" w:h="16838"/>
      <w:pgMar w:top="1134" w:right="567" w:bottom="1021"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0C5" w:rsidRDefault="00CF50C5" w:rsidP="004E4039">
      <w:r>
        <w:separator/>
      </w:r>
    </w:p>
  </w:endnote>
  <w:endnote w:type="continuationSeparator" w:id="0">
    <w:p w:rsidR="00CF50C5" w:rsidRDefault="00CF50C5" w:rsidP="004E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0C5" w:rsidRDefault="00CF50C5" w:rsidP="004E4039">
      <w:r>
        <w:separator/>
      </w:r>
    </w:p>
  </w:footnote>
  <w:footnote w:type="continuationSeparator" w:id="0">
    <w:p w:rsidR="00CF50C5" w:rsidRDefault="00CF50C5" w:rsidP="004E40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2777000"/>
      <w:docPartObj>
        <w:docPartGallery w:val="Page Numbers (Top of Page)"/>
        <w:docPartUnique/>
      </w:docPartObj>
    </w:sdtPr>
    <w:sdtEndPr/>
    <w:sdtContent>
      <w:p w:rsidR="004E4039" w:rsidRDefault="004E4039">
        <w:pPr>
          <w:pStyle w:val="Antrats"/>
          <w:jc w:val="center"/>
        </w:pPr>
        <w:r>
          <w:fldChar w:fldCharType="begin"/>
        </w:r>
        <w:r>
          <w:instrText>PAGE   \* MERGEFORMAT</w:instrText>
        </w:r>
        <w:r>
          <w:fldChar w:fldCharType="separate"/>
        </w:r>
        <w:r w:rsidR="00260953" w:rsidRPr="00260953">
          <w:rPr>
            <w:noProof/>
            <w:lang w:val="lt-LT"/>
          </w:rPr>
          <w:t>3</w:t>
        </w:r>
        <w:r>
          <w:fldChar w:fldCharType="end"/>
        </w:r>
      </w:p>
    </w:sdtContent>
  </w:sdt>
  <w:p w:rsidR="004E4039" w:rsidRDefault="004E403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4338C7"/>
    <w:multiLevelType w:val="hybridMultilevel"/>
    <w:tmpl w:val="E25ECF5A"/>
    <w:lvl w:ilvl="0" w:tplc="4560EAC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2947544"/>
    <w:multiLevelType w:val="hybridMultilevel"/>
    <w:tmpl w:val="EDA45846"/>
    <w:lvl w:ilvl="0" w:tplc="E0301BE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56A722D"/>
    <w:multiLevelType w:val="hybridMultilevel"/>
    <w:tmpl w:val="70CA7EC6"/>
    <w:lvl w:ilvl="0" w:tplc="E0A4A7AE">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642775"/>
    <w:multiLevelType w:val="hybridMultilevel"/>
    <w:tmpl w:val="E9B4507A"/>
    <w:lvl w:ilvl="0" w:tplc="0427000F">
      <w:start w:val="1"/>
      <w:numFmt w:val="decimal"/>
      <w:lvlText w:val="%1."/>
      <w:lvlJc w:val="left"/>
      <w:pPr>
        <w:ind w:left="106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6C2"/>
    <w:rsid w:val="00004751"/>
    <w:rsid w:val="000065CC"/>
    <w:rsid w:val="000106EA"/>
    <w:rsid w:val="000130E2"/>
    <w:rsid w:val="00025396"/>
    <w:rsid w:val="00037AD2"/>
    <w:rsid w:val="0004564C"/>
    <w:rsid w:val="00056CD2"/>
    <w:rsid w:val="000609CD"/>
    <w:rsid w:val="000674EA"/>
    <w:rsid w:val="00092EC2"/>
    <w:rsid w:val="000B1E15"/>
    <w:rsid w:val="000B5FBF"/>
    <w:rsid w:val="000C0E01"/>
    <w:rsid w:val="000D0FCD"/>
    <w:rsid w:val="000E35FA"/>
    <w:rsid w:val="000E484F"/>
    <w:rsid w:val="000F0E17"/>
    <w:rsid w:val="00101471"/>
    <w:rsid w:val="00102962"/>
    <w:rsid w:val="001127EA"/>
    <w:rsid w:val="00116B8B"/>
    <w:rsid w:val="00141EE8"/>
    <w:rsid w:val="0014222B"/>
    <w:rsid w:val="00143C46"/>
    <w:rsid w:val="001467BC"/>
    <w:rsid w:val="00150EB4"/>
    <w:rsid w:val="00163ED2"/>
    <w:rsid w:val="00170E3A"/>
    <w:rsid w:val="00173643"/>
    <w:rsid w:val="00192465"/>
    <w:rsid w:val="00196B4A"/>
    <w:rsid w:val="0019791C"/>
    <w:rsid w:val="001A05B0"/>
    <w:rsid w:val="001A1397"/>
    <w:rsid w:val="001A31E3"/>
    <w:rsid w:val="001A7B9F"/>
    <w:rsid w:val="001B7973"/>
    <w:rsid w:val="001C306D"/>
    <w:rsid w:val="001D33A1"/>
    <w:rsid w:val="001D73A5"/>
    <w:rsid w:val="001E5F07"/>
    <w:rsid w:val="001E64B1"/>
    <w:rsid w:val="002025E8"/>
    <w:rsid w:val="00210936"/>
    <w:rsid w:val="0022152F"/>
    <w:rsid w:val="002326DC"/>
    <w:rsid w:val="0023695B"/>
    <w:rsid w:val="00237700"/>
    <w:rsid w:val="00241464"/>
    <w:rsid w:val="00257D50"/>
    <w:rsid w:val="00260953"/>
    <w:rsid w:val="00271914"/>
    <w:rsid w:val="00275F6D"/>
    <w:rsid w:val="0028343C"/>
    <w:rsid w:val="00296956"/>
    <w:rsid w:val="002A0B93"/>
    <w:rsid w:val="002A5511"/>
    <w:rsid w:val="002B3EA3"/>
    <w:rsid w:val="002B5366"/>
    <w:rsid w:val="002C15D4"/>
    <w:rsid w:val="002C47B8"/>
    <w:rsid w:val="002E44AA"/>
    <w:rsid w:val="002F6F19"/>
    <w:rsid w:val="00301306"/>
    <w:rsid w:val="00301341"/>
    <w:rsid w:val="003043E1"/>
    <w:rsid w:val="0031590E"/>
    <w:rsid w:val="00322B6C"/>
    <w:rsid w:val="003263C4"/>
    <w:rsid w:val="0033754F"/>
    <w:rsid w:val="0034662B"/>
    <w:rsid w:val="0036205B"/>
    <w:rsid w:val="00367D89"/>
    <w:rsid w:val="00381FF5"/>
    <w:rsid w:val="00382DAD"/>
    <w:rsid w:val="003847FE"/>
    <w:rsid w:val="0038669E"/>
    <w:rsid w:val="00390F5F"/>
    <w:rsid w:val="00396007"/>
    <w:rsid w:val="0039629E"/>
    <w:rsid w:val="00396B70"/>
    <w:rsid w:val="003A0F70"/>
    <w:rsid w:val="003A4B6E"/>
    <w:rsid w:val="003C0B56"/>
    <w:rsid w:val="003D680B"/>
    <w:rsid w:val="003D6832"/>
    <w:rsid w:val="003D6942"/>
    <w:rsid w:val="003E14B7"/>
    <w:rsid w:val="003E46B8"/>
    <w:rsid w:val="003E65A9"/>
    <w:rsid w:val="003E7311"/>
    <w:rsid w:val="003F0E21"/>
    <w:rsid w:val="00402012"/>
    <w:rsid w:val="0040406A"/>
    <w:rsid w:val="00420CB6"/>
    <w:rsid w:val="0042373C"/>
    <w:rsid w:val="00424D5D"/>
    <w:rsid w:val="004343CE"/>
    <w:rsid w:val="004513E4"/>
    <w:rsid w:val="00460898"/>
    <w:rsid w:val="00462B31"/>
    <w:rsid w:val="00473F02"/>
    <w:rsid w:val="0047407B"/>
    <w:rsid w:val="00483547"/>
    <w:rsid w:val="00485739"/>
    <w:rsid w:val="00486A82"/>
    <w:rsid w:val="00487434"/>
    <w:rsid w:val="0048787A"/>
    <w:rsid w:val="00490B9B"/>
    <w:rsid w:val="00492001"/>
    <w:rsid w:val="00493FF3"/>
    <w:rsid w:val="004A6A7F"/>
    <w:rsid w:val="004B02D1"/>
    <w:rsid w:val="004B6E23"/>
    <w:rsid w:val="004C3D5B"/>
    <w:rsid w:val="004C400C"/>
    <w:rsid w:val="004D2016"/>
    <w:rsid w:val="004E0A71"/>
    <w:rsid w:val="004E4039"/>
    <w:rsid w:val="004F588C"/>
    <w:rsid w:val="005000E5"/>
    <w:rsid w:val="00501A8F"/>
    <w:rsid w:val="0050232A"/>
    <w:rsid w:val="00517E6E"/>
    <w:rsid w:val="00521057"/>
    <w:rsid w:val="00522DB3"/>
    <w:rsid w:val="00535AB9"/>
    <w:rsid w:val="00537048"/>
    <w:rsid w:val="00554A68"/>
    <w:rsid w:val="00556B4A"/>
    <w:rsid w:val="00565106"/>
    <w:rsid w:val="00566CE1"/>
    <w:rsid w:val="00571C80"/>
    <w:rsid w:val="0057203E"/>
    <w:rsid w:val="00575898"/>
    <w:rsid w:val="00580172"/>
    <w:rsid w:val="005859B4"/>
    <w:rsid w:val="00586FA8"/>
    <w:rsid w:val="0059013E"/>
    <w:rsid w:val="005910C2"/>
    <w:rsid w:val="00592969"/>
    <w:rsid w:val="00595D9F"/>
    <w:rsid w:val="00597C59"/>
    <w:rsid w:val="00597E87"/>
    <w:rsid w:val="005A6293"/>
    <w:rsid w:val="005B0494"/>
    <w:rsid w:val="005B0A8C"/>
    <w:rsid w:val="005B4985"/>
    <w:rsid w:val="005C6285"/>
    <w:rsid w:val="005D7C9D"/>
    <w:rsid w:val="005E7A42"/>
    <w:rsid w:val="005F3B56"/>
    <w:rsid w:val="005F522D"/>
    <w:rsid w:val="005F5387"/>
    <w:rsid w:val="006016A6"/>
    <w:rsid w:val="0061214B"/>
    <w:rsid w:val="00614C65"/>
    <w:rsid w:val="0062770E"/>
    <w:rsid w:val="00632A16"/>
    <w:rsid w:val="00636F08"/>
    <w:rsid w:val="006509EB"/>
    <w:rsid w:val="006516AA"/>
    <w:rsid w:val="006551A3"/>
    <w:rsid w:val="00666D82"/>
    <w:rsid w:val="00692582"/>
    <w:rsid w:val="006A104A"/>
    <w:rsid w:val="006A5BC7"/>
    <w:rsid w:val="006C11B1"/>
    <w:rsid w:val="006C53A8"/>
    <w:rsid w:val="006C5714"/>
    <w:rsid w:val="006D27A6"/>
    <w:rsid w:val="006E22D8"/>
    <w:rsid w:val="006E3237"/>
    <w:rsid w:val="006F10E0"/>
    <w:rsid w:val="006F3822"/>
    <w:rsid w:val="006F7489"/>
    <w:rsid w:val="00706887"/>
    <w:rsid w:val="007079D0"/>
    <w:rsid w:val="007256D0"/>
    <w:rsid w:val="00726B59"/>
    <w:rsid w:val="007408F4"/>
    <w:rsid w:val="00743067"/>
    <w:rsid w:val="00747E49"/>
    <w:rsid w:val="007617C8"/>
    <w:rsid w:val="00773781"/>
    <w:rsid w:val="00774D6E"/>
    <w:rsid w:val="00776597"/>
    <w:rsid w:val="0078359E"/>
    <w:rsid w:val="007846C2"/>
    <w:rsid w:val="007A5AD9"/>
    <w:rsid w:val="007C15E5"/>
    <w:rsid w:val="007C4432"/>
    <w:rsid w:val="007D463C"/>
    <w:rsid w:val="007D4673"/>
    <w:rsid w:val="007E2E08"/>
    <w:rsid w:val="007E5901"/>
    <w:rsid w:val="0080018D"/>
    <w:rsid w:val="00802E98"/>
    <w:rsid w:val="00805DEA"/>
    <w:rsid w:val="00807194"/>
    <w:rsid w:val="00834B61"/>
    <w:rsid w:val="00843A67"/>
    <w:rsid w:val="00844668"/>
    <w:rsid w:val="00850FBF"/>
    <w:rsid w:val="00856679"/>
    <w:rsid w:val="00862F32"/>
    <w:rsid w:val="00870B7F"/>
    <w:rsid w:val="00871091"/>
    <w:rsid w:val="0087321D"/>
    <w:rsid w:val="0087771F"/>
    <w:rsid w:val="00880211"/>
    <w:rsid w:val="00882B02"/>
    <w:rsid w:val="00892028"/>
    <w:rsid w:val="00892537"/>
    <w:rsid w:val="008948D8"/>
    <w:rsid w:val="00894BE2"/>
    <w:rsid w:val="00895005"/>
    <w:rsid w:val="0089541C"/>
    <w:rsid w:val="00896F93"/>
    <w:rsid w:val="008A580B"/>
    <w:rsid w:val="008A7582"/>
    <w:rsid w:val="008A7FD5"/>
    <w:rsid w:val="008C09EA"/>
    <w:rsid w:val="008D1899"/>
    <w:rsid w:val="008E267C"/>
    <w:rsid w:val="008E6388"/>
    <w:rsid w:val="008E7BB5"/>
    <w:rsid w:val="009046EB"/>
    <w:rsid w:val="00906F84"/>
    <w:rsid w:val="00911A69"/>
    <w:rsid w:val="00922415"/>
    <w:rsid w:val="009271E7"/>
    <w:rsid w:val="00927433"/>
    <w:rsid w:val="009311EE"/>
    <w:rsid w:val="0093314F"/>
    <w:rsid w:val="0093486B"/>
    <w:rsid w:val="00950F2D"/>
    <w:rsid w:val="009554D9"/>
    <w:rsid w:val="0096595C"/>
    <w:rsid w:val="0097382E"/>
    <w:rsid w:val="00974FB1"/>
    <w:rsid w:val="009779D4"/>
    <w:rsid w:val="009B3A9F"/>
    <w:rsid w:val="009B6FEE"/>
    <w:rsid w:val="009C3FC6"/>
    <w:rsid w:val="009C4644"/>
    <w:rsid w:val="009C6731"/>
    <w:rsid w:val="009D307C"/>
    <w:rsid w:val="009D3F45"/>
    <w:rsid w:val="009E09CE"/>
    <w:rsid w:val="009E5396"/>
    <w:rsid w:val="009E77A4"/>
    <w:rsid w:val="00A00226"/>
    <w:rsid w:val="00A02488"/>
    <w:rsid w:val="00A07221"/>
    <w:rsid w:val="00A10ABA"/>
    <w:rsid w:val="00A111BC"/>
    <w:rsid w:val="00A11E63"/>
    <w:rsid w:val="00A21CAE"/>
    <w:rsid w:val="00A2539A"/>
    <w:rsid w:val="00A4210B"/>
    <w:rsid w:val="00A42579"/>
    <w:rsid w:val="00A43ADC"/>
    <w:rsid w:val="00A44D8A"/>
    <w:rsid w:val="00A47927"/>
    <w:rsid w:val="00A55234"/>
    <w:rsid w:val="00A55B9B"/>
    <w:rsid w:val="00A56B29"/>
    <w:rsid w:val="00A60055"/>
    <w:rsid w:val="00A7119E"/>
    <w:rsid w:val="00A91E3A"/>
    <w:rsid w:val="00AA73B8"/>
    <w:rsid w:val="00AB14F3"/>
    <w:rsid w:val="00AB47F5"/>
    <w:rsid w:val="00AB660C"/>
    <w:rsid w:val="00AC0B97"/>
    <w:rsid w:val="00AC384E"/>
    <w:rsid w:val="00AC4DF5"/>
    <w:rsid w:val="00AD2E7C"/>
    <w:rsid w:val="00AE4126"/>
    <w:rsid w:val="00AF65D7"/>
    <w:rsid w:val="00B04B6C"/>
    <w:rsid w:val="00B11956"/>
    <w:rsid w:val="00B152E8"/>
    <w:rsid w:val="00B22AE0"/>
    <w:rsid w:val="00B27176"/>
    <w:rsid w:val="00B33419"/>
    <w:rsid w:val="00B41FA7"/>
    <w:rsid w:val="00B4323F"/>
    <w:rsid w:val="00B44719"/>
    <w:rsid w:val="00B44CA6"/>
    <w:rsid w:val="00B47509"/>
    <w:rsid w:val="00B537CD"/>
    <w:rsid w:val="00B55CA9"/>
    <w:rsid w:val="00B56DE6"/>
    <w:rsid w:val="00B65C69"/>
    <w:rsid w:val="00B6641D"/>
    <w:rsid w:val="00B731DF"/>
    <w:rsid w:val="00B759FE"/>
    <w:rsid w:val="00B841FB"/>
    <w:rsid w:val="00B853D4"/>
    <w:rsid w:val="00B90F9C"/>
    <w:rsid w:val="00B9397C"/>
    <w:rsid w:val="00B95DD8"/>
    <w:rsid w:val="00BB07B4"/>
    <w:rsid w:val="00BB44B2"/>
    <w:rsid w:val="00BB581F"/>
    <w:rsid w:val="00BC0B4C"/>
    <w:rsid w:val="00BC54FC"/>
    <w:rsid w:val="00BC5E06"/>
    <w:rsid w:val="00BD1704"/>
    <w:rsid w:val="00BD724F"/>
    <w:rsid w:val="00BF11C0"/>
    <w:rsid w:val="00C028D1"/>
    <w:rsid w:val="00C02BEC"/>
    <w:rsid w:val="00C11955"/>
    <w:rsid w:val="00C14828"/>
    <w:rsid w:val="00C1563A"/>
    <w:rsid w:val="00C17099"/>
    <w:rsid w:val="00C31F1E"/>
    <w:rsid w:val="00C5267E"/>
    <w:rsid w:val="00C63FE8"/>
    <w:rsid w:val="00C838FE"/>
    <w:rsid w:val="00C8569F"/>
    <w:rsid w:val="00C85A26"/>
    <w:rsid w:val="00C85DEB"/>
    <w:rsid w:val="00CA3023"/>
    <w:rsid w:val="00CA6CAC"/>
    <w:rsid w:val="00CB56AA"/>
    <w:rsid w:val="00CC2E77"/>
    <w:rsid w:val="00CD5ED1"/>
    <w:rsid w:val="00CE716A"/>
    <w:rsid w:val="00CF50C5"/>
    <w:rsid w:val="00CF52FB"/>
    <w:rsid w:val="00D0190F"/>
    <w:rsid w:val="00D01D35"/>
    <w:rsid w:val="00D03707"/>
    <w:rsid w:val="00D12B86"/>
    <w:rsid w:val="00D14B0E"/>
    <w:rsid w:val="00D152CC"/>
    <w:rsid w:val="00D17A49"/>
    <w:rsid w:val="00D21463"/>
    <w:rsid w:val="00D31101"/>
    <w:rsid w:val="00D41926"/>
    <w:rsid w:val="00D4198F"/>
    <w:rsid w:val="00D52A01"/>
    <w:rsid w:val="00D53064"/>
    <w:rsid w:val="00D64D6D"/>
    <w:rsid w:val="00D65A2C"/>
    <w:rsid w:val="00D67A46"/>
    <w:rsid w:val="00D7004E"/>
    <w:rsid w:val="00D763D0"/>
    <w:rsid w:val="00D81444"/>
    <w:rsid w:val="00D84475"/>
    <w:rsid w:val="00D85EAC"/>
    <w:rsid w:val="00D975E7"/>
    <w:rsid w:val="00DA1F48"/>
    <w:rsid w:val="00DA72F5"/>
    <w:rsid w:val="00DA7D27"/>
    <w:rsid w:val="00DA7EC2"/>
    <w:rsid w:val="00DB369F"/>
    <w:rsid w:val="00DB4B36"/>
    <w:rsid w:val="00DB51A0"/>
    <w:rsid w:val="00DB669B"/>
    <w:rsid w:val="00DC299F"/>
    <w:rsid w:val="00DD3B11"/>
    <w:rsid w:val="00E000D3"/>
    <w:rsid w:val="00E12308"/>
    <w:rsid w:val="00E13850"/>
    <w:rsid w:val="00E2145D"/>
    <w:rsid w:val="00E37CB1"/>
    <w:rsid w:val="00E40FC8"/>
    <w:rsid w:val="00E50FD5"/>
    <w:rsid w:val="00E57D57"/>
    <w:rsid w:val="00E60754"/>
    <w:rsid w:val="00E628EB"/>
    <w:rsid w:val="00E667B2"/>
    <w:rsid w:val="00E71683"/>
    <w:rsid w:val="00E85095"/>
    <w:rsid w:val="00E852B1"/>
    <w:rsid w:val="00E91357"/>
    <w:rsid w:val="00E94A14"/>
    <w:rsid w:val="00EA0EE3"/>
    <w:rsid w:val="00EA4269"/>
    <w:rsid w:val="00EB2B45"/>
    <w:rsid w:val="00EB5E27"/>
    <w:rsid w:val="00EB716C"/>
    <w:rsid w:val="00EC2823"/>
    <w:rsid w:val="00EC2FD1"/>
    <w:rsid w:val="00ED1B2C"/>
    <w:rsid w:val="00ED2779"/>
    <w:rsid w:val="00EE0039"/>
    <w:rsid w:val="00EE6C84"/>
    <w:rsid w:val="00EF1AAA"/>
    <w:rsid w:val="00EF21FA"/>
    <w:rsid w:val="00EF3A63"/>
    <w:rsid w:val="00F002B0"/>
    <w:rsid w:val="00F10D34"/>
    <w:rsid w:val="00F15FAE"/>
    <w:rsid w:val="00F20490"/>
    <w:rsid w:val="00F2275D"/>
    <w:rsid w:val="00F22798"/>
    <w:rsid w:val="00F34DB2"/>
    <w:rsid w:val="00F37EF1"/>
    <w:rsid w:val="00F4238F"/>
    <w:rsid w:val="00F4333F"/>
    <w:rsid w:val="00F4613B"/>
    <w:rsid w:val="00F54C29"/>
    <w:rsid w:val="00F557A7"/>
    <w:rsid w:val="00F56D2A"/>
    <w:rsid w:val="00F60C9F"/>
    <w:rsid w:val="00F679A5"/>
    <w:rsid w:val="00F71E0F"/>
    <w:rsid w:val="00F75F01"/>
    <w:rsid w:val="00F804C5"/>
    <w:rsid w:val="00F86B5E"/>
    <w:rsid w:val="00F958DA"/>
    <w:rsid w:val="00F966A7"/>
    <w:rsid w:val="00F97343"/>
    <w:rsid w:val="00FA6B19"/>
    <w:rsid w:val="00FB37DD"/>
    <w:rsid w:val="00FB5B6C"/>
    <w:rsid w:val="00FC6AA9"/>
    <w:rsid w:val="00FC7160"/>
    <w:rsid w:val="00FD77AB"/>
    <w:rsid w:val="00FE0190"/>
    <w:rsid w:val="00FE41FA"/>
    <w:rsid w:val="00FF6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B81619F"/>
  <w15:docId w15:val="{2FEE4A3B-AD1D-4291-BC5E-6384E9F7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846C2"/>
    <w:pPr>
      <w:spacing w:after="0" w:line="240" w:lineRule="auto"/>
    </w:pPr>
    <w:rPr>
      <w:rFonts w:ascii="Times New Roman" w:eastAsia="Times New Roman" w:hAnsi="Times New Roman" w:cs="Times New Roman"/>
      <w:sz w:val="20"/>
      <w:szCs w:val="20"/>
      <w:lang w:val="en-US" w:eastAsia="lt-LT"/>
    </w:rPr>
  </w:style>
  <w:style w:type="paragraph" w:styleId="Antrat3">
    <w:name w:val="heading 3"/>
    <w:basedOn w:val="prastasis"/>
    <w:next w:val="prastasis"/>
    <w:link w:val="Antrat3Diagrama"/>
    <w:qFormat/>
    <w:rsid w:val="007846C2"/>
    <w:pPr>
      <w:keepNext/>
      <w:jc w:val="center"/>
      <w:outlineLvl w:val="2"/>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7846C2"/>
    <w:rPr>
      <w:rFonts w:ascii="Times New Roman" w:eastAsia="Times New Roman" w:hAnsi="Times New Roman" w:cs="Times New Roman"/>
      <w:b/>
      <w:sz w:val="24"/>
      <w:szCs w:val="20"/>
      <w:lang w:val="en-US" w:eastAsia="lt-LT"/>
    </w:rPr>
  </w:style>
  <w:style w:type="character" w:styleId="Hipersaitas">
    <w:name w:val="Hyperlink"/>
    <w:rsid w:val="007846C2"/>
    <w:rPr>
      <w:color w:val="000000"/>
      <w:u w:val="single"/>
    </w:rPr>
  </w:style>
  <w:style w:type="paragraph" w:styleId="Pagrindinistekstas">
    <w:name w:val="Body Text"/>
    <w:basedOn w:val="prastasis"/>
    <w:link w:val="PagrindinistekstasDiagrama"/>
    <w:rsid w:val="007846C2"/>
    <w:pPr>
      <w:spacing w:line="360" w:lineRule="auto"/>
      <w:ind w:firstLine="1298"/>
    </w:pPr>
    <w:rPr>
      <w:sz w:val="24"/>
      <w:lang w:val="lt-LT" w:eastAsia="en-US"/>
    </w:rPr>
  </w:style>
  <w:style w:type="character" w:customStyle="1" w:styleId="PagrindinistekstasDiagrama">
    <w:name w:val="Pagrindinis tekstas Diagrama"/>
    <w:basedOn w:val="Numatytasispastraiposriftas"/>
    <w:link w:val="Pagrindinistekstas"/>
    <w:rsid w:val="007846C2"/>
    <w:rPr>
      <w:rFonts w:ascii="Times New Roman" w:eastAsia="Times New Roman" w:hAnsi="Times New Roman" w:cs="Times New Roman"/>
      <w:sz w:val="24"/>
      <w:szCs w:val="20"/>
    </w:rPr>
  </w:style>
  <w:style w:type="character" w:customStyle="1" w:styleId="fontstyle36">
    <w:name w:val="fontstyle36"/>
    <w:basedOn w:val="Numatytasispastraiposriftas"/>
    <w:uiPriority w:val="99"/>
    <w:rsid w:val="007846C2"/>
  </w:style>
  <w:style w:type="paragraph" w:customStyle="1" w:styleId="pasiulymai3">
    <w:name w:val="pasiulymai3"/>
    <w:basedOn w:val="prastasis"/>
    <w:uiPriority w:val="99"/>
    <w:rsid w:val="00D12B86"/>
    <w:pPr>
      <w:spacing w:before="100" w:beforeAutospacing="1" w:after="100" w:afterAutospacing="1"/>
    </w:pPr>
    <w:rPr>
      <w:sz w:val="24"/>
      <w:szCs w:val="24"/>
      <w:lang w:val="lt-LT"/>
    </w:rPr>
  </w:style>
  <w:style w:type="table" w:styleId="Lentelstinklelis">
    <w:name w:val="Table Grid"/>
    <w:basedOn w:val="prastojilentel"/>
    <w:uiPriority w:val="39"/>
    <w:rsid w:val="0017364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5A62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A6293"/>
    <w:rPr>
      <w:rFonts w:ascii="Tahoma" w:eastAsia="Times New Roman" w:hAnsi="Tahoma" w:cs="Tahoma"/>
      <w:sz w:val="16"/>
      <w:szCs w:val="16"/>
      <w:lang w:val="en-US" w:eastAsia="lt-LT"/>
    </w:rPr>
  </w:style>
  <w:style w:type="paragraph" w:styleId="Sraopastraipa">
    <w:name w:val="List Paragraph"/>
    <w:basedOn w:val="prastasis"/>
    <w:uiPriority w:val="34"/>
    <w:qFormat/>
    <w:rsid w:val="00AB660C"/>
    <w:pPr>
      <w:ind w:left="720"/>
      <w:contextualSpacing/>
    </w:pPr>
  </w:style>
  <w:style w:type="paragraph" w:customStyle="1" w:styleId="Default">
    <w:name w:val="Default"/>
    <w:rsid w:val="00B6641D"/>
    <w:pPr>
      <w:autoSpaceDE w:val="0"/>
      <w:autoSpaceDN w:val="0"/>
      <w:adjustRightInd w:val="0"/>
      <w:spacing w:after="0" w:line="240" w:lineRule="auto"/>
    </w:pPr>
    <w:rPr>
      <w:rFonts w:ascii="Calibri" w:eastAsia="Times New Roman" w:hAnsi="Calibri" w:cs="Calibri"/>
      <w:color w:val="000000"/>
      <w:sz w:val="24"/>
      <w:szCs w:val="24"/>
      <w:lang w:eastAsia="lt-LT"/>
    </w:rPr>
  </w:style>
  <w:style w:type="character" w:styleId="Grietas">
    <w:name w:val="Strong"/>
    <w:basedOn w:val="Numatytasispastraiposriftas"/>
    <w:uiPriority w:val="22"/>
    <w:qFormat/>
    <w:rsid w:val="0050232A"/>
    <w:rPr>
      <w:b/>
      <w:bCs/>
    </w:rPr>
  </w:style>
  <w:style w:type="paragraph" w:styleId="Antrats">
    <w:name w:val="header"/>
    <w:basedOn w:val="prastasis"/>
    <w:link w:val="AntratsDiagrama"/>
    <w:uiPriority w:val="99"/>
    <w:unhideWhenUsed/>
    <w:rsid w:val="004E4039"/>
    <w:pPr>
      <w:tabs>
        <w:tab w:val="center" w:pos="4819"/>
        <w:tab w:val="right" w:pos="9638"/>
      </w:tabs>
    </w:pPr>
  </w:style>
  <w:style w:type="character" w:customStyle="1" w:styleId="AntratsDiagrama">
    <w:name w:val="Antraštės Diagrama"/>
    <w:basedOn w:val="Numatytasispastraiposriftas"/>
    <w:link w:val="Antrats"/>
    <w:uiPriority w:val="99"/>
    <w:rsid w:val="004E4039"/>
    <w:rPr>
      <w:rFonts w:ascii="Times New Roman" w:eastAsia="Times New Roman" w:hAnsi="Times New Roman" w:cs="Times New Roman"/>
      <w:sz w:val="20"/>
      <w:szCs w:val="20"/>
      <w:lang w:val="en-US" w:eastAsia="lt-LT"/>
    </w:rPr>
  </w:style>
  <w:style w:type="paragraph" w:styleId="Porat">
    <w:name w:val="footer"/>
    <w:basedOn w:val="prastasis"/>
    <w:link w:val="PoratDiagrama"/>
    <w:uiPriority w:val="99"/>
    <w:unhideWhenUsed/>
    <w:rsid w:val="004E4039"/>
    <w:pPr>
      <w:tabs>
        <w:tab w:val="center" w:pos="4819"/>
        <w:tab w:val="right" w:pos="9638"/>
      </w:tabs>
    </w:pPr>
  </w:style>
  <w:style w:type="character" w:customStyle="1" w:styleId="PoratDiagrama">
    <w:name w:val="Poraštė Diagrama"/>
    <w:basedOn w:val="Numatytasispastraiposriftas"/>
    <w:link w:val="Porat"/>
    <w:uiPriority w:val="99"/>
    <w:rsid w:val="004E4039"/>
    <w:rPr>
      <w:rFonts w:ascii="Times New Roman" w:eastAsia="Times New Roman" w:hAnsi="Times New Roman" w:cs="Times New Roman"/>
      <w:sz w:val="20"/>
      <w:szCs w:val="2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7402">
      <w:bodyDiv w:val="1"/>
      <w:marLeft w:val="0"/>
      <w:marRight w:val="0"/>
      <w:marTop w:val="0"/>
      <w:marBottom w:val="0"/>
      <w:divBdr>
        <w:top w:val="none" w:sz="0" w:space="0" w:color="auto"/>
        <w:left w:val="none" w:sz="0" w:space="0" w:color="auto"/>
        <w:bottom w:val="none" w:sz="0" w:space="0" w:color="auto"/>
        <w:right w:val="none" w:sz="0" w:space="0" w:color="auto"/>
      </w:divBdr>
    </w:div>
    <w:div w:id="199248972">
      <w:bodyDiv w:val="1"/>
      <w:marLeft w:val="0"/>
      <w:marRight w:val="0"/>
      <w:marTop w:val="0"/>
      <w:marBottom w:val="0"/>
      <w:divBdr>
        <w:top w:val="none" w:sz="0" w:space="0" w:color="auto"/>
        <w:left w:val="none" w:sz="0" w:space="0" w:color="auto"/>
        <w:bottom w:val="none" w:sz="0" w:space="0" w:color="auto"/>
        <w:right w:val="none" w:sz="0" w:space="0" w:color="auto"/>
      </w:divBdr>
      <w:divsChild>
        <w:div w:id="1488980359">
          <w:marLeft w:val="0"/>
          <w:marRight w:val="0"/>
          <w:marTop w:val="0"/>
          <w:marBottom w:val="0"/>
          <w:divBdr>
            <w:top w:val="none" w:sz="0" w:space="0" w:color="auto"/>
            <w:left w:val="none" w:sz="0" w:space="0" w:color="auto"/>
            <w:bottom w:val="none" w:sz="0" w:space="0" w:color="auto"/>
            <w:right w:val="none" w:sz="0" w:space="0" w:color="auto"/>
          </w:divBdr>
          <w:divsChild>
            <w:div w:id="2005547224">
              <w:marLeft w:val="0"/>
              <w:marRight w:val="0"/>
              <w:marTop w:val="0"/>
              <w:marBottom w:val="0"/>
              <w:divBdr>
                <w:top w:val="none" w:sz="0" w:space="0" w:color="auto"/>
                <w:left w:val="none" w:sz="0" w:space="0" w:color="auto"/>
                <w:bottom w:val="none" w:sz="0" w:space="0" w:color="auto"/>
                <w:right w:val="none" w:sz="0" w:space="0" w:color="auto"/>
              </w:divBdr>
              <w:divsChild>
                <w:div w:id="2035034758">
                  <w:marLeft w:val="0"/>
                  <w:marRight w:val="0"/>
                  <w:marTop w:val="0"/>
                  <w:marBottom w:val="0"/>
                  <w:divBdr>
                    <w:top w:val="none" w:sz="0" w:space="0" w:color="auto"/>
                    <w:left w:val="none" w:sz="0" w:space="0" w:color="auto"/>
                    <w:bottom w:val="none" w:sz="0" w:space="0" w:color="auto"/>
                    <w:right w:val="none" w:sz="0" w:space="0" w:color="auto"/>
                  </w:divBdr>
                  <w:divsChild>
                    <w:div w:id="2092895680">
                      <w:marLeft w:val="0"/>
                      <w:marRight w:val="0"/>
                      <w:marTop w:val="0"/>
                      <w:marBottom w:val="0"/>
                      <w:divBdr>
                        <w:top w:val="none" w:sz="0" w:space="0" w:color="auto"/>
                        <w:left w:val="none" w:sz="0" w:space="0" w:color="auto"/>
                        <w:bottom w:val="none" w:sz="0" w:space="0" w:color="auto"/>
                        <w:right w:val="none" w:sz="0" w:space="0" w:color="auto"/>
                      </w:divBdr>
                      <w:divsChild>
                        <w:div w:id="506797209">
                          <w:marLeft w:val="0"/>
                          <w:marRight w:val="0"/>
                          <w:marTop w:val="0"/>
                          <w:marBottom w:val="0"/>
                          <w:divBdr>
                            <w:top w:val="none" w:sz="0" w:space="0" w:color="auto"/>
                            <w:left w:val="none" w:sz="0" w:space="0" w:color="auto"/>
                            <w:bottom w:val="none" w:sz="0" w:space="0" w:color="auto"/>
                            <w:right w:val="none" w:sz="0" w:space="0" w:color="auto"/>
                          </w:divBdr>
                        </w:div>
                        <w:div w:id="676272398">
                          <w:marLeft w:val="0"/>
                          <w:marRight w:val="0"/>
                          <w:marTop w:val="0"/>
                          <w:marBottom w:val="0"/>
                          <w:divBdr>
                            <w:top w:val="none" w:sz="0" w:space="0" w:color="auto"/>
                            <w:left w:val="none" w:sz="0" w:space="0" w:color="auto"/>
                            <w:bottom w:val="none" w:sz="0" w:space="0" w:color="auto"/>
                            <w:right w:val="none" w:sz="0" w:space="0" w:color="auto"/>
                          </w:divBdr>
                        </w:div>
                        <w:div w:id="805247268">
                          <w:marLeft w:val="0"/>
                          <w:marRight w:val="0"/>
                          <w:marTop w:val="0"/>
                          <w:marBottom w:val="0"/>
                          <w:divBdr>
                            <w:top w:val="none" w:sz="0" w:space="0" w:color="auto"/>
                            <w:left w:val="none" w:sz="0" w:space="0" w:color="auto"/>
                            <w:bottom w:val="none" w:sz="0" w:space="0" w:color="auto"/>
                            <w:right w:val="none" w:sz="0" w:space="0" w:color="auto"/>
                          </w:divBdr>
                        </w:div>
                        <w:div w:id="440606646">
                          <w:marLeft w:val="0"/>
                          <w:marRight w:val="0"/>
                          <w:marTop w:val="0"/>
                          <w:marBottom w:val="0"/>
                          <w:divBdr>
                            <w:top w:val="none" w:sz="0" w:space="0" w:color="auto"/>
                            <w:left w:val="none" w:sz="0" w:space="0" w:color="auto"/>
                            <w:bottom w:val="none" w:sz="0" w:space="0" w:color="auto"/>
                            <w:right w:val="none" w:sz="0" w:space="0" w:color="auto"/>
                          </w:divBdr>
                        </w:div>
                        <w:div w:id="224339060">
                          <w:marLeft w:val="0"/>
                          <w:marRight w:val="0"/>
                          <w:marTop w:val="0"/>
                          <w:marBottom w:val="0"/>
                          <w:divBdr>
                            <w:top w:val="none" w:sz="0" w:space="0" w:color="auto"/>
                            <w:left w:val="none" w:sz="0" w:space="0" w:color="auto"/>
                            <w:bottom w:val="none" w:sz="0" w:space="0" w:color="auto"/>
                            <w:right w:val="none" w:sz="0" w:space="0" w:color="auto"/>
                          </w:divBdr>
                        </w:div>
                        <w:div w:id="2115130621">
                          <w:marLeft w:val="0"/>
                          <w:marRight w:val="0"/>
                          <w:marTop w:val="0"/>
                          <w:marBottom w:val="0"/>
                          <w:divBdr>
                            <w:top w:val="none" w:sz="0" w:space="0" w:color="auto"/>
                            <w:left w:val="none" w:sz="0" w:space="0" w:color="auto"/>
                            <w:bottom w:val="none" w:sz="0" w:space="0" w:color="auto"/>
                            <w:right w:val="none" w:sz="0" w:space="0" w:color="auto"/>
                          </w:divBdr>
                        </w:div>
                        <w:div w:id="177741364">
                          <w:marLeft w:val="0"/>
                          <w:marRight w:val="0"/>
                          <w:marTop w:val="0"/>
                          <w:marBottom w:val="0"/>
                          <w:divBdr>
                            <w:top w:val="none" w:sz="0" w:space="0" w:color="auto"/>
                            <w:left w:val="none" w:sz="0" w:space="0" w:color="auto"/>
                            <w:bottom w:val="none" w:sz="0" w:space="0" w:color="auto"/>
                            <w:right w:val="none" w:sz="0" w:space="0" w:color="auto"/>
                          </w:divBdr>
                        </w:div>
                        <w:div w:id="1422067260">
                          <w:marLeft w:val="0"/>
                          <w:marRight w:val="0"/>
                          <w:marTop w:val="0"/>
                          <w:marBottom w:val="0"/>
                          <w:divBdr>
                            <w:top w:val="none" w:sz="0" w:space="0" w:color="auto"/>
                            <w:left w:val="none" w:sz="0" w:space="0" w:color="auto"/>
                            <w:bottom w:val="none" w:sz="0" w:space="0" w:color="auto"/>
                            <w:right w:val="none" w:sz="0" w:space="0" w:color="auto"/>
                          </w:divBdr>
                        </w:div>
                        <w:div w:id="69338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801268">
      <w:bodyDiv w:val="1"/>
      <w:marLeft w:val="0"/>
      <w:marRight w:val="0"/>
      <w:marTop w:val="0"/>
      <w:marBottom w:val="0"/>
      <w:divBdr>
        <w:top w:val="none" w:sz="0" w:space="0" w:color="auto"/>
        <w:left w:val="none" w:sz="0" w:space="0" w:color="auto"/>
        <w:bottom w:val="none" w:sz="0" w:space="0" w:color="auto"/>
        <w:right w:val="none" w:sz="0" w:space="0" w:color="auto"/>
      </w:divBdr>
    </w:div>
    <w:div w:id="991107053">
      <w:bodyDiv w:val="1"/>
      <w:marLeft w:val="0"/>
      <w:marRight w:val="0"/>
      <w:marTop w:val="0"/>
      <w:marBottom w:val="0"/>
      <w:divBdr>
        <w:top w:val="none" w:sz="0" w:space="0" w:color="auto"/>
        <w:left w:val="none" w:sz="0" w:space="0" w:color="auto"/>
        <w:bottom w:val="none" w:sz="0" w:space="0" w:color="auto"/>
        <w:right w:val="none" w:sz="0" w:space="0" w:color="auto"/>
      </w:divBdr>
    </w:div>
    <w:div w:id="1456409554">
      <w:bodyDiv w:val="1"/>
      <w:marLeft w:val="0"/>
      <w:marRight w:val="0"/>
      <w:marTop w:val="0"/>
      <w:marBottom w:val="0"/>
      <w:divBdr>
        <w:top w:val="none" w:sz="0" w:space="0" w:color="auto"/>
        <w:left w:val="none" w:sz="0" w:space="0" w:color="auto"/>
        <w:bottom w:val="none" w:sz="0" w:space="0" w:color="auto"/>
        <w:right w:val="none" w:sz="0" w:space="0" w:color="auto"/>
      </w:divBdr>
    </w:div>
    <w:div w:id="1665938331">
      <w:bodyDiv w:val="1"/>
      <w:marLeft w:val="0"/>
      <w:marRight w:val="0"/>
      <w:marTop w:val="0"/>
      <w:marBottom w:val="0"/>
      <w:divBdr>
        <w:top w:val="none" w:sz="0" w:space="0" w:color="auto"/>
        <w:left w:val="none" w:sz="0" w:space="0" w:color="auto"/>
        <w:bottom w:val="none" w:sz="0" w:space="0" w:color="auto"/>
        <w:right w:val="none" w:sz="0" w:space="0" w:color="auto"/>
      </w:divBdr>
      <w:divsChild>
        <w:div w:id="279731062">
          <w:marLeft w:val="0"/>
          <w:marRight w:val="0"/>
          <w:marTop w:val="0"/>
          <w:marBottom w:val="0"/>
          <w:divBdr>
            <w:top w:val="none" w:sz="0" w:space="0" w:color="auto"/>
            <w:left w:val="none" w:sz="0" w:space="0" w:color="auto"/>
            <w:bottom w:val="none" w:sz="0" w:space="0" w:color="auto"/>
            <w:right w:val="none" w:sz="0" w:space="0" w:color="auto"/>
          </w:divBdr>
        </w:div>
        <w:div w:id="1719351479">
          <w:marLeft w:val="0"/>
          <w:marRight w:val="0"/>
          <w:marTop w:val="0"/>
          <w:marBottom w:val="0"/>
          <w:divBdr>
            <w:top w:val="none" w:sz="0" w:space="0" w:color="auto"/>
            <w:left w:val="none" w:sz="0" w:space="0" w:color="auto"/>
            <w:bottom w:val="none" w:sz="0" w:space="0" w:color="auto"/>
            <w:right w:val="none" w:sz="0" w:space="0" w:color="auto"/>
          </w:divBdr>
        </w:div>
      </w:divsChild>
    </w:div>
    <w:div w:id="1809056401">
      <w:bodyDiv w:val="1"/>
      <w:marLeft w:val="0"/>
      <w:marRight w:val="0"/>
      <w:marTop w:val="0"/>
      <w:marBottom w:val="0"/>
      <w:divBdr>
        <w:top w:val="none" w:sz="0" w:space="0" w:color="auto"/>
        <w:left w:val="none" w:sz="0" w:space="0" w:color="auto"/>
        <w:bottom w:val="none" w:sz="0" w:space="0" w:color="auto"/>
        <w:right w:val="none" w:sz="0" w:space="0" w:color="auto"/>
      </w:divBdr>
    </w:div>
    <w:div w:id="2062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7170</Words>
  <Characters>4087</Characters>
  <Application>Microsoft Office Word</Application>
  <DocSecurity>4</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m. sav. administracija</Company>
  <LinksUpToDate>false</LinksUpToDate>
  <CharactersWithSpaces>11235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Petrauskaite</dc:creator>
  <cp:lastModifiedBy>Virginija Palaimiene</cp:lastModifiedBy>
  <cp:revision>2</cp:revision>
  <cp:lastPrinted>2017-11-22T07:05:00Z</cp:lastPrinted>
  <dcterms:created xsi:type="dcterms:W3CDTF">2022-12-07T11:31:00Z</dcterms:created>
  <dcterms:modified xsi:type="dcterms:W3CDTF">2022-12-07T11:31:00Z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fae71657eb1174286c1584b6479f8614ddd1eb78edb0ea12585418f977399f07</vt:lpwstr>
  </property>
</Properties>
</file>