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13773" w:rsidRPr="00613773">
        <w:rPr>
          <w:b/>
          <w:caps/>
        </w:rPr>
        <w:t>KLAIPĖDOS MIESTO SAVIVALDYBĖS VISUOMENĖS SVEIKATOS STEBĖSENOS 2021 METŲ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30016E" w:rsidRPr="008354D5" w:rsidRDefault="0030016E" w:rsidP="00CA4D3B">
      <w:pPr>
        <w:jc w:val="center"/>
      </w:pPr>
    </w:p>
    <w:p w:rsidR="00613773" w:rsidRPr="00613773" w:rsidRDefault="00613773" w:rsidP="00613773">
      <w:pPr>
        <w:tabs>
          <w:tab w:val="left" w:pos="912"/>
        </w:tabs>
        <w:ind w:firstLine="709"/>
        <w:jc w:val="both"/>
      </w:pPr>
      <w:r w:rsidRPr="00613773">
        <w:t xml:space="preserve">Vadovaudamasi Lietuvos Respublikos vietos savivaldos įstatymo 16 straipsnio 4 dalimi, </w:t>
      </w:r>
      <w:r w:rsidRPr="00613773">
        <w:rPr>
          <w:lang w:eastAsia="lt-LT"/>
        </w:rPr>
        <w:t xml:space="preserve">Lietuvos Respublikos visuomenės sveikatos stebėsenos (monitoringo) įstatymo 10 straipsniu </w:t>
      </w:r>
      <w:r w:rsidRPr="00613773">
        <w:t>ir Bendrųjų savivaldybių visuomenės sveikatos stebėsenos nuostatų, patvirtintų</w:t>
      </w:r>
      <w:r w:rsidRPr="00613773">
        <w:rPr>
          <w:bCs/>
        </w:rPr>
        <w:t xml:space="preserve"> </w:t>
      </w:r>
      <w:r w:rsidRPr="00613773">
        <w:t xml:space="preserve">Lietuvos Respublikos sveikatos apsaugos ministro 2003 m. rugpjūčio 11 d. įsakymu Nr. V-488 „Dėl Bendrųjų savivaldybių visuomenės sveikatos stebėsenos nuostatų patvirtinimo“, 6.3 ir 6.4 papunkčiais, Klaipėdos miesto savivaldybės taryba </w:t>
      </w:r>
      <w:r w:rsidRPr="00613773">
        <w:rPr>
          <w:spacing w:val="60"/>
        </w:rPr>
        <w:t>nusprendži</w:t>
      </w:r>
      <w:r w:rsidRPr="00613773">
        <w:t>a:</w:t>
      </w:r>
    </w:p>
    <w:p w:rsidR="00613773" w:rsidRPr="00613773" w:rsidRDefault="00613773" w:rsidP="00613773">
      <w:pPr>
        <w:tabs>
          <w:tab w:val="left" w:pos="993"/>
        </w:tabs>
        <w:ind w:firstLine="709"/>
        <w:jc w:val="both"/>
      </w:pPr>
      <w:r w:rsidRPr="00613773">
        <w:t>1. Patvirtinti Klaipėdos miesto savivaldybės visuomenės sveikatos stebėsenos 2021 metų ataskaitą (pridedama).</w:t>
      </w:r>
    </w:p>
    <w:p w:rsidR="00613773" w:rsidRPr="00613773" w:rsidRDefault="00613773" w:rsidP="00613773">
      <w:pPr>
        <w:tabs>
          <w:tab w:val="left" w:pos="993"/>
        </w:tabs>
        <w:ind w:firstLine="709"/>
        <w:jc w:val="both"/>
      </w:pPr>
      <w:r w:rsidRPr="00613773">
        <w:t>2. Skelbti šį sprendimą Klaipėdos miesto savivaldybės interneto svetainėje.</w:t>
      </w:r>
    </w:p>
    <w:p w:rsidR="00613773" w:rsidRPr="00613773" w:rsidRDefault="00613773" w:rsidP="00613773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B43A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43AD"/>
    <w:rsid w:val="0030016E"/>
    <w:rsid w:val="003222B4"/>
    <w:rsid w:val="004476DD"/>
    <w:rsid w:val="00597EE8"/>
    <w:rsid w:val="005F495C"/>
    <w:rsid w:val="00613773"/>
    <w:rsid w:val="008354D5"/>
    <w:rsid w:val="00894D6F"/>
    <w:rsid w:val="00922CD4"/>
    <w:rsid w:val="00A12691"/>
    <w:rsid w:val="00AF7D08"/>
    <w:rsid w:val="00B6478D"/>
    <w:rsid w:val="00C56F56"/>
    <w:rsid w:val="00CA4D3B"/>
    <w:rsid w:val="00CE342D"/>
    <w:rsid w:val="00D7394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1E51"/>
  <w15:docId w15:val="{E805EBFA-C836-4DCF-B5B8-67D13C2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2022-12-23T12:29:00Z</dcterms:created>
  <dcterms:modified xsi:type="dcterms:W3CDTF">2022-12-23T12:29:00Z</dcterms:modified>
</cp:coreProperties>
</file>