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2023-01-18</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TAR-3</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7C558D">
        <w:rPr>
          <w:rFonts w:ascii="Times New Roman" w:eastAsia="Times New Roman" w:hAnsi="Times New Roman" w:cs="Times New Roman"/>
          <w:sz w:val="24"/>
          <w:szCs w:val="24"/>
        </w:rPr>
        <w:t>džio data – 2023 m. sausio 17</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r w:rsidR="00845C12">
        <w:rPr>
          <w:rFonts w:ascii="Times New Roman" w:eastAsia="Times New Roman" w:hAnsi="Times New Roman" w:cs="Times New Roman"/>
          <w:sz w:val="24"/>
          <w:szCs w:val="24"/>
        </w:rPr>
        <w:t>.</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55FB1" w:rsidRDefault="001F7C5E"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7F3A02">
        <w:rPr>
          <w:rFonts w:ascii="Times New Roman" w:eastAsia="Calibri" w:hAnsi="Times New Roman" w:cs="Times New Roman"/>
          <w:sz w:val="24"/>
          <w:szCs w:val="24"/>
          <w:lang w:eastAsia="lt-LT"/>
        </w:rPr>
        <w:t xml:space="preserve"> </w:t>
      </w:r>
      <w:r w:rsidR="001F517A">
        <w:rPr>
          <w:rFonts w:ascii="Times New Roman" w:eastAsia="Calibri" w:hAnsi="Times New Roman" w:cs="Times New Roman"/>
          <w:sz w:val="24"/>
          <w:szCs w:val="24"/>
          <w:lang w:eastAsia="lt-LT"/>
        </w:rPr>
        <w:t>Artūras Razbadauskas,</w:t>
      </w:r>
      <w:r w:rsidR="007C4077" w:rsidRPr="007C4077">
        <w:rPr>
          <w:rFonts w:ascii="Times New Roman" w:eastAsia="Calibri" w:hAnsi="Times New Roman" w:cs="Times New Roman"/>
          <w:sz w:val="24"/>
          <w:szCs w:val="24"/>
          <w:lang w:eastAsia="lt-LT"/>
        </w:rPr>
        <w:t xml:space="preserve"> </w:t>
      </w:r>
      <w:r w:rsidR="007C4077">
        <w:rPr>
          <w:rFonts w:ascii="Times New Roman" w:eastAsia="Calibri" w:hAnsi="Times New Roman" w:cs="Times New Roman"/>
          <w:sz w:val="24"/>
          <w:szCs w:val="24"/>
          <w:lang w:eastAsia="lt-LT"/>
        </w:rPr>
        <w:t>Alina Velykienė,</w:t>
      </w:r>
      <w:r w:rsidR="007C4077" w:rsidRPr="007C4077">
        <w:rPr>
          <w:rFonts w:ascii="Times New Roman" w:eastAsia="Calibri" w:hAnsi="Times New Roman" w:cs="Times New Roman"/>
          <w:sz w:val="24"/>
          <w:szCs w:val="24"/>
          <w:lang w:eastAsia="lt-LT"/>
        </w:rPr>
        <w:t xml:space="preserve"> </w:t>
      </w:r>
      <w:r w:rsidR="009E1E8D">
        <w:rPr>
          <w:rFonts w:ascii="Times New Roman" w:eastAsia="Calibri" w:hAnsi="Times New Roman" w:cs="Times New Roman"/>
          <w:sz w:val="24"/>
          <w:szCs w:val="24"/>
          <w:lang w:eastAsia="lt-LT"/>
        </w:rPr>
        <w:t xml:space="preserve">Antanas Kontautas. Nedalyvauja </w:t>
      </w:r>
      <w:r w:rsidR="00C656CA">
        <w:rPr>
          <w:rFonts w:ascii="Times New Roman" w:eastAsia="Calibri" w:hAnsi="Times New Roman" w:cs="Times New Roman"/>
          <w:sz w:val="24"/>
          <w:szCs w:val="24"/>
          <w:lang w:eastAsia="lt-LT"/>
        </w:rPr>
        <w:t>Vaida Raugelė</w:t>
      </w:r>
      <w:r w:rsidR="004737E5">
        <w:rPr>
          <w:rFonts w:ascii="Times New Roman" w:eastAsia="Calibri" w:hAnsi="Times New Roman" w:cs="Times New Roman"/>
          <w:sz w:val="24"/>
          <w:szCs w:val="24"/>
          <w:lang w:eastAsia="lt-LT"/>
        </w:rPr>
        <w:t>,</w:t>
      </w:r>
      <w:r w:rsidR="004737E5" w:rsidRPr="004737E5">
        <w:rPr>
          <w:rFonts w:ascii="Times New Roman" w:eastAsia="Calibri" w:hAnsi="Times New Roman" w:cs="Times New Roman"/>
          <w:sz w:val="24"/>
          <w:szCs w:val="24"/>
          <w:lang w:eastAsia="lt-LT"/>
        </w:rPr>
        <w:t xml:space="preserve"> </w:t>
      </w:r>
      <w:r w:rsidR="004737E5">
        <w:rPr>
          <w:rFonts w:ascii="Times New Roman" w:eastAsia="Calibri" w:hAnsi="Times New Roman" w:cs="Times New Roman"/>
          <w:sz w:val="24"/>
          <w:szCs w:val="24"/>
          <w:lang w:eastAsia="lt-LT"/>
        </w:rPr>
        <w:t>Jurij Šeršniov</w:t>
      </w:r>
      <w:r w:rsidR="009E1E8D">
        <w:rPr>
          <w:rFonts w:ascii="Times New Roman" w:eastAsia="Calibri" w:hAnsi="Times New Roman" w:cs="Times New Roman"/>
          <w:sz w:val="24"/>
          <w:szCs w:val="24"/>
          <w:lang w:eastAsia="lt-LT"/>
        </w:rPr>
        <w:t>.</w:t>
      </w:r>
    </w:p>
    <w:p w:rsidR="00432EC9" w:rsidRDefault="006F173F" w:rsidP="00432EC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9E1E8D">
        <w:rPr>
          <w:rFonts w:ascii="Times New Roman" w:eastAsia="Calibri" w:hAnsi="Times New Roman" w:cs="Times New Roman"/>
          <w:sz w:val="24"/>
          <w:szCs w:val="24"/>
          <w:lang w:eastAsia="lt-LT"/>
        </w:rPr>
        <w:t>DARBOTVARKĖ</w:t>
      </w:r>
      <w:r w:rsidR="003064DF">
        <w:rPr>
          <w:rFonts w:ascii="Times New Roman" w:eastAsia="Calibri" w:hAnsi="Times New Roman" w:cs="Times New Roman"/>
          <w:sz w:val="24"/>
          <w:szCs w:val="24"/>
          <w:lang w:eastAsia="lt-LT"/>
        </w:rPr>
        <w:t xml:space="preserve"> (už-4)</w:t>
      </w:r>
      <w:r w:rsidR="009E1E8D">
        <w:rPr>
          <w:rFonts w:ascii="Times New Roman" w:eastAsia="Calibri" w:hAnsi="Times New Roman" w:cs="Times New Roman"/>
          <w:sz w:val="24"/>
          <w:szCs w:val="24"/>
          <w:lang w:eastAsia="lt-LT"/>
        </w:rPr>
        <w:t>:</w:t>
      </w:r>
    </w:p>
    <w:p w:rsidR="00432EC9" w:rsidRDefault="00432EC9" w:rsidP="00432E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Pr="00432EC9">
        <w:rPr>
          <w:rFonts w:ascii="Times New Roman" w:hAnsi="Times New Roman" w:cs="Times New Roman"/>
          <w:sz w:val="24"/>
          <w:szCs w:val="24"/>
        </w:rPr>
        <w:t>1. Dėl Klaipėdos miesto savivaldybės tarybos 2021 m. liepos 22 d. sprendimo Nr. T2-189 „Dėl Klaipėdos miesto savivaldybės stipendijų Klaipėdos aukštųjų mokyklų I kurso studentams skyrimo nuostatų patvirtinimo“ pakeitimo. Pranešėja A. Valadkienė.</w:t>
      </w:r>
    </w:p>
    <w:p w:rsidR="00432EC9" w:rsidRDefault="00432EC9" w:rsidP="00432EC9">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rPr>
        <w:tab/>
      </w:r>
      <w:r w:rsidRPr="00432EC9">
        <w:rPr>
          <w:rFonts w:ascii="Times New Roman" w:hAnsi="Times New Roman" w:cs="Times New Roman"/>
          <w:sz w:val="24"/>
          <w:szCs w:val="24"/>
        </w:rPr>
        <w:t xml:space="preserve">2. </w:t>
      </w:r>
      <w:r w:rsidRPr="00432EC9">
        <w:rPr>
          <w:rFonts w:ascii="Times New Roman" w:eastAsia="Courier New" w:hAnsi="Times New Roman" w:cs="Times New Roman"/>
          <w:bCs/>
          <w:sz w:val="24"/>
          <w:szCs w:val="24"/>
        </w:rPr>
        <w:t>Dėl Klaipėdos miesto savivaldybės 2023–2025 metų strateginio veiklos plano patvirtinimo. Pranešėjas G. Neniškis.</w:t>
      </w:r>
    </w:p>
    <w:p w:rsidR="00432EC9" w:rsidRPr="00432EC9" w:rsidRDefault="00432EC9" w:rsidP="00432EC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ourier New" w:hAnsi="Times New Roman" w:cs="Times New Roman"/>
          <w:bCs/>
          <w:sz w:val="24"/>
          <w:szCs w:val="24"/>
        </w:rPr>
        <w:tab/>
      </w:r>
      <w:r w:rsidRPr="00432EC9">
        <w:rPr>
          <w:rFonts w:ascii="Times New Roman" w:hAnsi="Times New Roman" w:cs="Times New Roman"/>
          <w:caps/>
          <w:sz w:val="24"/>
          <w:szCs w:val="24"/>
        </w:rPr>
        <w:t xml:space="preserve">3. </w:t>
      </w:r>
      <w:r w:rsidRPr="00432EC9">
        <w:rPr>
          <w:rFonts w:ascii="Times New Roman" w:hAnsi="Times New Roman" w:cs="Times New Roman"/>
          <w:sz w:val="24"/>
          <w:szCs w:val="24"/>
        </w:rPr>
        <w:t>Dėl Klaipėdos miesto savivaldybės 2023 metų biudžeto patvirtinimo. Pranešėja K. Petraitienė.</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9E1E8D" w:rsidRDefault="00432EC9" w:rsidP="009E1E8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32EC9">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432EC9">
        <w:rPr>
          <w:rFonts w:ascii="Times New Roman" w:hAnsi="Times New Roman" w:cs="Times New Roman"/>
          <w:sz w:val="24"/>
          <w:szCs w:val="24"/>
        </w:rPr>
        <w:t xml:space="preserve">Klaipėdos miesto savivaldybės tarybos 2021 m. liepos 22 d. sprendimo Nr. T2-189 „Dėl Klaipėdos miesto savivaldybės stipendijų Klaipėdos aukštųjų mokyklų I kurso studentams skyrimo </w:t>
      </w:r>
      <w:r>
        <w:rPr>
          <w:rFonts w:ascii="Times New Roman" w:hAnsi="Times New Roman" w:cs="Times New Roman"/>
          <w:sz w:val="24"/>
          <w:szCs w:val="24"/>
        </w:rPr>
        <w:t>nuostatų patvirtinimo“ pakeitimas</w:t>
      </w:r>
      <w:r w:rsidRPr="00432EC9">
        <w:rPr>
          <w:rFonts w:ascii="Times New Roman" w:hAnsi="Times New Roman" w:cs="Times New Roman"/>
          <w:sz w:val="24"/>
          <w:szCs w:val="24"/>
        </w:rPr>
        <w:t xml:space="preserve">. </w:t>
      </w:r>
    </w:p>
    <w:p w:rsidR="009E1E8D" w:rsidRPr="009E1E8D" w:rsidRDefault="009E1E8D" w:rsidP="009E1E8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2EC9" w:rsidRPr="00432EC9">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432EC9" w:rsidRPr="00432EC9">
        <w:rPr>
          <w:rFonts w:ascii="Times New Roman" w:hAnsi="Times New Roman" w:cs="Times New Roman"/>
          <w:sz w:val="24"/>
          <w:szCs w:val="24"/>
        </w:rPr>
        <w:t>A. Valadkienė.</w:t>
      </w:r>
      <w:r w:rsidRPr="009E1E8D">
        <w:t xml:space="preserve"> </w:t>
      </w:r>
      <w:r w:rsidRPr="009E1E8D">
        <w:rPr>
          <w:rFonts w:ascii="Times New Roman" w:hAnsi="Times New Roman" w:cs="Times New Roman"/>
          <w:sz w:val="24"/>
          <w:szCs w:val="24"/>
        </w:rPr>
        <w:t>Teigia, kad</w:t>
      </w:r>
      <w:r>
        <w:t xml:space="preserve"> </w:t>
      </w:r>
      <w:r>
        <w:rPr>
          <w:rFonts w:ascii="Times New Roman" w:hAnsi="Times New Roman" w:cs="Times New Roman"/>
          <w:sz w:val="24"/>
          <w:szCs w:val="24"/>
        </w:rPr>
        <w:t>p</w:t>
      </w:r>
      <w:r w:rsidRPr="009E1E8D">
        <w:rPr>
          <w:rFonts w:ascii="Times New Roman" w:hAnsi="Times New Roman" w:cs="Times New Roman"/>
          <w:sz w:val="24"/>
          <w:szCs w:val="24"/>
        </w:rPr>
        <w:t xml:space="preserve">ritarus sprendimo projektui ir patvirtinus naujus patikslintus Klaipėdos miesto savivaldybės stipendijų Klaipėdos aukštųjų mokyklų I kurso studentams skyrimo nuostatų kriterijus, tikimasi, kad padidėjusi lėšų suma sudomins daugiau jaunų žmonių pasirinkti </w:t>
      </w:r>
      <w:r w:rsidR="003064DF">
        <w:rPr>
          <w:rFonts w:ascii="Times New Roman" w:hAnsi="Times New Roman" w:cs="Times New Roman"/>
          <w:sz w:val="24"/>
          <w:szCs w:val="24"/>
        </w:rPr>
        <w:t>Klaipėdos miestą,</w:t>
      </w:r>
      <w:r w:rsidRPr="009E1E8D">
        <w:rPr>
          <w:rFonts w:ascii="Times New Roman" w:hAnsi="Times New Roman" w:cs="Times New Roman"/>
          <w:sz w:val="24"/>
          <w:szCs w:val="24"/>
        </w:rPr>
        <w:t xml:space="preserve"> gauti didesnį paraiškų skaičių, turėti konkur</w:t>
      </w:r>
      <w:r w:rsidR="003064DF">
        <w:rPr>
          <w:rFonts w:ascii="Times New Roman" w:hAnsi="Times New Roman" w:cs="Times New Roman"/>
          <w:sz w:val="24"/>
          <w:szCs w:val="24"/>
        </w:rPr>
        <w:t xml:space="preserve">encingesnį konkursą ir </w:t>
      </w:r>
      <w:r w:rsidRPr="009E1E8D">
        <w:rPr>
          <w:rFonts w:ascii="Times New Roman" w:hAnsi="Times New Roman" w:cs="Times New Roman"/>
          <w:sz w:val="24"/>
          <w:szCs w:val="24"/>
        </w:rPr>
        <w:t xml:space="preserve">stipendijas paskirstyti vieno konkurso būdu. </w:t>
      </w:r>
    </w:p>
    <w:p w:rsidR="00926C56" w:rsidRDefault="009E1E8D" w:rsidP="00432E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pateiktam sprendimo projektui.</w:t>
      </w:r>
    </w:p>
    <w:p w:rsidR="00926C56" w:rsidRDefault="00926C56"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1E8D">
        <w:rPr>
          <w:rFonts w:ascii="Times New Roman" w:hAnsi="Times New Roman" w:cs="Times New Roman"/>
          <w:sz w:val="24"/>
          <w:szCs w:val="24"/>
        </w:rPr>
        <w:t xml:space="preserve">BALSUOTA: už – 4 (K. Bagdonas, A. Razbadauskas, A. Cesiulis, A. Kontautas), prieš – 0, susilaiko – 0. </w:t>
      </w:r>
    </w:p>
    <w:p w:rsidR="00926C56" w:rsidRDefault="00926C56"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6C56" w:rsidRDefault="00926C56"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2EC9" w:rsidRPr="00432EC9">
        <w:rPr>
          <w:rFonts w:ascii="Times New Roman" w:hAnsi="Times New Roman" w:cs="Times New Roman"/>
          <w:sz w:val="24"/>
          <w:szCs w:val="24"/>
        </w:rPr>
        <w:t xml:space="preserve">2. </w:t>
      </w:r>
      <w:r w:rsidR="00432EC9">
        <w:rPr>
          <w:rFonts w:ascii="Times New Roman" w:hAnsi="Times New Roman" w:cs="Times New Roman"/>
          <w:sz w:val="24"/>
          <w:szCs w:val="24"/>
        </w:rPr>
        <w:t xml:space="preserve">SVARSTYTA. </w:t>
      </w:r>
      <w:r w:rsidR="00432EC9" w:rsidRPr="00432EC9">
        <w:rPr>
          <w:rFonts w:ascii="Times New Roman" w:eastAsia="Courier New" w:hAnsi="Times New Roman" w:cs="Times New Roman"/>
          <w:bCs/>
          <w:sz w:val="24"/>
          <w:szCs w:val="24"/>
        </w:rPr>
        <w:t>Klaipėdos miesto savivaldybės 2023–2025 metų strate</w:t>
      </w:r>
      <w:r w:rsidR="00432EC9">
        <w:rPr>
          <w:rFonts w:ascii="Times New Roman" w:eastAsia="Courier New" w:hAnsi="Times New Roman" w:cs="Times New Roman"/>
          <w:bCs/>
          <w:sz w:val="24"/>
          <w:szCs w:val="24"/>
        </w:rPr>
        <w:t>ginio veiklos plano patvirtinimas</w:t>
      </w:r>
      <w:r w:rsidR="00432EC9" w:rsidRPr="00432EC9">
        <w:rPr>
          <w:rFonts w:ascii="Times New Roman" w:eastAsia="Courier New" w:hAnsi="Times New Roman" w:cs="Times New Roman"/>
          <w:bCs/>
          <w:sz w:val="24"/>
          <w:szCs w:val="24"/>
        </w:rPr>
        <w:t xml:space="preserve">. </w:t>
      </w:r>
    </w:p>
    <w:p w:rsidR="00926C56" w:rsidRDefault="00926C56" w:rsidP="00926C56">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sz w:val="24"/>
          <w:szCs w:val="24"/>
        </w:rPr>
        <w:tab/>
      </w:r>
      <w:r w:rsidR="00432EC9" w:rsidRPr="00926C56">
        <w:rPr>
          <w:rFonts w:ascii="Times New Roman" w:eastAsia="Courier New" w:hAnsi="Times New Roman" w:cs="Times New Roman"/>
          <w:bCs/>
          <w:sz w:val="24"/>
          <w:szCs w:val="24"/>
        </w:rPr>
        <w:t xml:space="preserve">Pranešėjas </w:t>
      </w:r>
      <w:r w:rsidR="009E1E8D" w:rsidRPr="00926C56">
        <w:rPr>
          <w:rFonts w:ascii="Times New Roman" w:eastAsia="Courier New" w:hAnsi="Times New Roman" w:cs="Times New Roman"/>
          <w:bCs/>
          <w:sz w:val="24"/>
          <w:szCs w:val="24"/>
        </w:rPr>
        <w:t xml:space="preserve">– </w:t>
      </w:r>
      <w:r w:rsidR="00432EC9" w:rsidRPr="00926C56">
        <w:rPr>
          <w:rFonts w:ascii="Times New Roman" w:eastAsia="Courier New" w:hAnsi="Times New Roman" w:cs="Times New Roman"/>
          <w:bCs/>
          <w:sz w:val="24"/>
          <w:szCs w:val="24"/>
        </w:rPr>
        <w:t>G. Neniškis.</w:t>
      </w:r>
      <w:r w:rsidRPr="00926C56">
        <w:rPr>
          <w:lang w:eastAsia="lt-LT"/>
        </w:rPr>
        <w:t xml:space="preserve"> </w:t>
      </w:r>
      <w:r w:rsidRPr="00926C56">
        <w:rPr>
          <w:rFonts w:ascii="Times New Roman" w:hAnsi="Times New Roman" w:cs="Times New Roman"/>
          <w:sz w:val="24"/>
          <w:szCs w:val="24"/>
          <w:lang w:eastAsia="lt-LT"/>
        </w:rPr>
        <w:t xml:space="preserve">Teigia, kad Strateginio veiklos plano (toliau – SVP) rengimo ir derinimo procedūros nustatytos Klaipėdos miesto savivaldybės strateginio planavimo tvarkos apraše, patvirtiname Klaipėdos miesto savivaldybės tarybos </w:t>
      </w:r>
      <w:r w:rsidRPr="00926C56">
        <w:rPr>
          <w:rFonts w:ascii="Times New Roman" w:hAnsi="Times New Roman" w:cs="Times New Roman"/>
          <w:bCs/>
          <w:sz w:val="24"/>
          <w:szCs w:val="24"/>
          <w:lang w:eastAsia="lt-LT"/>
        </w:rPr>
        <w:t>2020 m. rugsėjo 24 d. sprendimu Nr. T2-229.</w:t>
      </w:r>
      <w:r w:rsidRPr="00926C56">
        <w:rPr>
          <w:rFonts w:ascii="Times New Roman" w:eastAsia="Courier New" w:hAnsi="Times New Roman" w:cs="Times New Roman"/>
          <w:bCs/>
          <w:sz w:val="24"/>
          <w:szCs w:val="24"/>
        </w:rPr>
        <w:t xml:space="preserve"> </w:t>
      </w:r>
      <w:r w:rsidRPr="00926C56">
        <w:rPr>
          <w:rFonts w:ascii="Times New Roman" w:hAnsi="Times New Roman" w:cs="Times New Roman"/>
          <w:sz w:val="24"/>
          <w:szCs w:val="24"/>
          <w:lang w:eastAsia="lt-LT"/>
        </w:rPr>
        <w:t>SVP projektas parengtas vadovaujantis Klaipėdos miesto savivaldybės tarybos 2021 m. gegužės 27 d. sprendimu Nr. T2-135 patvirtintu Klaipėdos miesto savivaldybės 2021</w:t>
      </w:r>
      <w:r w:rsidRPr="00926C56">
        <w:rPr>
          <w:rFonts w:ascii="Times New Roman" w:hAnsi="Times New Roman" w:cs="Times New Roman"/>
          <w:bCs/>
          <w:i/>
          <w:sz w:val="24"/>
          <w:szCs w:val="24"/>
          <w:lang w:eastAsia="lt-LT"/>
        </w:rPr>
        <w:t>–</w:t>
      </w:r>
      <w:r w:rsidRPr="00926C56">
        <w:rPr>
          <w:rFonts w:ascii="Times New Roman" w:hAnsi="Times New Roman" w:cs="Times New Roman"/>
          <w:sz w:val="24"/>
          <w:szCs w:val="24"/>
          <w:lang w:eastAsia="lt-LT"/>
        </w:rPr>
        <w:t xml:space="preserve">2030 metų strateginiu plėtros planu, Klaipėdos miesto savivaldybės tarybos 2019 m. liepos 25 d. sprendimu Nr. T2-247 patvirtintais Klaipėdos miesto savivaldybės 2019–2023 metų veiklos prioritetais, kitais savivaldybės tarybos sprendimais, įtakojančiais savivaldybės veiklos organizavimą bei finansavimą.  </w:t>
      </w:r>
      <w:r w:rsidRPr="00926C56">
        <w:rPr>
          <w:rFonts w:ascii="Times New Roman" w:hAnsi="Times New Roman" w:cs="Times New Roman"/>
          <w:bCs/>
          <w:sz w:val="24"/>
          <w:szCs w:val="24"/>
          <w:lang w:eastAsia="lt-LT"/>
        </w:rPr>
        <w:t xml:space="preserve">Sprendimo projektas svarstomas ir derinamas Strateginio planavimo grupėje (ją sudaro Savivaldybės administracijos direktorius, jo pavaduotojai bei kiti valstybės tarnautojai), derinamas su Teisės ir Finansų skyriais. Vadovaujantis Klaipėdos miesto savivaldybės tarybos patvirtintu Klaipėdos miesto savivaldybės strateginio planavimo tvarkos aprašu, planavimo proceso pradžioje buvo kreiptasi į seniūnaičius ir Bendruomeninių organizacijų tarybą, siekiant gauti raštiškus pasiūlymus dėl priemonių įtraukimo į savivaldybės strateginį veiklos planą. Savivaldybės administracijos padaliniai, rengdami veiklos plano projektus, įvertino pateiktas pastabas ir pateikė atsakymus dėl galimybių </w:t>
      </w:r>
      <w:r w:rsidRPr="00926C56">
        <w:rPr>
          <w:rFonts w:ascii="Times New Roman" w:hAnsi="Times New Roman" w:cs="Times New Roman"/>
          <w:bCs/>
          <w:sz w:val="24"/>
          <w:szCs w:val="24"/>
          <w:lang w:eastAsia="lt-LT"/>
        </w:rPr>
        <w:lastRenderedPageBreak/>
        <w:t>įtraukti pateiktus siūlymus (siūlymų suvestinė su atsakymais pateikiama 4 priede).</w:t>
      </w:r>
      <w:r>
        <w:rPr>
          <w:rFonts w:ascii="Times New Roman" w:hAnsi="Times New Roman" w:cs="Times New Roman"/>
          <w:bCs/>
          <w:sz w:val="24"/>
          <w:szCs w:val="24"/>
          <w:lang w:eastAsia="lt-LT"/>
        </w:rPr>
        <w:t xml:space="preserve"> </w:t>
      </w:r>
      <w:r w:rsidRPr="00926C56">
        <w:rPr>
          <w:rFonts w:ascii="Times New Roman" w:hAnsi="Times New Roman" w:cs="Times New Roman"/>
          <w:bCs/>
          <w:sz w:val="24"/>
          <w:szCs w:val="24"/>
          <w:lang w:eastAsia="lt-LT"/>
        </w:rPr>
        <w:t>Klaipėdos miesto savivaldybės 2023</w:t>
      </w:r>
      <w:r w:rsidRPr="00926C56">
        <w:rPr>
          <w:rFonts w:ascii="Times New Roman" w:hAnsi="Times New Roman" w:cs="Times New Roman"/>
          <w:bCs/>
          <w:i/>
          <w:sz w:val="24"/>
          <w:szCs w:val="24"/>
          <w:lang w:eastAsia="lt-LT"/>
        </w:rPr>
        <w:t>–</w:t>
      </w:r>
      <w:r w:rsidRPr="00926C56">
        <w:rPr>
          <w:rFonts w:ascii="Times New Roman" w:hAnsi="Times New Roman" w:cs="Times New Roman"/>
          <w:bCs/>
          <w:sz w:val="24"/>
          <w:szCs w:val="24"/>
          <w:lang w:eastAsia="lt-LT"/>
        </w:rPr>
        <w:t xml:space="preserve">2025 m. strateginio veiklos plano projektas 2022 m. lapkričio – 2023 m. sausio mėn. svarstytas savivaldybės tarybos komitetuose. 2022 m. lapkričio 25  d. buvo paskelbtas savivaldybės interneto svetainėje viešam svarstymui. Suinteresuoti asmenys galėjo teikti pastabas raštu iki 2022 m. gruodžio 9 d. Svarstymo metu buvo gautos komitetų ir bendruomenės narių pastabos. </w:t>
      </w:r>
    </w:p>
    <w:p w:rsidR="003064DF" w:rsidRPr="00E73076" w:rsidRDefault="003064DF"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lt-LT"/>
        </w:rPr>
        <w:tab/>
        <w:t xml:space="preserve">K. Bagdonas </w:t>
      </w:r>
      <w:r w:rsidR="00E73076">
        <w:rPr>
          <w:rFonts w:ascii="Times New Roman" w:hAnsi="Times New Roman" w:cs="Times New Roman"/>
          <w:bCs/>
          <w:sz w:val="24"/>
          <w:szCs w:val="24"/>
          <w:lang w:eastAsia="lt-LT"/>
        </w:rPr>
        <w:t>siūlo</w:t>
      </w:r>
      <w:r w:rsidR="00E73076" w:rsidRPr="00E73076">
        <w:rPr>
          <w:rFonts w:ascii="Times New Roman" w:hAnsi="Times New Roman" w:cs="Times New Roman"/>
          <w:sz w:val="24"/>
          <w:szCs w:val="24"/>
          <w:lang w:eastAsia="lt-LT"/>
        </w:rPr>
        <w:t xml:space="preserve"> </w:t>
      </w:r>
      <w:r w:rsidR="00E73076">
        <w:rPr>
          <w:rFonts w:ascii="Times New Roman" w:hAnsi="Times New Roman" w:cs="Times New Roman"/>
          <w:sz w:val="24"/>
          <w:szCs w:val="24"/>
          <w:lang w:eastAsia="lt-LT"/>
        </w:rPr>
        <w:t>priimti protokolinį pavedimą:</w:t>
      </w:r>
      <w:r w:rsidR="00441643">
        <w:rPr>
          <w:rFonts w:ascii="Times New Roman" w:hAnsi="Times New Roman" w:cs="Times New Roman"/>
          <w:sz w:val="24"/>
          <w:szCs w:val="24"/>
          <w:lang w:eastAsia="lt-LT"/>
        </w:rPr>
        <w:t xml:space="preserve"> atsiradus socialinių</w:t>
      </w:r>
      <w:r w:rsidR="00E73076">
        <w:rPr>
          <w:rFonts w:ascii="Times New Roman" w:hAnsi="Times New Roman" w:cs="Times New Roman"/>
          <w:sz w:val="24"/>
          <w:szCs w:val="24"/>
          <w:lang w:eastAsia="lt-LT"/>
        </w:rPr>
        <w:t xml:space="preserve"> paslaugų poreikiui, tikslinant biudžetą</w:t>
      </w:r>
      <w:r w:rsidR="00441643">
        <w:rPr>
          <w:rFonts w:ascii="Times New Roman" w:hAnsi="Times New Roman" w:cs="Times New Roman"/>
          <w:sz w:val="24"/>
          <w:szCs w:val="24"/>
          <w:lang w:eastAsia="lt-LT"/>
        </w:rPr>
        <w:t>,</w:t>
      </w:r>
      <w:r w:rsidR="00E73076">
        <w:rPr>
          <w:rFonts w:ascii="Times New Roman" w:hAnsi="Times New Roman" w:cs="Times New Roman"/>
          <w:sz w:val="24"/>
          <w:szCs w:val="24"/>
          <w:lang w:eastAsia="lt-LT"/>
        </w:rPr>
        <w:t xml:space="preserve"> patikslinti ir priemonėms (pagalba į namus, dienos globos namuose su negalia) skirtą sumą.</w:t>
      </w:r>
    </w:p>
    <w:p w:rsidR="00BC49D7" w:rsidRDefault="00BC49D7" w:rsidP="00926C56">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NUTARTA:</w:t>
      </w:r>
    </w:p>
    <w:p w:rsidR="00926C56" w:rsidRDefault="00BC49D7" w:rsidP="00926C56">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 xml:space="preserve">2.1. </w:t>
      </w:r>
      <w:r w:rsidR="00D53188">
        <w:rPr>
          <w:rFonts w:ascii="Times New Roman" w:hAnsi="Times New Roman" w:cs="Times New Roman"/>
          <w:bCs/>
          <w:sz w:val="24"/>
          <w:szCs w:val="24"/>
          <w:lang w:eastAsia="lt-LT"/>
        </w:rPr>
        <w:t>P</w:t>
      </w:r>
      <w:r w:rsidR="00926C56">
        <w:rPr>
          <w:rFonts w:ascii="Times New Roman" w:hAnsi="Times New Roman" w:cs="Times New Roman"/>
          <w:bCs/>
          <w:sz w:val="24"/>
          <w:szCs w:val="24"/>
          <w:lang w:eastAsia="lt-LT"/>
        </w:rPr>
        <w:t>ritarti pateiktam sprendimo projektui.</w:t>
      </w:r>
    </w:p>
    <w:p w:rsidR="00BC49D7" w:rsidRPr="00BC49D7" w:rsidRDefault="00BC49D7"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2.2. </w:t>
      </w:r>
      <w:r>
        <w:rPr>
          <w:rFonts w:ascii="Times New Roman" w:hAnsi="Times New Roman" w:cs="Times New Roman"/>
          <w:sz w:val="24"/>
          <w:szCs w:val="24"/>
          <w:lang w:eastAsia="lt-LT"/>
        </w:rPr>
        <w:t>Atsiradus socialinių paslaugų poreikiui, tikslinant biudžetą, patikslinti ir priemonėms (pagalba į namus, dienos globos namuose su negalia) skirtą sumą.</w:t>
      </w:r>
    </w:p>
    <w:p w:rsidR="00926C56" w:rsidRDefault="00926C56"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BALSUOTA: už – 4 (K. Bagdonas, A. Razbadauskas, A. Cesiulis, A. Kontautas), prieš – 0, susilaiko – 0. </w:t>
      </w:r>
    </w:p>
    <w:p w:rsidR="00926C56" w:rsidRDefault="00926C56"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53188" w:rsidRDefault="00926C56" w:rsidP="00D5318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2EC9" w:rsidRPr="00926C56">
        <w:rPr>
          <w:rFonts w:ascii="Times New Roman" w:hAnsi="Times New Roman" w:cs="Times New Roman"/>
          <w:caps/>
          <w:sz w:val="24"/>
          <w:szCs w:val="24"/>
        </w:rPr>
        <w:t xml:space="preserve">3. SVARSTYTA. </w:t>
      </w:r>
      <w:r w:rsidR="00432EC9" w:rsidRPr="00926C56">
        <w:rPr>
          <w:rFonts w:ascii="Times New Roman" w:hAnsi="Times New Roman" w:cs="Times New Roman"/>
          <w:sz w:val="24"/>
          <w:szCs w:val="24"/>
        </w:rPr>
        <w:t xml:space="preserve">Klaipėdos miesto savivaldybės 2023 metų biudžeto patvirtinimas. </w:t>
      </w:r>
    </w:p>
    <w:p w:rsidR="00BC49D7" w:rsidRPr="00D53188" w:rsidRDefault="00D53188" w:rsidP="00D5318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00432EC9" w:rsidRPr="00D53188">
        <w:rPr>
          <w:rFonts w:ascii="Times New Roman" w:hAnsi="Times New Roman" w:cs="Times New Roman"/>
          <w:sz w:val="24"/>
          <w:szCs w:val="24"/>
        </w:rPr>
        <w:t xml:space="preserve">Pranešėja </w:t>
      </w:r>
      <w:r w:rsidR="009E1E8D" w:rsidRPr="00D53188">
        <w:rPr>
          <w:rFonts w:ascii="Times New Roman" w:hAnsi="Times New Roman" w:cs="Times New Roman"/>
          <w:sz w:val="24"/>
          <w:szCs w:val="24"/>
        </w:rPr>
        <w:t xml:space="preserve">– </w:t>
      </w:r>
      <w:r w:rsidR="00432EC9" w:rsidRPr="00D53188">
        <w:rPr>
          <w:rFonts w:ascii="Times New Roman" w:hAnsi="Times New Roman" w:cs="Times New Roman"/>
          <w:sz w:val="24"/>
          <w:szCs w:val="24"/>
        </w:rPr>
        <w:t>K. Petraitienė.</w:t>
      </w:r>
      <w:r w:rsidRPr="00D53188">
        <w:rPr>
          <w:lang w:eastAsia="lt-LT"/>
        </w:rPr>
        <w:t xml:space="preserve"> </w:t>
      </w:r>
      <w:r w:rsidR="00A310A5">
        <w:rPr>
          <w:rFonts w:ascii="Times New Roman" w:hAnsi="Times New Roman" w:cs="Times New Roman"/>
          <w:sz w:val="24"/>
          <w:szCs w:val="24"/>
          <w:lang w:eastAsia="lt-LT"/>
        </w:rPr>
        <w:t>Pažymi</w:t>
      </w:r>
      <w:r w:rsidRPr="00D53188">
        <w:rPr>
          <w:rFonts w:ascii="Times New Roman" w:hAnsi="Times New Roman" w:cs="Times New Roman"/>
          <w:sz w:val="24"/>
          <w:szCs w:val="24"/>
          <w:lang w:eastAsia="lt-LT"/>
        </w:rPr>
        <w:t xml:space="preserve">, kad Klaipėdos miesto savivaldybės 2023 metais prognozuojamos biudžeto pajamos sudarys </w:t>
      </w:r>
      <w:r w:rsidRPr="00D53188">
        <w:rPr>
          <w:rFonts w:ascii="Times New Roman" w:hAnsi="Times New Roman" w:cs="Times New Roman"/>
          <w:sz w:val="24"/>
          <w:szCs w:val="24"/>
          <w:lang w:eastAsia="ar-SA"/>
        </w:rPr>
        <w:t xml:space="preserve">292 202,4 </w:t>
      </w:r>
      <w:r w:rsidRPr="00D53188">
        <w:rPr>
          <w:rFonts w:ascii="Times New Roman" w:hAnsi="Times New Roman" w:cs="Times New Roman"/>
          <w:sz w:val="24"/>
          <w:szCs w:val="24"/>
          <w:lang w:eastAsia="lt-LT"/>
        </w:rPr>
        <w:t>tūkst. eurų, t. y. 48 781,7</w:t>
      </w:r>
      <w:r w:rsidRPr="00D53188">
        <w:rPr>
          <w:rFonts w:ascii="Times New Roman" w:hAnsi="Times New Roman" w:cs="Times New Roman"/>
          <w:sz w:val="24"/>
          <w:szCs w:val="24"/>
          <w:lang w:eastAsia="ar-SA"/>
        </w:rPr>
        <w:t xml:space="preserve"> tūkst. eurų arba 20  % didesnės nei 2022 m. patvirtintos pajamos metų pradžioje</w:t>
      </w:r>
      <w:r w:rsidRPr="00D53188">
        <w:rPr>
          <w:rFonts w:ascii="Times New Roman" w:hAnsi="Times New Roman" w:cs="Times New Roman"/>
          <w:sz w:val="24"/>
          <w:szCs w:val="24"/>
          <w:lang w:eastAsia="lt-LT"/>
        </w:rPr>
        <w:t xml:space="preserve">. 2023 metų prognozuojami biudžeto asignavimai 292 202,4 tūkst. eurų, t. y. 48 351,1 tūkst. eurų arba 19,8 % didesni nei 2022 metais, iš jų – 170 440,9 tūkst. eurų darbo užmokesčiui. Investicijų projektams finansuoti iš paskolų lėšų suplanuota 3 719,5 tūkst. Eur. Paskoloms grąžinti planuojama 3 719,5 tūkst. Eur biudžeto išlaidų. 2023 metais Savivaldybės biudžete planuojami asignavimai 107 106,4 tūkst. eurų iš Europos Sąjungos finansinės paramos ir bendrojo finansavimo lėšų projektams finansuoti ir valstybės biudžeto dotacijų. Į šį biudžeto projektą neįtrauktos dotacijos, kurios bus skirtos Savivaldybei keliams, gatvėms tiesti, prižiūrėti, saugiam eismui užtikrinti. </w:t>
      </w:r>
      <w:r w:rsidRPr="00D53188">
        <w:rPr>
          <w:rFonts w:ascii="Times New Roman" w:hAnsi="Times New Roman" w:cs="Times New Roman"/>
          <w:color w:val="000000"/>
          <w:sz w:val="24"/>
          <w:szCs w:val="24"/>
          <w:lang w:eastAsia="lt-LT"/>
        </w:rPr>
        <w:t xml:space="preserve">Vadovaujantis Lietuvos Respublikos 2023 metų valstybės biudžeto ir savivaldybių biudžetų finansinių rodiklių patvirtinimo įstatymo 3 straipsnio 3 dalies nuostata, gavus </w:t>
      </w:r>
      <w:r w:rsidRPr="00D53188">
        <w:rPr>
          <w:rFonts w:ascii="Times New Roman" w:eastAsia="Calibri" w:hAnsi="Times New Roman" w:cs="Times New Roman"/>
          <w:sz w:val="24"/>
          <w:szCs w:val="24"/>
          <w:lang w:eastAsia="lt-LT"/>
        </w:rPr>
        <w:t>valstybės biudžeto dotacijas, įskaitant Europos Sąjungos ir bendrojo finansavimo bei kitos tarptautinės finansinės paramos lėšas, atitinkamai bus patikslintas tarybos patvirtintas biudžetas.</w:t>
      </w:r>
      <w:r w:rsidRPr="00D53188">
        <w:rPr>
          <w:rFonts w:ascii="Times New Roman" w:hAnsi="Times New Roman" w:cs="Times New Roman"/>
          <w:sz w:val="24"/>
          <w:szCs w:val="24"/>
        </w:rPr>
        <w:t xml:space="preserve"> </w:t>
      </w:r>
      <w:r w:rsidRPr="00D53188">
        <w:rPr>
          <w:rFonts w:ascii="Times New Roman" w:hAnsi="Times New Roman" w:cs="Times New Roman"/>
          <w:bCs/>
          <w:sz w:val="24"/>
          <w:szCs w:val="24"/>
          <w:lang w:eastAsia="lt-LT"/>
        </w:rPr>
        <w:t xml:space="preserve">Planuojami skirti asignavimai iš 2023 m. sausio 1 d. apyvartinių lėšų likučio 27 363,2 tūkst. eurų, iš jų  2414,9 tūkst. eurų 2023 m. sausio 1 d. kreditiniam įsiskolinimui dengti. </w:t>
      </w:r>
      <w:r w:rsidRPr="00D53188">
        <w:rPr>
          <w:rFonts w:ascii="Times New Roman" w:hAnsi="Times New Roman" w:cs="Times New Roman"/>
          <w:sz w:val="24"/>
          <w:szCs w:val="24"/>
          <w:lang w:eastAsia="lt-LT"/>
        </w:rPr>
        <w:t>Planuojant 2023 metų asignavimus, atsižvelgiama į 2022 metų biudžeto asignavimų plano įvykdymą, 2023 metų biudžeto pajamų prognozę ir  nustatytus prioritetus.</w:t>
      </w:r>
    </w:p>
    <w:p w:rsidR="00BC49D7" w:rsidRPr="00926C56" w:rsidRDefault="00A54C27" w:rsidP="00926C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49D7">
        <w:rPr>
          <w:rFonts w:ascii="Times New Roman" w:hAnsi="Times New Roman" w:cs="Times New Roman"/>
          <w:sz w:val="24"/>
          <w:szCs w:val="24"/>
        </w:rPr>
        <w:t xml:space="preserve">NUTARTA. </w:t>
      </w:r>
      <w:r>
        <w:rPr>
          <w:rFonts w:ascii="Times New Roman" w:hAnsi="Times New Roman" w:cs="Times New Roman"/>
          <w:sz w:val="24"/>
          <w:szCs w:val="24"/>
        </w:rPr>
        <w:t>Pritarti pateiktam sprendimo projektui.</w:t>
      </w:r>
    </w:p>
    <w:p w:rsidR="00A54C27" w:rsidRDefault="00A54C27" w:rsidP="00A54C2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BALSUOTA: už – 4 (K. Bagdonas, A. Razbadauskas, A. Cesiulis, A. Kontautas), prieš – 0, susilaiko – 0. </w:t>
      </w:r>
    </w:p>
    <w:p w:rsidR="00432EC9" w:rsidRDefault="00A54C27"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32EC9" w:rsidRDefault="00432EC9" w:rsidP="001F7C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Posėdis baigėsi</w:t>
      </w:r>
      <w:r w:rsidR="00A310A5">
        <w:rPr>
          <w:rFonts w:ascii="Times New Roman" w:hAnsi="Times New Roman" w:cs="Times New Roman"/>
          <w:sz w:val="24"/>
          <w:szCs w:val="24"/>
        </w:rPr>
        <w:t xml:space="preserve"> 14.10 val.</w:t>
      </w:r>
    </w:p>
    <w:p w:rsidR="00432EC9" w:rsidRDefault="00432EC9" w:rsidP="001F7C5E">
      <w:pPr>
        <w:tabs>
          <w:tab w:val="left" w:pos="567"/>
        </w:tabs>
        <w:spacing w:after="0" w:line="240" w:lineRule="auto"/>
        <w:jc w:val="both"/>
        <w:rPr>
          <w:rFonts w:ascii="Times New Roman" w:hAnsi="Times New Roman" w:cs="Times New Roman"/>
          <w:sz w:val="24"/>
          <w:szCs w:val="24"/>
        </w:rPr>
      </w:pPr>
    </w:p>
    <w:p w:rsidR="00432EC9" w:rsidRDefault="00432EC9"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2C" w:rsidRDefault="00DB372C" w:rsidP="0024748F">
      <w:pPr>
        <w:spacing w:after="0" w:line="240" w:lineRule="auto"/>
      </w:pPr>
      <w:r>
        <w:separator/>
      </w:r>
    </w:p>
  </w:endnote>
  <w:endnote w:type="continuationSeparator" w:id="0">
    <w:p w:rsidR="00DB372C" w:rsidRDefault="00DB372C"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2C" w:rsidRDefault="00DB372C" w:rsidP="0024748F">
      <w:pPr>
        <w:spacing w:after="0" w:line="240" w:lineRule="auto"/>
      </w:pPr>
      <w:r>
        <w:separator/>
      </w:r>
    </w:p>
  </w:footnote>
  <w:footnote w:type="continuationSeparator" w:id="0">
    <w:p w:rsidR="00DB372C" w:rsidRDefault="00DB372C"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441643">
          <w:rPr>
            <w:noProof/>
          </w:rPr>
          <w:t>2</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084"/>
    <w:multiLevelType w:val="hybridMultilevel"/>
    <w:tmpl w:val="E9DC3BEC"/>
    <w:lvl w:ilvl="0" w:tplc="23CEF97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AD21290"/>
    <w:multiLevelType w:val="hybridMultilevel"/>
    <w:tmpl w:val="4D646F06"/>
    <w:lvl w:ilvl="0" w:tplc="11309B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FD67CF2"/>
    <w:multiLevelType w:val="hybridMultilevel"/>
    <w:tmpl w:val="5820201C"/>
    <w:lvl w:ilvl="0" w:tplc="07E8BA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48844691"/>
    <w:multiLevelType w:val="hybridMultilevel"/>
    <w:tmpl w:val="F790E66E"/>
    <w:lvl w:ilvl="0" w:tplc="87F429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0B16752"/>
    <w:multiLevelType w:val="hybridMultilevel"/>
    <w:tmpl w:val="FAA42640"/>
    <w:lvl w:ilvl="0" w:tplc="FFDAE9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2D02BD1"/>
    <w:multiLevelType w:val="hybridMultilevel"/>
    <w:tmpl w:val="3F8C6A28"/>
    <w:lvl w:ilvl="0" w:tplc="0004DF8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340735A"/>
    <w:multiLevelType w:val="hybridMultilevel"/>
    <w:tmpl w:val="6590BFCE"/>
    <w:lvl w:ilvl="0" w:tplc="D69EFA2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39C4C55"/>
    <w:multiLevelType w:val="hybridMultilevel"/>
    <w:tmpl w:val="082A7138"/>
    <w:lvl w:ilvl="0" w:tplc="FD9A9560">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CF595D"/>
    <w:multiLevelType w:val="hybridMultilevel"/>
    <w:tmpl w:val="4418ABBC"/>
    <w:lvl w:ilvl="0" w:tplc="A4CCC26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6AFA420E"/>
    <w:multiLevelType w:val="hybridMultilevel"/>
    <w:tmpl w:val="FDD8FA82"/>
    <w:lvl w:ilvl="0" w:tplc="5C7EEB5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6D220526"/>
    <w:multiLevelType w:val="hybridMultilevel"/>
    <w:tmpl w:val="424476E8"/>
    <w:lvl w:ilvl="0" w:tplc="E47AB33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E7F4EE1"/>
    <w:multiLevelType w:val="hybridMultilevel"/>
    <w:tmpl w:val="0A166D5E"/>
    <w:lvl w:ilvl="0" w:tplc="07B87E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6"/>
  </w:num>
  <w:num w:numId="5">
    <w:abstractNumId w:val="2"/>
  </w:num>
  <w:num w:numId="6">
    <w:abstractNumId w:val="7"/>
  </w:num>
  <w:num w:numId="7">
    <w:abstractNumId w:val="5"/>
  </w:num>
  <w:num w:numId="8">
    <w:abstractNumId w:val="12"/>
  </w:num>
  <w:num w:numId="9">
    <w:abstractNumId w:val="20"/>
  </w:num>
  <w:num w:numId="10">
    <w:abstractNumId w:val="9"/>
  </w:num>
  <w:num w:numId="11">
    <w:abstractNumId w:val="17"/>
  </w:num>
  <w:num w:numId="12">
    <w:abstractNumId w:val="0"/>
  </w:num>
  <w:num w:numId="13">
    <w:abstractNumId w:val="10"/>
  </w:num>
  <w:num w:numId="14">
    <w:abstractNumId w:val="6"/>
  </w:num>
  <w:num w:numId="15">
    <w:abstractNumId w:val="19"/>
  </w:num>
  <w:num w:numId="16">
    <w:abstractNumId w:val="3"/>
  </w:num>
  <w:num w:numId="17">
    <w:abstractNumId w:val="14"/>
  </w:num>
  <w:num w:numId="18">
    <w:abstractNumId w:val="18"/>
  </w:num>
  <w:num w:numId="19">
    <w:abstractNumId w:val="15"/>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5177"/>
    <w:rsid w:val="00016B0A"/>
    <w:rsid w:val="000220DE"/>
    <w:rsid w:val="00022E6F"/>
    <w:rsid w:val="00024724"/>
    <w:rsid w:val="000263D5"/>
    <w:rsid w:val="00026590"/>
    <w:rsid w:val="000268CF"/>
    <w:rsid w:val="000376A6"/>
    <w:rsid w:val="00040F02"/>
    <w:rsid w:val="00041B35"/>
    <w:rsid w:val="00041E7B"/>
    <w:rsid w:val="00044523"/>
    <w:rsid w:val="000613C1"/>
    <w:rsid w:val="000724D1"/>
    <w:rsid w:val="0007350D"/>
    <w:rsid w:val="000750D1"/>
    <w:rsid w:val="00082038"/>
    <w:rsid w:val="000857D9"/>
    <w:rsid w:val="00085C61"/>
    <w:rsid w:val="00096402"/>
    <w:rsid w:val="000A415B"/>
    <w:rsid w:val="000D0F0C"/>
    <w:rsid w:val="000D2145"/>
    <w:rsid w:val="000D29B5"/>
    <w:rsid w:val="000D710E"/>
    <w:rsid w:val="000E0EF1"/>
    <w:rsid w:val="000E4798"/>
    <w:rsid w:val="000E7795"/>
    <w:rsid w:val="000F0CB0"/>
    <w:rsid w:val="000F4A69"/>
    <w:rsid w:val="000F6971"/>
    <w:rsid w:val="000F7C90"/>
    <w:rsid w:val="00101DC8"/>
    <w:rsid w:val="0010308D"/>
    <w:rsid w:val="00105A20"/>
    <w:rsid w:val="00107E1A"/>
    <w:rsid w:val="0011443C"/>
    <w:rsid w:val="00117171"/>
    <w:rsid w:val="00120AE8"/>
    <w:rsid w:val="00124437"/>
    <w:rsid w:val="00131DD1"/>
    <w:rsid w:val="001324DF"/>
    <w:rsid w:val="00135F19"/>
    <w:rsid w:val="00141E5F"/>
    <w:rsid w:val="0014273F"/>
    <w:rsid w:val="00152745"/>
    <w:rsid w:val="00160229"/>
    <w:rsid w:val="0017030D"/>
    <w:rsid w:val="0017081C"/>
    <w:rsid w:val="00174F72"/>
    <w:rsid w:val="001851B3"/>
    <w:rsid w:val="001876F6"/>
    <w:rsid w:val="00190504"/>
    <w:rsid w:val="001922C5"/>
    <w:rsid w:val="00195AA2"/>
    <w:rsid w:val="001B077E"/>
    <w:rsid w:val="001B1085"/>
    <w:rsid w:val="001B4CFE"/>
    <w:rsid w:val="001C365E"/>
    <w:rsid w:val="001C6E8D"/>
    <w:rsid w:val="001D561C"/>
    <w:rsid w:val="001D6370"/>
    <w:rsid w:val="001E0E68"/>
    <w:rsid w:val="001E7CD9"/>
    <w:rsid w:val="001F517A"/>
    <w:rsid w:val="001F7781"/>
    <w:rsid w:val="001F7C5E"/>
    <w:rsid w:val="00201FA8"/>
    <w:rsid w:val="002035D0"/>
    <w:rsid w:val="00203CCB"/>
    <w:rsid w:val="00211973"/>
    <w:rsid w:val="002226F1"/>
    <w:rsid w:val="002263B8"/>
    <w:rsid w:val="00226796"/>
    <w:rsid w:val="002357A4"/>
    <w:rsid w:val="00237880"/>
    <w:rsid w:val="0024748F"/>
    <w:rsid w:val="00252249"/>
    <w:rsid w:val="00255F61"/>
    <w:rsid w:val="00265D5C"/>
    <w:rsid w:val="00267726"/>
    <w:rsid w:val="00267BE8"/>
    <w:rsid w:val="002724DB"/>
    <w:rsid w:val="00272EBE"/>
    <w:rsid w:val="0027332F"/>
    <w:rsid w:val="00277C86"/>
    <w:rsid w:val="0028460A"/>
    <w:rsid w:val="0028508D"/>
    <w:rsid w:val="00296F1F"/>
    <w:rsid w:val="002975C7"/>
    <w:rsid w:val="002A20CA"/>
    <w:rsid w:val="002B2447"/>
    <w:rsid w:val="002C03D0"/>
    <w:rsid w:val="002C5623"/>
    <w:rsid w:val="002C7EBA"/>
    <w:rsid w:val="002D260B"/>
    <w:rsid w:val="002D3809"/>
    <w:rsid w:val="002E398F"/>
    <w:rsid w:val="002E467A"/>
    <w:rsid w:val="002E56CD"/>
    <w:rsid w:val="002E58F8"/>
    <w:rsid w:val="002E6557"/>
    <w:rsid w:val="002E700E"/>
    <w:rsid w:val="002F25DE"/>
    <w:rsid w:val="00301E7C"/>
    <w:rsid w:val="003064DF"/>
    <w:rsid w:val="00322684"/>
    <w:rsid w:val="00326ADF"/>
    <w:rsid w:val="00335FED"/>
    <w:rsid w:val="003458BD"/>
    <w:rsid w:val="0035262B"/>
    <w:rsid w:val="00354547"/>
    <w:rsid w:val="0035515F"/>
    <w:rsid w:val="00361B49"/>
    <w:rsid w:val="00364D20"/>
    <w:rsid w:val="00365153"/>
    <w:rsid w:val="003654AB"/>
    <w:rsid w:val="00375175"/>
    <w:rsid w:val="00377560"/>
    <w:rsid w:val="00387666"/>
    <w:rsid w:val="003952B9"/>
    <w:rsid w:val="00397EF7"/>
    <w:rsid w:val="003A08CF"/>
    <w:rsid w:val="003A2B2A"/>
    <w:rsid w:val="003A33E1"/>
    <w:rsid w:val="003A6D34"/>
    <w:rsid w:val="003B1CBC"/>
    <w:rsid w:val="003B41B9"/>
    <w:rsid w:val="003B647A"/>
    <w:rsid w:val="003B7EA0"/>
    <w:rsid w:val="003C0944"/>
    <w:rsid w:val="003D3894"/>
    <w:rsid w:val="003D7A8E"/>
    <w:rsid w:val="003E05D7"/>
    <w:rsid w:val="003F0B4F"/>
    <w:rsid w:val="003F2F37"/>
    <w:rsid w:val="003F4600"/>
    <w:rsid w:val="003F506E"/>
    <w:rsid w:val="00403DA7"/>
    <w:rsid w:val="00416A74"/>
    <w:rsid w:val="00417AF5"/>
    <w:rsid w:val="00420A5E"/>
    <w:rsid w:val="00421122"/>
    <w:rsid w:val="00432EC9"/>
    <w:rsid w:val="00433AAA"/>
    <w:rsid w:val="004366F5"/>
    <w:rsid w:val="00441643"/>
    <w:rsid w:val="00442918"/>
    <w:rsid w:val="00444E14"/>
    <w:rsid w:val="00445C79"/>
    <w:rsid w:val="0044605C"/>
    <w:rsid w:val="004509E8"/>
    <w:rsid w:val="004524E1"/>
    <w:rsid w:val="00455671"/>
    <w:rsid w:val="004564DA"/>
    <w:rsid w:val="00464FEA"/>
    <w:rsid w:val="004702FF"/>
    <w:rsid w:val="004737E5"/>
    <w:rsid w:val="00481AF4"/>
    <w:rsid w:val="00487AB0"/>
    <w:rsid w:val="004905B1"/>
    <w:rsid w:val="00494493"/>
    <w:rsid w:val="00494539"/>
    <w:rsid w:val="004A05D3"/>
    <w:rsid w:val="004A0BFB"/>
    <w:rsid w:val="004A0C2C"/>
    <w:rsid w:val="004A576E"/>
    <w:rsid w:val="004A7FF3"/>
    <w:rsid w:val="004C6CDD"/>
    <w:rsid w:val="004C6E37"/>
    <w:rsid w:val="004C72C3"/>
    <w:rsid w:val="004D17DB"/>
    <w:rsid w:val="004D1F48"/>
    <w:rsid w:val="004D5D41"/>
    <w:rsid w:val="004D798A"/>
    <w:rsid w:val="004E4288"/>
    <w:rsid w:val="004E492E"/>
    <w:rsid w:val="004E61AD"/>
    <w:rsid w:val="004F1712"/>
    <w:rsid w:val="004F4D83"/>
    <w:rsid w:val="004F5DF2"/>
    <w:rsid w:val="005014DF"/>
    <w:rsid w:val="00502534"/>
    <w:rsid w:val="00504D7E"/>
    <w:rsid w:val="005060F5"/>
    <w:rsid w:val="005119BE"/>
    <w:rsid w:val="0051539C"/>
    <w:rsid w:val="00531D06"/>
    <w:rsid w:val="005333C3"/>
    <w:rsid w:val="00533CD0"/>
    <w:rsid w:val="00535025"/>
    <w:rsid w:val="005354D6"/>
    <w:rsid w:val="0054404C"/>
    <w:rsid w:val="005449EA"/>
    <w:rsid w:val="00552139"/>
    <w:rsid w:val="0055717F"/>
    <w:rsid w:val="00557619"/>
    <w:rsid w:val="00557ECF"/>
    <w:rsid w:val="005606A9"/>
    <w:rsid w:val="0056139D"/>
    <w:rsid w:val="00563652"/>
    <w:rsid w:val="00563695"/>
    <w:rsid w:val="00572D1D"/>
    <w:rsid w:val="00573650"/>
    <w:rsid w:val="00574A72"/>
    <w:rsid w:val="00580480"/>
    <w:rsid w:val="00580864"/>
    <w:rsid w:val="00581AD9"/>
    <w:rsid w:val="005861F5"/>
    <w:rsid w:val="005913AD"/>
    <w:rsid w:val="00594DA4"/>
    <w:rsid w:val="005A1A45"/>
    <w:rsid w:val="005A300A"/>
    <w:rsid w:val="005B6633"/>
    <w:rsid w:val="005C0909"/>
    <w:rsid w:val="005C36A2"/>
    <w:rsid w:val="005C3EBF"/>
    <w:rsid w:val="005D0B64"/>
    <w:rsid w:val="005D70CC"/>
    <w:rsid w:val="005E3346"/>
    <w:rsid w:val="005E5687"/>
    <w:rsid w:val="005E5FD7"/>
    <w:rsid w:val="005E7F65"/>
    <w:rsid w:val="005F0446"/>
    <w:rsid w:val="005F4483"/>
    <w:rsid w:val="0060063B"/>
    <w:rsid w:val="0060396B"/>
    <w:rsid w:val="006079FC"/>
    <w:rsid w:val="006129D3"/>
    <w:rsid w:val="0061603B"/>
    <w:rsid w:val="00623679"/>
    <w:rsid w:val="00624926"/>
    <w:rsid w:val="0062573B"/>
    <w:rsid w:val="00627791"/>
    <w:rsid w:val="00631063"/>
    <w:rsid w:val="00632F38"/>
    <w:rsid w:val="00636DA6"/>
    <w:rsid w:val="00637D95"/>
    <w:rsid w:val="006465DC"/>
    <w:rsid w:val="0065316A"/>
    <w:rsid w:val="0067081F"/>
    <w:rsid w:val="0067432A"/>
    <w:rsid w:val="00675F3D"/>
    <w:rsid w:val="006765E4"/>
    <w:rsid w:val="00676943"/>
    <w:rsid w:val="00677125"/>
    <w:rsid w:val="0068464E"/>
    <w:rsid w:val="006848E5"/>
    <w:rsid w:val="006A1568"/>
    <w:rsid w:val="006A5BBD"/>
    <w:rsid w:val="006B3AAF"/>
    <w:rsid w:val="006C208D"/>
    <w:rsid w:val="006C6D1A"/>
    <w:rsid w:val="006D3FE7"/>
    <w:rsid w:val="006D4568"/>
    <w:rsid w:val="006D4A34"/>
    <w:rsid w:val="006E488B"/>
    <w:rsid w:val="006E5783"/>
    <w:rsid w:val="006E6ECE"/>
    <w:rsid w:val="006F144D"/>
    <w:rsid w:val="006F173F"/>
    <w:rsid w:val="006F1ABA"/>
    <w:rsid w:val="00700151"/>
    <w:rsid w:val="007004AA"/>
    <w:rsid w:val="007004EA"/>
    <w:rsid w:val="00700EAF"/>
    <w:rsid w:val="00704F49"/>
    <w:rsid w:val="007130AA"/>
    <w:rsid w:val="007154BC"/>
    <w:rsid w:val="00715F59"/>
    <w:rsid w:val="00721A41"/>
    <w:rsid w:val="00721EBD"/>
    <w:rsid w:val="00731535"/>
    <w:rsid w:val="0073336C"/>
    <w:rsid w:val="00735A87"/>
    <w:rsid w:val="00735BCE"/>
    <w:rsid w:val="0074026D"/>
    <w:rsid w:val="0074276A"/>
    <w:rsid w:val="007474B0"/>
    <w:rsid w:val="0075042D"/>
    <w:rsid w:val="00752397"/>
    <w:rsid w:val="00757ED2"/>
    <w:rsid w:val="007604C7"/>
    <w:rsid w:val="007626A2"/>
    <w:rsid w:val="0076514E"/>
    <w:rsid w:val="007661D3"/>
    <w:rsid w:val="007708C6"/>
    <w:rsid w:val="007718D9"/>
    <w:rsid w:val="00772F1F"/>
    <w:rsid w:val="00773A9B"/>
    <w:rsid w:val="007743D6"/>
    <w:rsid w:val="00782D3D"/>
    <w:rsid w:val="0078612A"/>
    <w:rsid w:val="007926E3"/>
    <w:rsid w:val="0079525E"/>
    <w:rsid w:val="00795D6B"/>
    <w:rsid w:val="007A1BBF"/>
    <w:rsid w:val="007A4AD3"/>
    <w:rsid w:val="007A6DE0"/>
    <w:rsid w:val="007C06D7"/>
    <w:rsid w:val="007C22A8"/>
    <w:rsid w:val="007C4077"/>
    <w:rsid w:val="007C558D"/>
    <w:rsid w:val="007C5E35"/>
    <w:rsid w:val="007C728B"/>
    <w:rsid w:val="007D1092"/>
    <w:rsid w:val="007D236B"/>
    <w:rsid w:val="007D5D25"/>
    <w:rsid w:val="007D7DEF"/>
    <w:rsid w:val="007E3E2C"/>
    <w:rsid w:val="007F0134"/>
    <w:rsid w:val="007F22FA"/>
    <w:rsid w:val="007F3A02"/>
    <w:rsid w:val="007F3B43"/>
    <w:rsid w:val="007F69F6"/>
    <w:rsid w:val="00800616"/>
    <w:rsid w:val="0080295D"/>
    <w:rsid w:val="00803A96"/>
    <w:rsid w:val="00812C9C"/>
    <w:rsid w:val="00813D3F"/>
    <w:rsid w:val="008165E1"/>
    <w:rsid w:val="00837987"/>
    <w:rsid w:val="008415BA"/>
    <w:rsid w:val="008449A7"/>
    <w:rsid w:val="008456DC"/>
    <w:rsid w:val="00845C12"/>
    <w:rsid w:val="008529D2"/>
    <w:rsid w:val="00864B2C"/>
    <w:rsid w:val="008729D8"/>
    <w:rsid w:val="00873282"/>
    <w:rsid w:val="00874140"/>
    <w:rsid w:val="008748F7"/>
    <w:rsid w:val="0087506B"/>
    <w:rsid w:val="00875BC7"/>
    <w:rsid w:val="00882CBC"/>
    <w:rsid w:val="00885EA6"/>
    <w:rsid w:val="008866E4"/>
    <w:rsid w:val="008867A9"/>
    <w:rsid w:val="008921E6"/>
    <w:rsid w:val="008A0BAA"/>
    <w:rsid w:val="008A3612"/>
    <w:rsid w:val="008A586D"/>
    <w:rsid w:val="008A61C2"/>
    <w:rsid w:val="008B4D8A"/>
    <w:rsid w:val="008B7E69"/>
    <w:rsid w:val="008C1589"/>
    <w:rsid w:val="008D5C58"/>
    <w:rsid w:val="008E0653"/>
    <w:rsid w:val="008E285B"/>
    <w:rsid w:val="008E4729"/>
    <w:rsid w:val="00900B3A"/>
    <w:rsid w:val="00901BB6"/>
    <w:rsid w:val="00901C6A"/>
    <w:rsid w:val="00923590"/>
    <w:rsid w:val="00923908"/>
    <w:rsid w:val="00926C56"/>
    <w:rsid w:val="00932A98"/>
    <w:rsid w:val="00942511"/>
    <w:rsid w:val="00952246"/>
    <w:rsid w:val="009526E7"/>
    <w:rsid w:val="00955300"/>
    <w:rsid w:val="00957178"/>
    <w:rsid w:val="009627DD"/>
    <w:rsid w:val="009671A9"/>
    <w:rsid w:val="00977F84"/>
    <w:rsid w:val="00982CDE"/>
    <w:rsid w:val="009831D1"/>
    <w:rsid w:val="009852D7"/>
    <w:rsid w:val="00987728"/>
    <w:rsid w:val="0099211E"/>
    <w:rsid w:val="009A2AC6"/>
    <w:rsid w:val="009A2B47"/>
    <w:rsid w:val="009A318A"/>
    <w:rsid w:val="009A4957"/>
    <w:rsid w:val="009B6369"/>
    <w:rsid w:val="009D6C47"/>
    <w:rsid w:val="009E1E8D"/>
    <w:rsid w:val="009E22B7"/>
    <w:rsid w:val="009E7FE6"/>
    <w:rsid w:val="00A02B94"/>
    <w:rsid w:val="00A037BD"/>
    <w:rsid w:val="00A04833"/>
    <w:rsid w:val="00A0596C"/>
    <w:rsid w:val="00A06E96"/>
    <w:rsid w:val="00A0743C"/>
    <w:rsid w:val="00A23E0C"/>
    <w:rsid w:val="00A310A5"/>
    <w:rsid w:val="00A3128A"/>
    <w:rsid w:val="00A32145"/>
    <w:rsid w:val="00A33356"/>
    <w:rsid w:val="00A37EFB"/>
    <w:rsid w:val="00A53477"/>
    <w:rsid w:val="00A54C27"/>
    <w:rsid w:val="00A55FB1"/>
    <w:rsid w:val="00A57984"/>
    <w:rsid w:val="00A77819"/>
    <w:rsid w:val="00A80CC2"/>
    <w:rsid w:val="00A83D98"/>
    <w:rsid w:val="00A83FCF"/>
    <w:rsid w:val="00A87FAF"/>
    <w:rsid w:val="00A96898"/>
    <w:rsid w:val="00A977E0"/>
    <w:rsid w:val="00AA1404"/>
    <w:rsid w:val="00AA4DDB"/>
    <w:rsid w:val="00AB1DDC"/>
    <w:rsid w:val="00AB2254"/>
    <w:rsid w:val="00AB3805"/>
    <w:rsid w:val="00AB3BFE"/>
    <w:rsid w:val="00AB4760"/>
    <w:rsid w:val="00AD1D2A"/>
    <w:rsid w:val="00AE72DB"/>
    <w:rsid w:val="00AF43A9"/>
    <w:rsid w:val="00AF7A5A"/>
    <w:rsid w:val="00B05898"/>
    <w:rsid w:val="00B116C2"/>
    <w:rsid w:val="00B210C3"/>
    <w:rsid w:val="00B2209E"/>
    <w:rsid w:val="00B26AB7"/>
    <w:rsid w:val="00B30447"/>
    <w:rsid w:val="00B314B7"/>
    <w:rsid w:val="00B3491A"/>
    <w:rsid w:val="00B433D3"/>
    <w:rsid w:val="00B44B8C"/>
    <w:rsid w:val="00B557EA"/>
    <w:rsid w:val="00B55DBF"/>
    <w:rsid w:val="00B5774D"/>
    <w:rsid w:val="00B644A1"/>
    <w:rsid w:val="00B647E4"/>
    <w:rsid w:val="00B67694"/>
    <w:rsid w:val="00B71026"/>
    <w:rsid w:val="00B718EA"/>
    <w:rsid w:val="00B726A5"/>
    <w:rsid w:val="00B74BDE"/>
    <w:rsid w:val="00B771BE"/>
    <w:rsid w:val="00B835CC"/>
    <w:rsid w:val="00B879E1"/>
    <w:rsid w:val="00B932F4"/>
    <w:rsid w:val="00B94A59"/>
    <w:rsid w:val="00BB0B0C"/>
    <w:rsid w:val="00BB135D"/>
    <w:rsid w:val="00BB24B1"/>
    <w:rsid w:val="00BB7EA4"/>
    <w:rsid w:val="00BC17F5"/>
    <w:rsid w:val="00BC1F9C"/>
    <w:rsid w:val="00BC21C4"/>
    <w:rsid w:val="00BC49D7"/>
    <w:rsid w:val="00BC50E5"/>
    <w:rsid w:val="00BC6E5B"/>
    <w:rsid w:val="00BD1DBF"/>
    <w:rsid w:val="00BD2AF4"/>
    <w:rsid w:val="00BD41D1"/>
    <w:rsid w:val="00BF0491"/>
    <w:rsid w:val="00BF08CB"/>
    <w:rsid w:val="00BF5879"/>
    <w:rsid w:val="00C067AB"/>
    <w:rsid w:val="00C12A21"/>
    <w:rsid w:val="00C141D9"/>
    <w:rsid w:val="00C153B5"/>
    <w:rsid w:val="00C21ACF"/>
    <w:rsid w:val="00C225C8"/>
    <w:rsid w:val="00C240A9"/>
    <w:rsid w:val="00C24DC5"/>
    <w:rsid w:val="00C26080"/>
    <w:rsid w:val="00C305E0"/>
    <w:rsid w:val="00C334FA"/>
    <w:rsid w:val="00C358A5"/>
    <w:rsid w:val="00C36981"/>
    <w:rsid w:val="00C36AF2"/>
    <w:rsid w:val="00C37971"/>
    <w:rsid w:val="00C526FB"/>
    <w:rsid w:val="00C53255"/>
    <w:rsid w:val="00C56B82"/>
    <w:rsid w:val="00C60443"/>
    <w:rsid w:val="00C605D5"/>
    <w:rsid w:val="00C656CA"/>
    <w:rsid w:val="00C65941"/>
    <w:rsid w:val="00C660B0"/>
    <w:rsid w:val="00C6783D"/>
    <w:rsid w:val="00C707B5"/>
    <w:rsid w:val="00C72415"/>
    <w:rsid w:val="00C72A4B"/>
    <w:rsid w:val="00C767F3"/>
    <w:rsid w:val="00C7798A"/>
    <w:rsid w:val="00C80795"/>
    <w:rsid w:val="00C85811"/>
    <w:rsid w:val="00C92132"/>
    <w:rsid w:val="00C96792"/>
    <w:rsid w:val="00CA769C"/>
    <w:rsid w:val="00CB0B49"/>
    <w:rsid w:val="00CC51E1"/>
    <w:rsid w:val="00CD05DE"/>
    <w:rsid w:val="00CD0831"/>
    <w:rsid w:val="00CD5830"/>
    <w:rsid w:val="00CD6C2E"/>
    <w:rsid w:val="00CE04FD"/>
    <w:rsid w:val="00CE11F3"/>
    <w:rsid w:val="00CE4089"/>
    <w:rsid w:val="00CE5106"/>
    <w:rsid w:val="00CE6655"/>
    <w:rsid w:val="00CF166A"/>
    <w:rsid w:val="00CF502D"/>
    <w:rsid w:val="00CF5F7D"/>
    <w:rsid w:val="00CF72A6"/>
    <w:rsid w:val="00D06F22"/>
    <w:rsid w:val="00D1245C"/>
    <w:rsid w:val="00D129A4"/>
    <w:rsid w:val="00D13D18"/>
    <w:rsid w:val="00D13EDB"/>
    <w:rsid w:val="00D17EC9"/>
    <w:rsid w:val="00D221E3"/>
    <w:rsid w:val="00D23158"/>
    <w:rsid w:val="00D26433"/>
    <w:rsid w:val="00D31900"/>
    <w:rsid w:val="00D3237C"/>
    <w:rsid w:val="00D354B0"/>
    <w:rsid w:val="00D4290A"/>
    <w:rsid w:val="00D52D01"/>
    <w:rsid w:val="00D53188"/>
    <w:rsid w:val="00D5355D"/>
    <w:rsid w:val="00D61A0F"/>
    <w:rsid w:val="00D61C4B"/>
    <w:rsid w:val="00D64600"/>
    <w:rsid w:val="00D6680B"/>
    <w:rsid w:val="00D77F0E"/>
    <w:rsid w:val="00D9769B"/>
    <w:rsid w:val="00DA3E9D"/>
    <w:rsid w:val="00DA561E"/>
    <w:rsid w:val="00DB10B0"/>
    <w:rsid w:val="00DB2AA3"/>
    <w:rsid w:val="00DB372C"/>
    <w:rsid w:val="00DB7CB1"/>
    <w:rsid w:val="00DC0CD5"/>
    <w:rsid w:val="00DC3985"/>
    <w:rsid w:val="00DC5CB7"/>
    <w:rsid w:val="00DD26ED"/>
    <w:rsid w:val="00DD4CEF"/>
    <w:rsid w:val="00DD7486"/>
    <w:rsid w:val="00DE00F1"/>
    <w:rsid w:val="00DE2A9E"/>
    <w:rsid w:val="00DE4E72"/>
    <w:rsid w:val="00DF6E36"/>
    <w:rsid w:val="00DF6E53"/>
    <w:rsid w:val="00E07449"/>
    <w:rsid w:val="00E11F99"/>
    <w:rsid w:val="00E23F92"/>
    <w:rsid w:val="00E2659E"/>
    <w:rsid w:val="00E31EC3"/>
    <w:rsid w:val="00E34D6B"/>
    <w:rsid w:val="00E42ACB"/>
    <w:rsid w:val="00E47347"/>
    <w:rsid w:val="00E47D90"/>
    <w:rsid w:val="00E52A49"/>
    <w:rsid w:val="00E5453D"/>
    <w:rsid w:val="00E57A44"/>
    <w:rsid w:val="00E6212D"/>
    <w:rsid w:val="00E65B2D"/>
    <w:rsid w:val="00E72B80"/>
    <w:rsid w:val="00E72DCB"/>
    <w:rsid w:val="00E73076"/>
    <w:rsid w:val="00E83656"/>
    <w:rsid w:val="00E926E4"/>
    <w:rsid w:val="00EA5F7B"/>
    <w:rsid w:val="00EA6ADB"/>
    <w:rsid w:val="00EB30FC"/>
    <w:rsid w:val="00EB7EEA"/>
    <w:rsid w:val="00EC0729"/>
    <w:rsid w:val="00EC2234"/>
    <w:rsid w:val="00EC41BA"/>
    <w:rsid w:val="00EC6654"/>
    <w:rsid w:val="00ED0EBB"/>
    <w:rsid w:val="00ED15E3"/>
    <w:rsid w:val="00ED383C"/>
    <w:rsid w:val="00ED62E1"/>
    <w:rsid w:val="00ED634D"/>
    <w:rsid w:val="00ED7C49"/>
    <w:rsid w:val="00EE0134"/>
    <w:rsid w:val="00EE2B4E"/>
    <w:rsid w:val="00EE6F95"/>
    <w:rsid w:val="00EF3F6D"/>
    <w:rsid w:val="00F06AAA"/>
    <w:rsid w:val="00F20143"/>
    <w:rsid w:val="00F20DA3"/>
    <w:rsid w:val="00F419EC"/>
    <w:rsid w:val="00F44ECD"/>
    <w:rsid w:val="00F47291"/>
    <w:rsid w:val="00F50660"/>
    <w:rsid w:val="00F55B81"/>
    <w:rsid w:val="00F726B7"/>
    <w:rsid w:val="00F73326"/>
    <w:rsid w:val="00F76EEF"/>
    <w:rsid w:val="00F77D61"/>
    <w:rsid w:val="00F91F80"/>
    <w:rsid w:val="00F92382"/>
    <w:rsid w:val="00F95B31"/>
    <w:rsid w:val="00F96F5E"/>
    <w:rsid w:val="00FA02D0"/>
    <w:rsid w:val="00FA1C38"/>
    <w:rsid w:val="00FA31C1"/>
    <w:rsid w:val="00FB08AA"/>
    <w:rsid w:val="00FB0FCA"/>
    <w:rsid w:val="00FC0A91"/>
    <w:rsid w:val="00FC35BE"/>
    <w:rsid w:val="00FC42F1"/>
    <w:rsid w:val="00FC54AA"/>
    <w:rsid w:val="00FD7481"/>
    <w:rsid w:val="00FE7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07B3"/>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List Paragraph11,Bullet EY,List Paragraph1"/>
    <w:basedOn w:val="prastasis"/>
    <w:link w:val="SraopastraipaDiagrama"/>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List Paragraph11 Diagrama,Bullet EY Diagrama,List Paragraph1 Diagrama"/>
    <w:link w:val="Sraopastraipa"/>
    <w:uiPriority w:val="34"/>
    <w:locked/>
    <w:rsid w:val="00D13EDB"/>
  </w:style>
  <w:style w:type="paragraph" w:customStyle="1" w:styleId="bodytext">
    <w:name w:val="bodytext"/>
    <w:basedOn w:val="prastasis"/>
    <w:rsid w:val="009E1E8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02124915">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9E62-5D44-4481-8D7A-F75732CC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3994</Words>
  <Characters>2277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2023-01-18T07:56:00Z</dcterms:created>
  <dcterms:modified xsi:type="dcterms:W3CDTF">2023-01-18T07:56:00Z</dcterms:modified>
</cp:coreProperties>
</file>