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B6" w:rsidRPr="008536B6" w:rsidRDefault="008536B6" w:rsidP="008536B6">
      <w:pPr>
        <w:jc w:val="center"/>
        <w:rPr>
          <w:b/>
        </w:rPr>
      </w:pPr>
      <w:r>
        <w:tab/>
      </w:r>
      <w:r>
        <w:tab/>
      </w:r>
      <w:r>
        <w:tab/>
      </w:r>
      <w:r>
        <w:tab/>
      </w:r>
      <w:r>
        <w:tab/>
      </w:r>
      <w:r>
        <w:tab/>
      </w:r>
      <w:r w:rsidRPr="008536B6">
        <w:rPr>
          <w:b/>
        </w:rPr>
        <w:t>Išrašas</w:t>
      </w:r>
    </w:p>
    <w:p w:rsidR="008536B6" w:rsidRPr="008536B6" w:rsidRDefault="008536B6" w:rsidP="008536B6">
      <w:pPr>
        <w:jc w:val="center"/>
        <w:rPr>
          <w:b/>
          <w:sz w:val="28"/>
          <w:szCs w:val="28"/>
        </w:rPr>
      </w:pPr>
      <w:r w:rsidRPr="008536B6">
        <w:rPr>
          <w:b/>
          <w:sz w:val="28"/>
          <w:szCs w:val="28"/>
        </w:rPr>
        <w:t>KLAIPĖDOS MIESTO SAVIVALDYBĖS TARYBA</w:t>
      </w:r>
    </w:p>
    <w:p w:rsidR="008536B6" w:rsidRPr="008536B6" w:rsidRDefault="008536B6" w:rsidP="008536B6">
      <w:pPr>
        <w:jc w:val="center"/>
        <w:rPr>
          <w:b/>
          <w:bCs/>
          <w:caps/>
        </w:rPr>
      </w:pPr>
    </w:p>
    <w:p w:rsidR="008536B6" w:rsidRPr="008536B6" w:rsidRDefault="008536B6" w:rsidP="008536B6">
      <w:pPr>
        <w:jc w:val="center"/>
        <w:rPr>
          <w:b/>
        </w:rPr>
      </w:pPr>
      <w:r w:rsidRPr="008536B6">
        <w:rPr>
          <w:b/>
        </w:rPr>
        <w:t>FINANSŲ IR EKONOMIKOS KOMITETAS</w:t>
      </w:r>
    </w:p>
    <w:p w:rsidR="008536B6" w:rsidRPr="008536B6" w:rsidRDefault="008536B6" w:rsidP="008536B6">
      <w:pPr>
        <w:jc w:val="center"/>
        <w:rPr>
          <w:b/>
        </w:rPr>
      </w:pPr>
      <w:r w:rsidRPr="008536B6">
        <w:rPr>
          <w:b/>
        </w:rPr>
        <w:t xml:space="preserve"> POSĖDŽIO PROTOKOLAS</w:t>
      </w:r>
    </w:p>
    <w:p w:rsidR="008536B6" w:rsidRPr="008536B6" w:rsidRDefault="008536B6" w:rsidP="008536B6"/>
    <w:bookmarkStart w:id="0" w:name="registravimoData"/>
    <w:p w:rsidR="008536B6" w:rsidRPr="008536B6" w:rsidRDefault="008536B6" w:rsidP="008536B6">
      <w:pPr>
        <w:tabs>
          <w:tab w:val="left" w:pos="5036"/>
          <w:tab w:val="left" w:pos="5474"/>
          <w:tab w:val="left" w:pos="6879"/>
          <w:tab w:val="left" w:pos="7471"/>
        </w:tabs>
        <w:ind w:left="108"/>
        <w:jc w:val="center"/>
      </w:pPr>
      <w:r w:rsidRPr="008536B6">
        <w:fldChar w:fldCharType="begin">
          <w:ffData>
            <w:name w:val="registravimoData"/>
            <w:enabled/>
            <w:calcOnExit w:val="0"/>
            <w:textInput>
              <w:maxLength w:val="1"/>
            </w:textInput>
          </w:ffData>
        </w:fldChar>
      </w:r>
      <w:r w:rsidRPr="008536B6">
        <w:rPr>
          <w:noProof/>
        </w:rPr>
        <w:instrText xml:space="preserve"> FORMTEXT </w:instrText>
      </w:r>
      <w:r w:rsidRPr="008536B6">
        <w:fldChar w:fldCharType="separate"/>
      </w:r>
      <w:r w:rsidRPr="008536B6">
        <w:rPr>
          <w:noProof/>
        </w:rPr>
        <w:t>2023-01-24</w:t>
      </w:r>
      <w:r w:rsidRPr="008536B6">
        <w:fldChar w:fldCharType="end"/>
      </w:r>
      <w:bookmarkEnd w:id="0"/>
      <w:r w:rsidRPr="008536B6">
        <w:rPr>
          <w:noProof/>
        </w:rPr>
        <w:t xml:space="preserve"> </w:t>
      </w:r>
      <w:r w:rsidRPr="008536B6">
        <w:t xml:space="preserve">Nr. </w:t>
      </w:r>
      <w:bookmarkStart w:id="1" w:name="registravimoNr"/>
      <w:r w:rsidRPr="008536B6">
        <w:t>TAR-7</w:t>
      </w:r>
      <w:bookmarkEnd w:id="1"/>
    </w:p>
    <w:p w:rsidR="008536B6" w:rsidRPr="008536B6" w:rsidRDefault="008536B6" w:rsidP="008536B6">
      <w:pPr>
        <w:jc w:val="both"/>
      </w:pPr>
    </w:p>
    <w:p w:rsidR="008536B6" w:rsidRPr="008536B6" w:rsidRDefault="008536B6" w:rsidP="008536B6">
      <w:pPr>
        <w:tabs>
          <w:tab w:val="left" w:pos="567"/>
        </w:tabs>
        <w:jc w:val="both"/>
      </w:pPr>
    </w:p>
    <w:p w:rsidR="008536B6" w:rsidRPr="008536B6" w:rsidRDefault="008536B6" w:rsidP="008536B6">
      <w:pPr>
        <w:tabs>
          <w:tab w:val="left" w:pos="567"/>
        </w:tabs>
        <w:jc w:val="both"/>
        <w:rPr>
          <w:lang w:eastAsia="en-US"/>
        </w:rPr>
      </w:pPr>
      <w:r w:rsidRPr="008536B6">
        <w:tab/>
      </w:r>
      <w:r w:rsidRPr="008536B6">
        <w:rPr>
          <w:lang w:eastAsia="en-US"/>
        </w:rPr>
        <w:t xml:space="preserve">Posėdžio data – 2023 m.  sausio  18 d. </w:t>
      </w:r>
    </w:p>
    <w:p w:rsidR="008536B6" w:rsidRPr="008536B6" w:rsidRDefault="008536B6" w:rsidP="008536B6">
      <w:pPr>
        <w:tabs>
          <w:tab w:val="left" w:pos="567"/>
        </w:tabs>
        <w:jc w:val="both"/>
        <w:rPr>
          <w:lang w:eastAsia="en-US"/>
        </w:rPr>
      </w:pPr>
      <w:r w:rsidRPr="008536B6">
        <w:rPr>
          <w:lang w:eastAsia="en-US"/>
        </w:rPr>
        <w:tab/>
        <w:t>Pradžia – 14.00 val. (nuotoliniu būdu)</w:t>
      </w:r>
    </w:p>
    <w:p w:rsidR="008536B6" w:rsidRPr="008536B6" w:rsidRDefault="008536B6" w:rsidP="008536B6">
      <w:pPr>
        <w:tabs>
          <w:tab w:val="left" w:pos="567"/>
        </w:tabs>
        <w:jc w:val="both"/>
        <w:rPr>
          <w:lang w:eastAsia="en-US"/>
        </w:rPr>
      </w:pPr>
      <w:r w:rsidRPr="008536B6">
        <w:rPr>
          <w:lang w:eastAsia="en-US"/>
        </w:rPr>
        <w:tab/>
        <w:t xml:space="preserve">Posėdžio pirmininkas – </w:t>
      </w:r>
      <w:r w:rsidRPr="008536B6">
        <w:rPr>
          <w:rFonts w:eastAsia="Calibri"/>
        </w:rPr>
        <w:t xml:space="preserve">Aidas </w:t>
      </w:r>
      <w:proofErr w:type="spellStart"/>
      <w:r w:rsidRPr="008536B6">
        <w:rPr>
          <w:rFonts w:eastAsia="Calibri"/>
        </w:rPr>
        <w:t>Kaveckis</w:t>
      </w:r>
      <w:proofErr w:type="spellEnd"/>
      <w:r w:rsidRPr="008536B6">
        <w:rPr>
          <w:rFonts w:eastAsia="Calibri"/>
        </w:rPr>
        <w:t>.</w:t>
      </w:r>
    </w:p>
    <w:p w:rsidR="008536B6" w:rsidRPr="008536B6" w:rsidRDefault="008536B6" w:rsidP="008536B6">
      <w:pPr>
        <w:tabs>
          <w:tab w:val="left" w:pos="567"/>
        </w:tabs>
        <w:jc w:val="both"/>
        <w:rPr>
          <w:lang w:eastAsia="en-US"/>
        </w:rPr>
      </w:pPr>
      <w:r w:rsidRPr="008536B6">
        <w:rPr>
          <w:lang w:eastAsia="en-US"/>
        </w:rPr>
        <w:tab/>
        <w:t>Posėdžio sekretorė  – Lietutė Demidova.</w:t>
      </w:r>
    </w:p>
    <w:p w:rsidR="008536B6" w:rsidRDefault="008536B6"/>
    <w:p w:rsidR="008536B6" w:rsidRDefault="008536B6" w:rsidP="008536B6">
      <w:pPr>
        <w:suppressAutoHyphens/>
        <w:ind w:firstLine="570"/>
        <w:jc w:val="both"/>
        <w:rPr>
          <w:lang w:eastAsia="en-US"/>
        </w:rPr>
      </w:pPr>
      <w:r w:rsidRPr="00B842A9">
        <w:rPr>
          <w:lang w:eastAsia="en-US"/>
        </w:rPr>
        <w:t xml:space="preserve">7. </w:t>
      </w:r>
      <w:r>
        <w:rPr>
          <w:lang w:eastAsia="en-US"/>
        </w:rPr>
        <w:t>SVARSTYTA. Pritarimas</w:t>
      </w:r>
      <w:r w:rsidRPr="00B842A9">
        <w:rPr>
          <w:lang w:eastAsia="en-US"/>
        </w:rPr>
        <w:t xml:space="preserve"> Klaipėdos miesto savivaldybės ir Klaipėdos universiteto bendradarbiavimo sutarčiai. </w:t>
      </w:r>
    </w:p>
    <w:p w:rsidR="008536B6" w:rsidRDefault="008536B6" w:rsidP="008536B6">
      <w:pPr>
        <w:suppressAutoHyphens/>
        <w:ind w:firstLine="570"/>
        <w:jc w:val="both"/>
      </w:pPr>
      <w:r w:rsidRPr="00B842A9">
        <w:rPr>
          <w:lang w:eastAsia="en-US"/>
        </w:rPr>
        <w:t xml:space="preserve">Pranešėja </w:t>
      </w:r>
      <w:r>
        <w:rPr>
          <w:lang w:eastAsia="en-US"/>
        </w:rPr>
        <w:t xml:space="preserve">– </w:t>
      </w:r>
      <w:r w:rsidRPr="00B842A9">
        <w:rPr>
          <w:lang w:eastAsia="en-US"/>
        </w:rPr>
        <w:t>E. Deltuvaitė.</w:t>
      </w:r>
      <w:r w:rsidRPr="00F65A02">
        <w:t xml:space="preserve"> </w:t>
      </w:r>
      <w:r>
        <w:t xml:space="preserve">Teigia, kad atnaujinus bendradarbiavimo sutartį bus tęsiamas ilgalaikis </w:t>
      </w:r>
      <w:r w:rsidRPr="00477539">
        <w:t>Klaipėdos miesto savivaldybės ir Klaipėdos</w:t>
      </w:r>
      <w:r>
        <w:t xml:space="preserve"> universiteto bendradarbiavimas kartu įgyvendinant </w:t>
      </w:r>
      <w:r w:rsidRPr="00D96577">
        <w:t>miesto ir Universiteto strateginius tikslus</w:t>
      </w:r>
      <w:r>
        <w:t xml:space="preserve"> ir poreikius atliepiančias priemones.</w:t>
      </w:r>
    </w:p>
    <w:p w:rsidR="008536B6" w:rsidRDefault="008536B6" w:rsidP="008536B6">
      <w:pPr>
        <w:suppressAutoHyphens/>
        <w:ind w:firstLine="570"/>
        <w:jc w:val="both"/>
      </w:pPr>
      <w:r>
        <w:t>S. Budinas sako, kad nemato skirtumų tarp sutarčių – tarp dabar galiojančios ir dabar pateiktos.</w:t>
      </w:r>
    </w:p>
    <w:p w:rsidR="008536B6" w:rsidRDefault="008536B6" w:rsidP="008536B6">
      <w:pPr>
        <w:suppressAutoHyphens/>
        <w:jc w:val="both"/>
        <w:rPr>
          <w:lang w:eastAsia="en-US"/>
        </w:rPr>
      </w:pPr>
      <w:r>
        <w:rPr>
          <w:lang w:eastAsia="en-US"/>
        </w:rPr>
        <w:t>S. Budinas sako, kad turime visas galimybes daryti visas numatytas priemones. Siūlo atidėti sprendimo projektą, kadangi yra galiojanti 2013 m., viską apimanti, sutartis. Mano, kad reikia palaukti ateinančios naujos Tarybos kadencijos. Teigia, kad pritarus pateiktam sprendimo projektui galios dvi sutartys.</w:t>
      </w:r>
    </w:p>
    <w:p w:rsidR="008536B6" w:rsidRDefault="008536B6" w:rsidP="008536B6">
      <w:pPr>
        <w:suppressAutoHyphens/>
        <w:ind w:firstLine="570"/>
        <w:jc w:val="both"/>
        <w:rPr>
          <w:lang w:eastAsia="en-US"/>
        </w:rPr>
      </w:pPr>
      <w:r>
        <w:rPr>
          <w:lang w:eastAsia="en-US"/>
        </w:rPr>
        <w:t>R. Taraškevičius siūlo pritarti S. Budino siūlymui atidėti klausimą..</w:t>
      </w:r>
    </w:p>
    <w:p w:rsidR="008536B6" w:rsidRPr="001B2192" w:rsidRDefault="008536B6" w:rsidP="008536B6">
      <w:pPr>
        <w:suppressAutoHyphens/>
        <w:ind w:firstLine="570"/>
        <w:jc w:val="both"/>
        <w:rPr>
          <w:lang w:eastAsia="en-US"/>
        </w:rPr>
      </w:pPr>
      <w:r w:rsidRPr="001B2192">
        <w:rPr>
          <w:lang w:eastAsia="en-US"/>
        </w:rPr>
        <w:t>A. Vaitkus siūlo pritarti sprendimo projektui, nes į sutartį įtraukti tam tikri punktai (dėl informacinių technologijų ir kibernetinio saugumo). Mano, kad sutartį ateityje bus galima keisti.</w:t>
      </w:r>
    </w:p>
    <w:p w:rsidR="008536B6" w:rsidRDefault="008536B6" w:rsidP="008536B6">
      <w:pPr>
        <w:suppressAutoHyphens/>
        <w:ind w:firstLine="570"/>
        <w:jc w:val="both"/>
        <w:rPr>
          <w:lang w:eastAsia="en-US"/>
        </w:rPr>
      </w:pPr>
      <w:r>
        <w:rPr>
          <w:lang w:eastAsia="en-US"/>
        </w:rPr>
        <w:t>A. Barbšys siūlo klausimo neatidėti ir atnaujinti sutartį.</w:t>
      </w:r>
    </w:p>
    <w:p w:rsidR="008536B6" w:rsidRDefault="008536B6" w:rsidP="008536B6">
      <w:pPr>
        <w:suppressAutoHyphens/>
        <w:ind w:firstLine="570"/>
        <w:jc w:val="both"/>
        <w:rPr>
          <w:lang w:eastAsia="en-US"/>
        </w:rPr>
      </w:pPr>
      <w:r>
        <w:rPr>
          <w:lang w:eastAsia="en-US"/>
        </w:rPr>
        <w:t>R. Taraškevičius siūlo pritarti sutarčiai ir įpareigoti Savivaldybės administraciją pakoreguoti sprendimo projektą įvedant papildomą punktą, kuris panaikintų prieš tai galiojančią sutartį.</w:t>
      </w:r>
    </w:p>
    <w:p w:rsidR="008536B6" w:rsidRPr="00B842A9" w:rsidRDefault="008536B6" w:rsidP="008536B6">
      <w:pPr>
        <w:suppressAutoHyphens/>
        <w:ind w:firstLine="570"/>
        <w:jc w:val="both"/>
        <w:rPr>
          <w:lang w:eastAsia="en-US"/>
        </w:rPr>
      </w:pPr>
      <w:r>
        <w:rPr>
          <w:lang w:eastAsia="en-US"/>
        </w:rPr>
        <w:t>S. Budinas sutinka, kad pritarti projektui ir administracijai įsivertinti dėl dviejų sutarčių ir spręsti susidariusią koliziją.</w:t>
      </w:r>
    </w:p>
    <w:p w:rsidR="008536B6" w:rsidRDefault="008536B6" w:rsidP="008536B6">
      <w:pPr>
        <w:tabs>
          <w:tab w:val="left" w:pos="567"/>
        </w:tabs>
        <w:jc w:val="both"/>
      </w:pPr>
      <w:r>
        <w:tab/>
        <w:t>NUTARTA:</w:t>
      </w:r>
    </w:p>
    <w:p w:rsidR="008536B6" w:rsidRDefault="008536B6" w:rsidP="008536B6">
      <w:pPr>
        <w:tabs>
          <w:tab w:val="left" w:pos="567"/>
        </w:tabs>
        <w:jc w:val="both"/>
      </w:pPr>
      <w:r>
        <w:tab/>
        <w:t>7.1. Pritarti pateiktam sprendimo projektui.</w:t>
      </w:r>
    </w:p>
    <w:p w:rsidR="008536B6" w:rsidRDefault="008536B6" w:rsidP="008536B6">
      <w:pPr>
        <w:suppressAutoHyphens/>
        <w:ind w:firstLine="570"/>
        <w:jc w:val="both"/>
        <w:rPr>
          <w:lang w:eastAsia="en-US"/>
        </w:rPr>
      </w:pPr>
      <w:r>
        <w:rPr>
          <w:lang w:eastAsia="en-US"/>
        </w:rPr>
        <w:t>7.2. Įpareigoti Savivaldybės administraciją pakoreguoti sprendimo projektą - įrašyti  papildomą punktą, kuris panaikintų prieš tai galiojančią sutartį.(bendru sutarimu)</w:t>
      </w:r>
      <w:bookmarkStart w:id="2" w:name="_GoBack"/>
      <w:bookmarkEnd w:id="2"/>
    </w:p>
    <w:p w:rsidR="008536B6" w:rsidRDefault="008536B6" w:rsidP="008536B6"/>
    <w:p w:rsidR="008536B6" w:rsidRDefault="008536B6" w:rsidP="008536B6"/>
    <w:p w:rsidR="008536B6" w:rsidRDefault="008536B6" w:rsidP="008536B6">
      <w:r>
        <w:t>Posėdžio pirmininkas</w:t>
      </w:r>
      <w:r>
        <w:tab/>
      </w:r>
      <w:r>
        <w:tab/>
      </w:r>
      <w:r>
        <w:tab/>
      </w:r>
      <w:r>
        <w:tab/>
        <w:t xml:space="preserve">              Aidas </w:t>
      </w:r>
      <w:proofErr w:type="spellStart"/>
      <w:r>
        <w:t>Kaveckis</w:t>
      </w:r>
      <w:proofErr w:type="spellEnd"/>
      <w:r>
        <w:t xml:space="preserve">              </w:t>
      </w:r>
    </w:p>
    <w:p w:rsidR="008536B6" w:rsidRDefault="008536B6" w:rsidP="008536B6"/>
    <w:p w:rsidR="008536B6" w:rsidRDefault="008536B6" w:rsidP="008536B6">
      <w:r>
        <w:t>Posėdžio sekretorė</w:t>
      </w:r>
      <w:r>
        <w:tab/>
      </w:r>
      <w:r>
        <w:tab/>
      </w:r>
      <w:r>
        <w:tab/>
      </w:r>
      <w:r>
        <w:tab/>
        <w:t xml:space="preserve">              Lietutė Demidova</w:t>
      </w:r>
    </w:p>
    <w:p w:rsidR="008536B6" w:rsidRDefault="008536B6" w:rsidP="008536B6"/>
    <w:p w:rsidR="008536B6" w:rsidRDefault="008536B6" w:rsidP="008536B6"/>
    <w:p w:rsidR="008536B6" w:rsidRDefault="008536B6"/>
    <w:sectPr w:rsidR="008536B6" w:rsidSect="008536B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B6"/>
    <w:rsid w:val="008536B6"/>
    <w:rsid w:val="00F74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3DA4"/>
  <w15:chartTrackingRefBased/>
  <w15:docId w15:val="{F0B185D4-026A-4196-B4E8-EB3FA57A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6B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756</Characters>
  <Application>Microsoft Office Word</Application>
  <DocSecurity>0</DocSecurity>
  <Lines>6</Lines>
  <Paragraphs>4</Paragraphs>
  <ScaleCrop>false</ScaleCrop>
  <Company>Klaipėdos miesto savivaldybės administracija</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2023-01-24T09:12:00Z</dcterms:created>
  <dcterms:modified xsi:type="dcterms:W3CDTF">2023-01-24T09:13:00Z</dcterms:modified>
</cp:coreProperties>
</file>