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127495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81274A8" wp14:editId="081274A9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127496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08127497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08127498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08127499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812749A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D64A87" w:rsidRPr="00267ADC">
        <w:rPr>
          <w:b/>
          <w:caps/>
        </w:rPr>
        <w:t xml:space="preserve">Klaipėdos miesto savivaldybės kontrolierĖS DAIVOS ČEPORIŪTĖS </w:t>
      </w:r>
      <w:r w:rsidR="00D64A87">
        <w:rPr>
          <w:b/>
          <w:caps/>
        </w:rPr>
        <w:t xml:space="preserve">TIESIOGINIO VADOVO </w:t>
      </w:r>
      <w:r w:rsidR="00D64A87" w:rsidRPr="00267ADC">
        <w:rPr>
          <w:b/>
          <w:caps/>
        </w:rPr>
        <w:t xml:space="preserve">MOTYVUOTO SIŪLYMO KASMETINIO TARNYBINĖS VEIKLOS VERTINIMO </w:t>
      </w:r>
      <w:r w:rsidR="00D64A87">
        <w:rPr>
          <w:b/>
          <w:caps/>
        </w:rPr>
        <w:t xml:space="preserve">METU </w:t>
      </w:r>
      <w:r w:rsidR="00D64A87" w:rsidRPr="00267ADC">
        <w:rPr>
          <w:b/>
          <w:caps/>
        </w:rPr>
        <w:t>ĮGYVENDINIMO</w:t>
      </w:r>
    </w:p>
    <w:p w14:paraId="0812749B" w14:textId="77777777" w:rsidR="00CA4D3B" w:rsidRDefault="00CA4D3B" w:rsidP="00CA4D3B">
      <w:pPr>
        <w:jc w:val="center"/>
      </w:pPr>
    </w:p>
    <w:bookmarkStart w:id="1" w:name="registravimoDataIlga"/>
    <w:p w14:paraId="0812749C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sausio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</w:t>
      </w:r>
      <w:bookmarkEnd w:id="2"/>
    </w:p>
    <w:p w14:paraId="0812749D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812749E" w14:textId="77777777" w:rsidR="00CA4D3B" w:rsidRPr="008354D5" w:rsidRDefault="00CA4D3B" w:rsidP="00CA4D3B">
      <w:pPr>
        <w:jc w:val="center"/>
      </w:pPr>
    </w:p>
    <w:p w14:paraId="0812749F" w14:textId="77777777" w:rsidR="00CA4D3B" w:rsidRDefault="00CA4D3B" w:rsidP="00CA4D3B">
      <w:pPr>
        <w:jc w:val="center"/>
      </w:pPr>
    </w:p>
    <w:p w14:paraId="081274A0" w14:textId="77777777" w:rsidR="008901DB" w:rsidRPr="00D960DF" w:rsidRDefault="008901DB" w:rsidP="008901DB">
      <w:pPr>
        <w:tabs>
          <w:tab w:val="left" w:pos="912"/>
        </w:tabs>
        <w:ind w:firstLine="720"/>
        <w:jc w:val="both"/>
      </w:pPr>
      <w:r w:rsidRPr="00340229">
        <w:t>Vadovaudamasi Lietuvos Respublikos vietos savivaldos įstatymo 16 straipsnio 2 dalies 8 punktu</w:t>
      </w:r>
      <w:r w:rsidRPr="00126393">
        <w:t xml:space="preserve">, Lietuvos Respublikos valstybės tarnybos įstatymo 27 straipsnio </w:t>
      </w:r>
      <w:r>
        <w:t>5 dalimi, 8 dalies 2</w:t>
      </w:r>
      <w:r w:rsidRPr="00126393">
        <w:t xml:space="preserve"> punktu, </w:t>
      </w:r>
      <w:r>
        <w:t xml:space="preserve">31 straipsnio 2 dalies 6 punktu, </w:t>
      </w:r>
      <w:r w:rsidRPr="00423F02">
        <w:rPr>
          <w:lang w:eastAsia="lt-LT"/>
        </w:rPr>
        <w:t>Valstybės tarnautojų tarnybinės veiklos vertinimo tvarkos aprašo, patvirtinto Lietuvos Respublikos Vyriausybės 2018 m. lapkričio 28 d. nutarimu Nr. 1176 „Dėl Lietuvos Respublikos valstybės tarnybos įstatymo įgyvendinimo“, 63</w:t>
      </w:r>
      <w:r>
        <w:rPr>
          <w:lang w:eastAsia="lt-LT"/>
        </w:rPr>
        <w:t xml:space="preserve"> ir</w:t>
      </w:r>
      <w:r w:rsidRPr="00423F02">
        <w:rPr>
          <w:lang w:eastAsia="lt-LT"/>
        </w:rPr>
        <w:t xml:space="preserve"> 64 punktais </w:t>
      </w:r>
      <w:r w:rsidRPr="00423F02">
        <w:rPr>
          <w:color w:val="000000"/>
        </w:rPr>
        <w:t xml:space="preserve">ir </w:t>
      </w:r>
      <w:r>
        <w:t>atsižvelgdama į 2023 m. sausio 11</w:t>
      </w:r>
      <w:r w:rsidRPr="00423F02">
        <w:t xml:space="preserve"> d. Tiesioginio vadovo motyvuotą siūlymą valstybės tarnautojo kasmetinio tarnybinės </w:t>
      </w:r>
      <w:r>
        <w:t>veiklos vertinimo metu Nr. P27-1</w:t>
      </w:r>
      <w:r w:rsidRPr="00423F02">
        <w:t xml:space="preserve">, Klaipėdos miesto savivaldybės taryba </w:t>
      </w:r>
      <w:r w:rsidRPr="00423F02">
        <w:rPr>
          <w:spacing w:val="60"/>
        </w:rPr>
        <w:t>nusprendži</w:t>
      </w:r>
      <w:r w:rsidRPr="00423F02">
        <w:t>a:</w:t>
      </w:r>
    </w:p>
    <w:p w14:paraId="081274A1" w14:textId="77777777" w:rsidR="00CA4D3B" w:rsidRDefault="008901DB" w:rsidP="008901DB">
      <w:pPr>
        <w:ind w:firstLine="709"/>
        <w:jc w:val="both"/>
      </w:pPr>
      <w:r w:rsidRPr="00D960DF">
        <w:t xml:space="preserve">Įgyvendinti Klaipėdos miesto </w:t>
      </w:r>
      <w:r>
        <w:t>s</w:t>
      </w:r>
      <w:r w:rsidRPr="00D960DF">
        <w:t>avivaldybės mero motyvuotą siūlymą Klaipėdos miesto savivaldybės kontrolierės Daivos Čeporiūtės kasmetinio tarnybinės veik</w:t>
      </w:r>
      <w:r>
        <w:t xml:space="preserve">los vertinimo metu – </w:t>
      </w:r>
      <w:r>
        <w:rPr>
          <w:color w:val="000000"/>
          <w:spacing w:val="2"/>
        </w:rPr>
        <w:t xml:space="preserve">finansuoti kvalifikacijos tobulinimą ne didesne kaip </w:t>
      </w:r>
      <w:r w:rsidRPr="00152581">
        <w:rPr>
          <w:spacing w:val="2"/>
        </w:rPr>
        <w:t xml:space="preserve">0,8 </w:t>
      </w:r>
      <w:r>
        <w:rPr>
          <w:color w:val="000000"/>
          <w:spacing w:val="2"/>
        </w:rPr>
        <w:t xml:space="preserve">valstybės tarnautojos pareiginės algos dydžio suma per metus, </w:t>
      </w:r>
      <w:r>
        <w:rPr>
          <w:color w:val="000000"/>
        </w:rPr>
        <w:t>įgyvendinant per vienus metus nuo šio sprendimo priėmimo dienos.</w:t>
      </w:r>
    </w:p>
    <w:p w14:paraId="081274A2" w14:textId="77777777" w:rsidR="00D64A87" w:rsidRDefault="00D64A87" w:rsidP="00CA4D3B">
      <w:pPr>
        <w:jc w:val="both"/>
      </w:pPr>
    </w:p>
    <w:p w14:paraId="081274A3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081274A6" w14:textId="77777777" w:rsidTr="00C56F56">
        <w:tc>
          <w:tcPr>
            <w:tcW w:w="6204" w:type="dxa"/>
          </w:tcPr>
          <w:p w14:paraId="081274A4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081274A5" w14:textId="77777777" w:rsidR="004476DD" w:rsidRDefault="00D64A87" w:rsidP="004476DD">
            <w:pPr>
              <w:jc w:val="right"/>
            </w:pPr>
            <w:r>
              <w:t>Vytautas Grubliauskas</w:t>
            </w:r>
          </w:p>
        </w:tc>
      </w:tr>
    </w:tbl>
    <w:p w14:paraId="081274A7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1274AC" w14:textId="77777777" w:rsidR="00F51622" w:rsidRDefault="00F51622" w:rsidP="00E014C1">
      <w:r>
        <w:separator/>
      </w:r>
    </w:p>
  </w:endnote>
  <w:endnote w:type="continuationSeparator" w:id="0">
    <w:p w14:paraId="081274AD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1274AA" w14:textId="77777777" w:rsidR="00F51622" w:rsidRDefault="00F51622" w:rsidP="00E014C1">
      <w:r>
        <w:separator/>
      </w:r>
    </w:p>
  </w:footnote>
  <w:footnote w:type="continuationSeparator" w:id="0">
    <w:p w14:paraId="081274AB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081274AE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081274AF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3E7C"/>
    <w:rsid w:val="00597EE8"/>
    <w:rsid w:val="005F495C"/>
    <w:rsid w:val="008354D5"/>
    <w:rsid w:val="008901DB"/>
    <w:rsid w:val="00894D6F"/>
    <w:rsid w:val="00922CD4"/>
    <w:rsid w:val="00A12691"/>
    <w:rsid w:val="00AF7D08"/>
    <w:rsid w:val="00B16FEF"/>
    <w:rsid w:val="00C56F56"/>
    <w:rsid w:val="00CA4D3B"/>
    <w:rsid w:val="00D64A87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27495"/>
  <w15:docId w15:val="{95092DF8-2492-4588-A89C-D05BE479F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849</Words>
  <Characters>485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2023-01-30T12:13:00Z</dcterms:created>
  <dcterms:modified xsi:type="dcterms:W3CDTF">2023-01-30T12:13:00Z</dcterms:modified>
</cp:coreProperties>
</file>