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1"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2023-02-15</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TAR-13</w:t>
      </w:r>
      <w:bookmarkEnd w:id="2"/>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w:t>
      </w:r>
      <w:r w:rsidR="00B30710">
        <w:rPr>
          <w:rFonts w:ascii="Times New Roman" w:eastAsia="Times New Roman" w:hAnsi="Times New Roman" w:cs="Times New Roman"/>
          <w:sz w:val="24"/>
          <w:szCs w:val="24"/>
        </w:rPr>
        <w:t>džio data – 2023 m. vasario 14</w:t>
      </w:r>
      <w:r>
        <w:rPr>
          <w:rFonts w:ascii="Times New Roman" w:eastAsia="Times New Roman" w:hAnsi="Times New Roman" w:cs="Times New Roman"/>
          <w:sz w:val="24"/>
          <w:szCs w:val="24"/>
        </w:rPr>
        <w:t xml:space="preserve">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r w:rsidR="00845C12">
        <w:rPr>
          <w:rFonts w:ascii="Times New Roman" w:eastAsia="Times New Roman" w:hAnsi="Times New Roman" w:cs="Times New Roman"/>
          <w:sz w:val="24"/>
          <w:szCs w:val="24"/>
        </w:rPr>
        <w:t>.</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542EC7" w:rsidRDefault="001F7C5E" w:rsidP="00542EC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sidR="007F3A02">
        <w:rPr>
          <w:rFonts w:ascii="Times New Roman" w:eastAsia="Calibri" w:hAnsi="Times New Roman" w:cs="Times New Roman"/>
          <w:sz w:val="24"/>
          <w:szCs w:val="24"/>
          <w:lang w:eastAsia="lt-LT"/>
        </w:rPr>
        <w:t xml:space="preserve"> </w:t>
      </w:r>
      <w:r w:rsidR="001F517A">
        <w:rPr>
          <w:rFonts w:ascii="Times New Roman" w:eastAsia="Calibri" w:hAnsi="Times New Roman" w:cs="Times New Roman"/>
          <w:sz w:val="24"/>
          <w:szCs w:val="24"/>
          <w:lang w:eastAsia="lt-LT"/>
        </w:rPr>
        <w:t>Artūras Razbadauskas,</w:t>
      </w:r>
      <w:r w:rsidR="007C4077" w:rsidRPr="007C4077">
        <w:rPr>
          <w:rFonts w:ascii="Times New Roman" w:eastAsia="Calibri" w:hAnsi="Times New Roman" w:cs="Times New Roman"/>
          <w:sz w:val="24"/>
          <w:szCs w:val="24"/>
          <w:lang w:eastAsia="lt-LT"/>
        </w:rPr>
        <w:t xml:space="preserve"> </w:t>
      </w:r>
      <w:r w:rsidR="007A1988">
        <w:rPr>
          <w:rFonts w:ascii="Times New Roman" w:eastAsia="Calibri" w:hAnsi="Times New Roman" w:cs="Times New Roman"/>
          <w:sz w:val="24"/>
          <w:szCs w:val="24"/>
          <w:lang w:eastAsia="lt-LT"/>
        </w:rPr>
        <w:t xml:space="preserve">Alina Velykienė. Nedalyvauja </w:t>
      </w:r>
      <w:r w:rsidR="009120A8">
        <w:rPr>
          <w:rFonts w:ascii="Times New Roman" w:eastAsia="Calibri" w:hAnsi="Times New Roman" w:cs="Times New Roman"/>
          <w:sz w:val="24"/>
          <w:szCs w:val="24"/>
          <w:lang w:eastAsia="lt-LT"/>
        </w:rPr>
        <w:t xml:space="preserve">Antanas Kontautas, </w:t>
      </w:r>
      <w:r w:rsidR="00C656CA">
        <w:rPr>
          <w:rFonts w:ascii="Times New Roman" w:eastAsia="Calibri" w:hAnsi="Times New Roman" w:cs="Times New Roman"/>
          <w:sz w:val="24"/>
          <w:szCs w:val="24"/>
          <w:lang w:eastAsia="lt-LT"/>
        </w:rPr>
        <w:t>Vaida Raugelė</w:t>
      </w:r>
      <w:r w:rsidR="004737E5">
        <w:rPr>
          <w:rFonts w:ascii="Times New Roman" w:eastAsia="Calibri" w:hAnsi="Times New Roman" w:cs="Times New Roman"/>
          <w:sz w:val="24"/>
          <w:szCs w:val="24"/>
          <w:lang w:eastAsia="lt-LT"/>
        </w:rPr>
        <w:t>,</w:t>
      </w:r>
      <w:r w:rsidR="004737E5" w:rsidRPr="004737E5">
        <w:rPr>
          <w:rFonts w:ascii="Times New Roman" w:eastAsia="Calibri" w:hAnsi="Times New Roman" w:cs="Times New Roman"/>
          <w:sz w:val="24"/>
          <w:szCs w:val="24"/>
          <w:lang w:eastAsia="lt-LT"/>
        </w:rPr>
        <w:t xml:space="preserve"> </w:t>
      </w:r>
      <w:r w:rsidR="004737E5">
        <w:rPr>
          <w:rFonts w:ascii="Times New Roman" w:eastAsia="Calibri" w:hAnsi="Times New Roman" w:cs="Times New Roman"/>
          <w:sz w:val="24"/>
          <w:szCs w:val="24"/>
          <w:lang w:eastAsia="lt-LT"/>
        </w:rPr>
        <w:t>Jurij Šeršniov</w:t>
      </w:r>
      <w:r w:rsidR="009E1E8D">
        <w:rPr>
          <w:rFonts w:ascii="Times New Roman" w:eastAsia="Calibri" w:hAnsi="Times New Roman" w:cs="Times New Roman"/>
          <w:sz w:val="24"/>
          <w:szCs w:val="24"/>
          <w:lang w:eastAsia="lt-LT"/>
        </w:rPr>
        <w:t>.</w:t>
      </w:r>
    </w:p>
    <w:p w:rsidR="00542EC7" w:rsidRPr="00542EC7" w:rsidRDefault="00542EC7" w:rsidP="00542EC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Pr="00542EC7">
        <w:rPr>
          <w:rFonts w:ascii="Times New Roman" w:hAnsi="Times New Roman" w:cs="Times New Roman"/>
          <w:sz w:val="24"/>
          <w:szCs w:val="24"/>
          <w:lang w:eastAsia="lt-LT"/>
        </w:rPr>
        <w:t xml:space="preserve">Posėdyje dalyvauja: Turto valdymo skyriaus vedėjas E. Simokaitis, </w:t>
      </w:r>
      <w:r w:rsidR="007D2F0D">
        <w:rPr>
          <w:rFonts w:ascii="Times New Roman" w:hAnsi="Times New Roman" w:cs="Times New Roman"/>
          <w:sz w:val="24"/>
          <w:szCs w:val="24"/>
          <w:lang w:eastAsia="lt-LT"/>
        </w:rPr>
        <w:t xml:space="preserve">Tarpinstitucinio koordinavimo grupės vadovė </w:t>
      </w:r>
      <w:r w:rsidRPr="00542EC7">
        <w:rPr>
          <w:rFonts w:ascii="Times New Roman" w:hAnsi="Times New Roman" w:cs="Times New Roman"/>
          <w:sz w:val="24"/>
          <w:szCs w:val="24"/>
          <w:lang w:eastAsia="lt-LT"/>
        </w:rPr>
        <w:t xml:space="preserve">E. Kučinskienė, Socialinio būsto skyriaus vedėja </w:t>
      </w:r>
      <w:r>
        <w:rPr>
          <w:rFonts w:ascii="Times New Roman" w:hAnsi="Times New Roman" w:cs="Times New Roman"/>
          <w:sz w:val="24"/>
          <w:szCs w:val="24"/>
          <w:lang w:eastAsia="lt-LT"/>
        </w:rPr>
        <w:t xml:space="preserve">L. Murauskienė, Sveikatos </w:t>
      </w:r>
      <w:r w:rsidR="007D2F0D">
        <w:rPr>
          <w:rFonts w:ascii="Times New Roman" w:hAnsi="Times New Roman" w:cs="Times New Roman"/>
          <w:sz w:val="24"/>
          <w:szCs w:val="24"/>
          <w:lang w:eastAsia="lt-LT"/>
        </w:rPr>
        <w:t xml:space="preserve">apsaugos </w:t>
      </w:r>
      <w:r>
        <w:rPr>
          <w:rFonts w:ascii="Times New Roman" w:hAnsi="Times New Roman" w:cs="Times New Roman"/>
          <w:sz w:val="24"/>
          <w:szCs w:val="24"/>
          <w:lang w:eastAsia="lt-LT"/>
        </w:rPr>
        <w:t>skyriaus vedėja R. Perminienė, Socialinės paramos skyriaus vedėja A. Liesytė.</w:t>
      </w:r>
    </w:p>
    <w:p w:rsidR="00244B82" w:rsidRDefault="006F173F" w:rsidP="00244B82">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9E1E8D">
        <w:rPr>
          <w:rFonts w:ascii="Times New Roman" w:eastAsia="Calibri" w:hAnsi="Times New Roman" w:cs="Times New Roman"/>
          <w:sz w:val="24"/>
          <w:szCs w:val="24"/>
          <w:lang w:eastAsia="lt-LT"/>
        </w:rPr>
        <w:t>DARBOTVARKĖ</w:t>
      </w:r>
      <w:r w:rsidR="007A1988">
        <w:rPr>
          <w:rFonts w:ascii="Times New Roman" w:eastAsia="Calibri" w:hAnsi="Times New Roman" w:cs="Times New Roman"/>
          <w:sz w:val="24"/>
          <w:szCs w:val="24"/>
          <w:lang w:eastAsia="lt-LT"/>
        </w:rPr>
        <w:t xml:space="preserve"> (už-4</w:t>
      </w:r>
      <w:r w:rsidR="003064DF">
        <w:rPr>
          <w:rFonts w:ascii="Times New Roman" w:eastAsia="Calibri" w:hAnsi="Times New Roman" w:cs="Times New Roman"/>
          <w:sz w:val="24"/>
          <w:szCs w:val="24"/>
          <w:lang w:eastAsia="lt-LT"/>
        </w:rPr>
        <w:t>)</w:t>
      </w:r>
      <w:r w:rsidR="009E1E8D">
        <w:rPr>
          <w:rFonts w:ascii="Times New Roman" w:eastAsia="Calibri" w:hAnsi="Times New Roman" w:cs="Times New Roman"/>
          <w:sz w:val="24"/>
          <w:szCs w:val="24"/>
          <w:lang w:eastAsia="lt-LT"/>
        </w:rPr>
        <w:t>:</w:t>
      </w:r>
    </w:p>
    <w:p w:rsidR="00244B82" w:rsidRDefault="00244B82" w:rsidP="00244B82">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Pr="00244B82">
        <w:rPr>
          <w:rFonts w:ascii="Times New Roman" w:hAnsi="Times New Roman" w:cs="Times New Roman"/>
          <w:sz w:val="24"/>
          <w:szCs w:val="24"/>
        </w:rPr>
        <w:t>1. Dėl turto perdavimo pagal turto patikėjimo sutartį viešajai įstaigai jūrininkų sveikatos priežiūros centrui. Pranešėjas E. Simokaitis.</w:t>
      </w:r>
    </w:p>
    <w:p w:rsidR="00244B82" w:rsidRDefault="00244B82" w:rsidP="00244B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4B82">
        <w:rPr>
          <w:rFonts w:ascii="Times New Roman" w:hAnsi="Times New Roman" w:cs="Times New Roman"/>
          <w:sz w:val="24"/>
          <w:szCs w:val="24"/>
        </w:rPr>
        <w:t>2. Dėl Klaipėdos miesto savivaldybės tarybos 2014 m. sausio 30 d. sprendimo Nr. T2-3 „Dėl Šeimos tarybos nuostatų patvirtinimo“ pakeitimo. Pranešėja E. Kučinskienė.</w:t>
      </w:r>
    </w:p>
    <w:p w:rsidR="00244B82" w:rsidRDefault="00244B82" w:rsidP="00244B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4B82">
        <w:rPr>
          <w:rFonts w:ascii="Times New Roman" w:hAnsi="Times New Roman" w:cs="Times New Roman"/>
          <w:sz w:val="24"/>
          <w:szCs w:val="24"/>
        </w:rPr>
        <w:t>3. Dėl atleidimo nuo socialinio būsto nuomos mokesčio mokėjimo. Pranešėja L. Murauskienė.</w:t>
      </w:r>
    </w:p>
    <w:p w:rsidR="00244B82" w:rsidRDefault="00244B82" w:rsidP="00244B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4B82">
        <w:rPr>
          <w:rFonts w:ascii="Times New Roman" w:hAnsi="Times New Roman" w:cs="Times New Roman"/>
          <w:sz w:val="24"/>
          <w:szCs w:val="24"/>
        </w:rPr>
        <w:t>4. Dėl savivaldybės būsto nuomos sąlygų pakeitimo. Pranešėja L. Murauskienė.</w:t>
      </w:r>
    </w:p>
    <w:p w:rsidR="00244B82" w:rsidRDefault="00244B82" w:rsidP="00244B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4B82">
        <w:rPr>
          <w:rFonts w:ascii="Times New Roman" w:hAnsi="Times New Roman" w:cs="Times New Roman"/>
          <w:sz w:val="24"/>
          <w:szCs w:val="24"/>
        </w:rPr>
        <w:t xml:space="preserve">5. Atstovo delegavimas į Asmens sveikatos priežiūros paslaugų projektų vertinimo komisiją. Pranešėja R. Perminienė. </w:t>
      </w:r>
    </w:p>
    <w:p w:rsidR="00244B82" w:rsidRDefault="00244B82" w:rsidP="00244B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Pr="00244B82">
        <w:rPr>
          <w:rFonts w:ascii="Times New Roman" w:hAnsi="Times New Roman" w:cs="Times New Roman"/>
          <w:caps/>
          <w:sz w:val="24"/>
          <w:szCs w:val="24"/>
        </w:rPr>
        <w:t xml:space="preserve">6. </w:t>
      </w:r>
      <w:r w:rsidRPr="00244B82">
        <w:rPr>
          <w:rFonts w:ascii="Times New Roman" w:hAnsi="Times New Roman" w:cs="Times New Roman"/>
          <w:sz w:val="24"/>
          <w:szCs w:val="24"/>
          <w:lang w:eastAsia="lt-LT"/>
        </w:rPr>
        <w:t>Dėl Klaipėdos miesto savivaldybės tarybos 2013 m. birželio 27 d. sprendimo Nr. T2-158 „Dėl Neįgaliųjų reikalų tarybos nuostatų patvirtinimo“ pakeitimo. Pranešėja A. Liesytė.</w:t>
      </w:r>
    </w:p>
    <w:p w:rsidR="00244B82" w:rsidRPr="00244B82" w:rsidRDefault="00244B82" w:rsidP="00244B82">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244B82">
        <w:rPr>
          <w:rFonts w:ascii="Times New Roman" w:hAnsi="Times New Roman" w:cs="Times New Roman"/>
          <w:sz w:val="24"/>
          <w:szCs w:val="24"/>
        </w:rPr>
        <w:t xml:space="preserve">7. Dėl </w:t>
      </w:r>
      <w:r w:rsidRPr="00244B82">
        <w:rPr>
          <w:rFonts w:ascii="Times New Roman" w:hAnsi="Times New Roman" w:cs="Times New Roman"/>
          <w:bCs/>
          <w:color w:val="000000"/>
          <w:sz w:val="24"/>
          <w:szCs w:val="24"/>
        </w:rPr>
        <w:t>visuomenės sveikatos priežiūros specialisto dalies etato įsteigimo ir išlaikymo 2023 m. savivaldybės biudžeto lėšomis VŠĮ tarptautinės Ukrainos mokyklos Klaipėdos padalinyje. Pranešėja R. Perminienė.</w:t>
      </w:r>
    </w:p>
    <w:p w:rsidR="00432EC9" w:rsidRPr="00244B82" w:rsidRDefault="00432EC9" w:rsidP="00244B82">
      <w:pPr>
        <w:pStyle w:val="Betarp"/>
        <w:jc w:val="both"/>
        <w:rPr>
          <w:rFonts w:ascii="Times New Roman" w:hAnsi="Times New Roman" w:cs="Times New Roman"/>
          <w:sz w:val="24"/>
          <w:szCs w:val="24"/>
        </w:rPr>
      </w:pPr>
    </w:p>
    <w:p w:rsidR="002B0E84" w:rsidRDefault="00244B82" w:rsidP="002B0E8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4B82">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sidR="009E7B50">
        <w:rPr>
          <w:rFonts w:ascii="Times New Roman" w:hAnsi="Times New Roman" w:cs="Times New Roman"/>
          <w:sz w:val="24"/>
          <w:szCs w:val="24"/>
        </w:rPr>
        <w:t>Turto perdavimas</w:t>
      </w:r>
      <w:r w:rsidRPr="00244B82">
        <w:rPr>
          <w:rFonts w:ascii="Times New Roman" w:hAnsi="Times New Roman" w:cs="Times New Roman"/>
          <w:sz w:val="24"/>
          <w:szCs w:val="24"/>
        </w:rPr>
        <w:t xml:space="preserve"> pagal turto patikėjimo sutartį viešajai įstaigai jūrininkų sveikatos priežiūros centrui. </w:t>
      </w:r>
    </w:p>
    <w:p w:rsidR="002B0E84" w:rsidRPr="00D5523B" w:rsidRDefault="002B0E84" w:rsidP="002B0E84">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244B82" w:rsidRPr="002B0E84">
        <w:rPr>
          <w:rFonts w:ascii="Times New Roman" w:hAnsi="Times New Roman" w:cs="Times New Roman"/>
          <w:sz w:val="24"/>
          <w:szCs w:val="24"/>
        </w:rPr>
        <w:t xml:space="preserve">Pranešėjas </w:t>
      </w:r>
      <w:r w:rsidR="009F0BE7" w:rsidRPr="002B0E84">
        <w:rPr>
          <w:rFonts w:ascii="Times New Roman" w:hAnsi="Times New Roman" w:cs="Times New Roman"/>
          <w:sz w:val="24"/>
          <w:szCs w:val="24"/>
        </w:rPr>
        <w:t xml:space="preserve">– </w:t>
      </w:r>
      <w:r w:rsidR="00244B82" w:rsidRPr="002B0E84">
        <w:rPr>
          <w:rFonts w:ascii="Times New Roman" w:hAnsi="Times New Roman" w:cs="Times New Roman"/>
          <w:sz w:val="24"/>
          <w:szCs w:val="24"/>
        </w:rPr>
        <w:t>E. Simokaitis.</w:t>
      </w:r>
      <w:r w:rsidRPr="002B0E84">
        <w:t xml:space="preserve"> </w:t>
      </w:r>
      <w:r w:rsidRPr="002B0E84">
        <w:rPr>
          <w:rFonts w:ascii="Times New Roman" w:hAnsi="Times New Roman" w:cs="Times New Roman"/>
          <w:sz w:val="24"/>
          <w:szCs w:val="24"/>
        </w:rPr>
        <w:t>Primena, kad</w:t>
      </w:r>
      <w:r>
        <w:t xml:space="preserve"> </w:t>
      </w:r>
      <w:r w:rsidRPr="002B0E84">
        <w:rPr>
          <w:rFonts w:ascii="Times New Roman" w:hAnsi="Times New Roman" w:cs="Times New Roman"/>
          <w:sz w:val="24"/>
          <w:szCs w:val="24"/>
        </w:rPr>
        <w:t>2023-01-23 Klaipėdos miesto savivaldybės administracija gavo prašymą iš VšĮ Jūrininkų sveikatos priežiūros centro (toliau - Centras) papildomai perduoti 690,52 kv. m. patalpas esančias Taikos pr. 46-3, Klaipėda. Šiuo metu Centrui pagal patikėjimo sutartį suteikta 1296,75 kv. m. patalpų. Rašte nurodoma, kad papildomas patalpų poreikis atsirado Centrui nusprendus plėsti šeimos gydytojų komandų ir jų narių skaičių siekiant savalaikiai ir  kokybiškai aptarnauti pacientus.</w:t>
      </w:r>
      <w:r>
        <w:rPr>
          <w:rFonts w:ascii="Times New Roman" w:hAnsi="Times New Roman" w:cs="Times New Roman"/>
          <w:sz w:val="24"/>
          <w:szCs w:val="24"/>
        </w:rPr>
        <w:t xml:space="preserve"> </w:t>
      </w:r>
      <w:r w:rsidRPr="002B0E84">
        <w:rPr>
          <w:rFonts w:ascii="Times New Roman" w:hAnsi="Times New Roman" w:cs="Times New Roman"/>
          <w:sz w:val="24"/>
          <w:szCs w:val="24"/>
        </w:rPr>
        <w:t xml:space="preserve">Minėtas papildomas 690,52 kv. m. patalpas Klaipėdos miesto savivaldybė perėmė savo nuosavybėn pagal LR Vyriausybės 2021-09-01 nutarimą Nr. 708. Bendras negyvenamųjų patalpų plotas sudaro 1987,27 kv. m. ir visas būtų suteikiamas vienam valdytojui – patikėtiniui, nustatant 2040 m. lapkričio 1 d. sutarties terminą. </w:t>
      </w:r>
      <w:r>
        <w:rPr>
          <w:rFonts w:ascii="Times New Roman" w:hAnsi="Times New Roman" w:cs="Times New Roman"/>
          <w:sz w:val="24"/>
          <w:szCs w:val="24"/>
        </w:rPr>
        <w:t xml:space="preserve"> </w:t>
      </w:r>
      <w:r w:rsidRPr="002B0E84">
        <w:rPr>
          <w:rFonts w:ascii="Times New Roman" w:hAnsi="Times New Roman" w:cs="Times New Roman"/>
          <w:color w:val="000000"/>
          <w:sz w:val="24"/>
          <w:szCs w:val="24"/>
        </w:rPr>
        <w:t>Turto patikėjimo sutarties, pagal kurią savivaldybės ilgalaikis materialusis turtas perduodamas savivaldybės asmens sveikatos įstaigoms, pavyzdinė forma patvirtinta LR Vyriausybės 2001-01-05 nutarimu Nr. 16.</w:t>
      </w:r>
      <w:r w:rsidR="00D5523B">
        <w:rPr>
          <w:rFonts w:ascii="Times New Roman" w:hAnsi="Times New Roman" w:cs="Times New Roman"/>
          <w:color w:val="000000"/>
          <w:sz w:val="24"/>
          <w:szCs w:val="24"/>
        </w:rPr>
        <w:t xml:space="preserve"> </w:t>
      </w:r>
      <w:r w:rsidRPr="002B0E84">
        <w:rPr>
          <w:rFonts w:ascii="Times New Roman" w:hAnsi="Times New Roman" w:cs="Times New Roman"/>
          <w:sz w:val="24"/>
          <w:szCs w:val="24"/>
        </w:rPr>
        <w:t xml:space="preserve">Vadovaujantis Lietuvos Respublikos sveikatos priežiūros įstaigų įstatymo 36 straipsniu, </w:t>
      </w:r>
      <w:r w:rsidRPr="002B0E84">
        <w:rPr>
          <w:rFonts w:ascii="Times New Roman" w:hAnsi="Times New Roman" w:cs="Times New Roman"/>
          <w:color w:val="000000"/>
          <w:sz w:val="24"/>
          <w:szCs w:val="24"/>
        </w:rPr>
        <w:t>savivaldybė jai nuosavybės teise priklausantį ilgalaikį materialųjį asmens sveikatos priežiūros viešosioms įstaigoms, kurių  savininkas (dalininkas) yra savivaldybė, perduoda patikėjimo teise pagal patikėjimo sutartį. Įstaigoms perduodamas toks i</w:t>
      </w:r>
      <w:r w:rsidRPr="002B0E84">
        <w:rPr>
          <w:rFonts w:ascii="Times New Roman" w:hAnsi="Times New Roman" w:cs="Times New Roman"/>
          <w:color w:val="212121"/>
          <w:sz w:val="24"/>
          <w:szCs w:val="24"/>
        </w:rPr>
        <w:t>lgalaikis materialusis turtas, kuris būtinas šių gydymo įstaigų funkcijoms  vykdyti (asmens sveikatos priežiūros paslaugoms teikti).</w:t>
      </w:r>
      <w:r w:rsidR="00D5523B">
        <w:rPr>
          <w:rFonts w:ascii="Times New Roman" w:hAnsi="Times New Roman" w:cs="Times New Roman"/>
          <w:color w:val="000000"/>
          <w:sz w:val="24"/>
          <w:szCs w:val="24"/>
        </w:rPr>
        <w:t xml:space="preserve"> </w:t>
      </w:r>
      <w:r w:rsidRPr="002B0E84">
        <w:rPr>
          <w:rFonts w:ascii="Times New Roman" w:hAnsi="Times New Roman" w:cs="Times New Roman"/>
          <w:color w:val="212121"/>
          <w:sz w:val="24"/>
          <w:szCs w:val="24"/>
        </w:rPr>
        <w:t xml:space="preserve">Turto perdavimas pagal patikėjimo sutartį savivaldybės asmens sveikatos priežiūros įstaigai sudarys prielaidas atitinkamai į Privalomojo sveikatos priežiūros fondo (PSDF) lėšomis kompensuojamų paslaugų įkainius </w:t>
      </w:r>
      <w:r w:rsidRPr="002B0E84">
        <w:rPr>
          <w:rFonts w:ascii="Times New Roman" w:hAnsi="Times New Roman" w:cs="Times New Roman"/>
          <w:color w:val="212121"/>
          <w:sz w:val="24"/>
          <w:szCs w:val="24"/>
        </w:rPr>
        <w:lastRenderedPageBreak/>
        <w:t>įskaičiuoti perduoto turto nusidėvėjimo sąnaudas, kurios galės būti naudojamos valdomo ilgalaikio turto atnaujinimui.</w:t>
      </w:r>
    </w:p>
    <w:p w:rsidR="009E7B50" w:rsidRDefault="002B0E84" w:rsidP="00244B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366467">
        <w:rPr>
          <w:rFonts w:ascii="Times New Roman" w:hAnsi="Times New Roman" w:cs="Times New Roman"/>
          <w:sz w:val="24"/>
          <w:szCs w:val="24"/>
        </w:rPr>
        <w:t xml:space="preserve"> </w:t>
      </w:r>
    </w:p>
    <w:p w:rsidR="00366467" w:rsidRDefault="00366467" w:rsidP="00244B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4, prieš – 0, susilaiko – 0.</w:t>
      </w:r>
    </w:p>
    <w:p w:rsidR="00366467" w:rsidRDefault="00366467" w:rsidP="00244B82">
      <w:pPr>
        <w:tabs>
          <w:tab w:val="left" w:pos="567"/>
        </w:tabs>
        <w:spacing w:after="0" w:line="240" w:lineRule="auto"/>
        <w:jc w:val="both"/>
        <w:rPr>
          <w:rFonts w:ascii="Times New Roman" w:hAnsi="Times New Roman" w:cs="Times New Roman"/>
          <w:sz w:val="24"/>
          <w:szCs w:val="24"/>
        </w:rPr>
      </w:pPr>
    </w:p>
    <w:p w:rsidR="0061155A" w:rsidRDefault="00244B82" w:rsidP="0061155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4B82">
        <w:rPr>
          <w:rFonts w:ascii="Times New Roman" w:hAnsi="Times New Roman" w:cs="Times New Roman"/>
          <w:sz w:val="24"/>
          <w:szCs w:val="24"/>
        </w:rPr>
        <w:t xml:space="preserve">2. </w:t>
      </w:r>
      <w:r>
        <w:rPr>
          <w:rFonts w:ascii="Times New Roman" w:hAnsi="Times New Roman" w:cs="Times New Roman"/>
          <w:sz w:val="24"/>
          <w:szCs w:val="24"/>
        </w:rPr>
        <w:t xml:space="preserve">SVARSTYTA. </w:t>
      </w:r>
      <w:r w:rsidRPr="00244B82">
        <w:rPr>
          <w:rFonts w:ascii="Times New Roman" w:hAnsi="Times New Roman" w:cs="Times New Roman"/>
          <w:sz w:val="24"/>
          <w:szCs w:val="24"/>
        </w:rPr>
        <w:t xml:space="preserve">Klaipėdos miesto savivaldybės tarybos 2014 m. sausio 30 d. sprendimo Nr. T2-3 „Dėl Šeimos tarybos </w:t>
      </w:r>
      <w:r w:rsidR="009E7B50">
        <w:rPr>
          <w:rFonts w:ascii="Times New Roman" w:hAnsi="Times New Roman" w:cs="Times New Roman"/>
          <w:sz w:val="24"/>
          <w:szCs w:val="24"/>
        </w:rPr>
        <w:t>nuostatų patvirtinimo“ pakeitimas</w:t>
      </w:r>
      <w:r w:rsidRPr="00244B82">
        <w:rPr>
          <w:rFonts w:ascii="Times New Roman" w:hAnsi="Times New Roman" w:cs="Times New Roman"/>
          <w:sz w:val="24"/>
          <w:szCs w:val="24"/>
        </w:rPr>
        <w:t xml:space="preserve">. </w:t>
      </w:r>
    </w:p>
    <w:p w:rsidR="0061155A" w:rsidRPr="0061155A" w:rsidRDefault="0061155A" w:rsidP="0061155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4B82" w:rsidRPr="00244B82">
        <w:rPr>
          <w:rFonts w:ascii="Times New Roman" w:hAnsi="Times New Roman" w:cs="Times New Roman"/>
          <w:sz w:val="24"/>
          <w:szCs w:val="24"/>
        </w:rPr>
        <w:t xml:space="preserve">Pranešėja </w:t>
      </w:r>
      <w:r w:rsidR="009F0BE7">
        <w:rPr>
          <w:rFonts w:ascii="Times New Roman" w:hAnsi="Times New Roman" w:cs="Times New Roman"/>
          <w:sz w:val="24"/>
          <w:szCs w:val="24"/>
        </w:rPr>
        <w:t xml:space="preserve">– </w:t>
      </w:r>
      <w:r w:rsidR="00244B82" w:rsidRPr="00244B82">
        <w:rPr>
          <w:rFonts w:ascii="Times New Roman" w:hAnsi="Times New Roman" w:cs="Times New Roman"/>
          <w:sz w:val="24"/>
          <w:szCs w:val="24"/>
        </w:rPr>
        <w:t>E. Kučinskienė.</w:t>
      </w:r>
      <w:r w:rsidRPr="0061155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Teigia, kad s</w:t>
      </w:r>
      <w:r w:rsidRPr="0061155A">
        <w:rPr>
          <w:rFonts w:ascii="Times New Roman" w:eastAsia="Times New Roman" w:hAnsi="Times New Roman" w:cs="Times New Roman"/>
          <w:sz w:val="24"/>
          <w:szCs w:val="24"/>
          <w:lang w:eastAsia="lt-LT"/>
        </w:rPr>
        <w:t>prendimo projektas parengtas vadovaujantis Lietuvos Respublikos vietos sa</w:t>
      </w:r>
      <w:r w:rsidR="00366467">
        <w:rPr>
          <w:rFonts w:ascii="Times New Roman" w:eastAsia="Times New Roman" w:hAnsi="Times New Roman" w:cs="Times New Roman"/>
          <w:sz w:val="24"/>
          <w:szCs w:val="24"/>
          <w:lang w:eastAsia="lt-LT"/>
        </w:rPr>
        <w:t xml:space="preserve">vivaldos įstatymo 18 straipsnio </w:t>
      </w:r>
      <w:r w:rsidRPr="0061155A">
        <w:rPr>
          <w:rFonts w:ascii="Times New Roman" w:eastAsia="Times New Roman" w:hAnsi="Times New Roman" w:cs="Times New Roman"/>
          <w:sz w:val="24"/>
          <w:szCs w:val="24"/>
          <w:lang w:eastAsia="lt-LT"/>
        </w:rPr>
        <w:t>1 dalimi. Šiuo sprendimo projektu supaprastinama Šeimos tarybos pirmininko tvirtinimo procedūra bei numatytas pirmininko metinės veiklos ataskaitos pateikimas ir viešinimas, nurodomos Šeimos tarybos pirmininko ir sekretoriaus funkcijos, tikslinamas įstaigos pavadinimas ir įtraukiama savivaldybės institucija, dirbanti su šeimomis, į Šeimos tarybos sudėtį.</w:t>
      </w:r>
      <w:r>
        <w:rPr>
          <w:rFonts w:ascii="Times New Roman" w:hAnsi="Times New Roman" w:cs="Times New Roman"/>
          <w:sz w:val="24"/>
          <w:szCs w:val="24"/>
        </w:rPr>
        <w:t xml:space="preserve"> </w:t>
      </w:r>
      <w:r w:rsidRPr="0061155A">
        <w:rPr>
          <w:rFonts w:ascii="Times New Roman" w:eastAsia="Times New Roman" w:hAnsi="Times New Roman" w:cs="Times New Roman"/>
          <w:sz w:val="24"/>
          <w:szCs w:val="24"/>
          <w:lang w:eastAsia="lt-LT"/>
        </w:rPr>
        <w:t xml:space="preserve">Šeimos tarybos nuostatų keitimo projektas suderintas su Šeimos taryba 2022 m. sausio 11 d. vykusiame posėdyje. </w:t>
      </w:r>
    </w:p>
    <w:p w:rsidR="00244B82" w:rsidRDefault="0061155A" w:rsidP="00244B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366467">
        <w:rPr>
          <w:rFonts w:ascii="Times New Roman" w:hAnsi="Times New Roman" w:cs="Times New Roman"/>
          <w:sz w:val="24"/>
          <w:szCs w:val="24"/>
        </w:rPr>
        <w:t>už-3</w:t>
      </w:r>
    </w:p>
    <w:p w:rsidR="009A66A4" w:rsidRDefault="00366467" w:rsidP="009A66A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3 (K. Bagdonas, A. Cesiulis, A, Razbadauskas), prieš – 0, susilaiko – 0.</w:t>
      </w:r>
    </w:p>
    <w:p w:rsidR="00366467" w:rsidRDefault="00542EC7" w:rsidP="00366467">
      <w:pPr>
        <w:pStyle w:val="Sraopastraipa"/>
        <w:numPr>
          <w:ilvl w:val="0"/>
          <w:numId w:val="22"/>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Velykienė balsavime nedalyvauja</w:t>
      </w:r>
      <w:r w:rsidR="00366467">
        <w:rPr>
          <w:rFonts w:ascii="Times New Roman" w:hAnsi="Times New Roman" w:cs="Times New Roman"/>
          <w:sz w:val="24"/>
          <w:szCs w:val="24"/>
        </w:rPr>
        <w:t>.</w:t>
      </w:r>
    </w:p>
    <w:p w:rsidR="00366467" w:rsidRDefault="00366467" w:rsidP="00366467">
      <w:pPr>
        <w:tabs>
          <w:tab w:val="left" w:pos="567"/>
        </w:tabs>
        <w:spacing w:after="0" w:line="240" w:lineRule="auto"/>
        <w:jc w:val="both"/>
        <w:rPr>
          <w:rFonts w:ascii="Times New Roman" w:hAnsi="Times New Roman" w:cs="Times New Roman"/>
          <w:sz w:val="24"/>
          <w:szCs w:val="24"/>
        </w:rPr>
      </w:pPr>
    </w:p>
    <w:p w:rsidR="00D5523B" w:rsidRDefault="00D5523B" w:rsidP="00D552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SVARSTYTA. Savivaldybės būsto nuomos sąlygų pakeitimas. </w:t>
      </w:r>
    </w:p>
    <w:p w:rsidR="00D5523B" w:rsidRDefault="00D5523B" w:rsidP="00D552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Pranešėja – L. Murauskienė.</w:t>
      </w:r>
      <w:r>
        <w:t xml:space="preserve"> </w:t>
      </w:r>
      <w:r>
        <w:rPr>
          <w:rFonts w:ascii="Times New Roman" w:hAnsi="Times New Roman" w:cs="Times New Roman"/>
          <w:sz w:val="24"/>
          <w:szCs w:val="24"/>
        </w:rPr>
        <w:t>Savivaldybės tarybai priėmus sprendimą, būtų patenkintas mažas pajamas gaunančios nuomininkės prašymas, užtikrinant jos teises į tolesnę būsto nuomą socialinio būsto nuomos sąlygomis, mokant mažesnį nuomos mokestį bei sudarytos prielaidos kreiptis dėl nuomos mokesčio lengvatų taikymo ir perkėlimo į mažesnio naudingojo ploto socialinį būstą.</w:t>
      </w:r>
    </w:p>
    <w:p w:rsidR="00D5523B" w:rsidRPr="00366467" w:rsidRDefault="00D5523B" w:rsidP="00366467">
      <w:pPr>
        <w:tabs>
          <w:tab w:val="left" w:pos="567"/>
        </w:tabs>
        <w:spacing w:after="0" w:line="240" w:lineRule="auto"/>
        <w:jc w:val="both"/>
        <w:rPr>
          <w:rFonts w:ascii="Times New Roman" w:hAnsi="Times New Roman" w:cs="Times New Roman"/>
          <w:sz w:val="24"/>
          <w:szCs w:val="24"/>
        </w:rPr>
      </w:pPr>
    </w:p>
    <w:p w:rsidR="00366467" w:rsidRDefault="00542EC7" w:rsidP="009A66A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Nesant kvorumui - likusių</w:t>
      </w:r>
      <w:r w:rsidR="00366467">
        <w:rPr>
          <w:rFonts w:ascii="Times New Roman" w:hAnsi="Times New Roman" w:cs="Times New Roman"/>
          <w:sz w:val="24"/>
          <w:szCs w:val="24"/>
        </w:rPr>
        <w:t xml:space="preserve"> klausimų svarstymas perkeliamas į kito komiteto posėdžio darbotvarkę.</w:t>
      </w:r>
    </w:p>
    <w:p w:rsidR="00366467" w:rsidRDefault="00432EC9" w:rsidP="001F7C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32EC9" w:rsidRDefault="00366467" w:rsidP="001F7C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2EC9">
        <w:rPr>
          <w:rFonts w:ascii="Times New Roman" w:hAnsi="Times New Roman" w:cs="Times New Roman"/>
          <w:sz w:val="24"/>
          <w:szCs w:val="24"/>
        </w:rPr>
        <w:t>Posėdis baigėsi</w:t>
      </w:r>
      <w:r>
        <w:rPr>
          <w:rFonts w:ascii="Times New Roman" w:hAnsi="Times New Roman" w:cs="Times New Roman"/>
          <w:sz w:val="24"/>
          <w:szCs w:val="24"/>
        </w:rPr>
        <w:t xml:space="preserve"> 13.15 </w:t>
      </w:r>
      <w:r w:rsidR="00A310A5">
        <w:rPr>
          <w:rFonts w:ascii="Times New Roman" w:hAnsi="Times New Roman" w:cs="Times New Roman"/>
          <w:sz w:val="24"/>
          <w:szCs w:val="24"/>
        </w:rPr>
        <w:t>val.</w:t>
      </w:r>
    </w:p>
    <w:p w:rsidR="00432EC9" w:rsidRDefault="00432EC9" w:rsidP="001F7C5E">
      <w:pPr>
        <w:tabs>
          <w:tab w:val="left" w:pos="567"/>
        </w:tabs>
        <w:spacing w:after="0" w:line="240" w:lineRule="auto"/>
        <w:jc w:val="both"/>
        <w:rPr>
          <w:rFonts w:ascii="Times New Roman" w:hAnsi="Times New Roman" w:cs="Times New Roman"/>
          <w:sz w:val="24"/>
          <w:szCs w:val="24"/>
        </w:rPr>
      </w:pPr>
    </w:p>
    <w:p w:rsidR="00432EC9" w:rsidRDefault="00432EC9"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E23F92" w:rsidRDefault="00E23F92" w:rsidP="001F7C5E">
      <w:pPr>
        <w:pStyle w:val="Betarp"/>
        <w:jc w:val="both"/>
        <w:rPr>
          <w:rFonts w:ascii="Times New Roman" w:hAnsi="Times New Roman" w:cs="Times New Roman"/>
          <w:bCs/>
          <w:spacing w:val="-1"/>
          <w:sz w:val="24"/>
          <w:szCs w:val="24"/>
        </w:rPr>
      </w:pPr>
    </w:p>
    <w:p w:rsidR="00494539" w:rsidRPr="0078612A" w:rsidRDefault="001F7C5E" w:rsidP="0078612A">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494539" w:rsidRPr="0078612A" w:rsidSect="00E34D6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8EB" w:rsidRDefault="007F18EB" w:rsidP="0024748F">
      <w:pPr>
        <w:spacing w:after="0" w:line="240" w:lineRule="auto"/>
      </w:pPr>
      <w:r>
        <w:separator/>
      </w:r>
    </w:p>
  </w:endnote>
  <w:endnote w:type="continuationSeparator" w:id="0">
    <w:p w:rsidR="007F18EB" w:rsidRDefault="007F18EB"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8EB" w:rsidRDefault="007F18EB" w:rsidP="0024748F">
      <w:pPr>
        <w:spacing w:after="0" w:line="240" w:lineRule="auto"/>
      </w:pPr>
      <w:r>
        <w:separator/>
      </w:r>
    </w:p>
  </w:footnote>
  <w:footnote w:type="continuationSeparator" w:id="0">
    <w:p w:rsidR="007F18EB" w:rsidRDefault="007F18EB"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4C2623">
          <w:rPr>
            <w:noProof/>
          </w:rPr>
          <w:t>2</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084"/>
    <w:multiLevelType w:val="hybridMultilevel"/>
    <w:tmpl w:val="E9DC3BEC"/>
    <w:lvl w:ilvl="0" w:tplc="23CEF97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E0E63CB"/>
    <w:multiLevelType w:val="hybridMultilevel"/>
    <w:tmpl w:val="341A0F6A"/>
    <w:lvl w:ilvl="0" w:tplc="4D0E96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89704F0"/>
    <w:multiLevelType w:val="hybridMultilevel"/>
    <w:tmpl w:val="267E0400"/>
    <w:lvl w:ilvl="0" w:tplc="9AD096A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1AD21290"/>
    <w:multiLevelType w:val="hybridMultilevel"/>
    <w:tmpl w:val="4D646F06"/>
    <w:lvl w:ilvl="0" w:tplc="11309B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FD67CF2"/>
    <w:multiLevelType w:val="hybridMultilevel"/>
    <w:tmpl w:val="5820201C"/>
    <w:lvl w:ilvl="0" w:tplc="07E8BA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4E944BF"/>
    <w:multiLevelType w:val="multilevel"/>
    <w:tmpl w:val="20B2B41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2A1523D7"/>
    <w:multiLevelType w:val="hybridMultilevel"/>
    <w:tmpl w:val="BBC4CDC2"/>
    <w:lvl w:ilvl="0" w:tplc="2D9C076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4106F6C"/>
    <w:multiLevelType w:val="hybridMultilevel"/>
    <w:tmpl w:val="1F8CBB1C"/>
    <w:lvl w:ilvl="0" w:tplc="ACC0DB2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48844691"/>
    <w:multiLevelType w:val="hybridMultilevel"/>
    <w:tmpl w:val="F790E66E"/>
    <w:lvl w:ilvl="0" w:tplc="87F429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0B16752"/>
    <w:multiLevelType w:val="hybridMultilevel"/>
    <w:tmpl w:val="FAA42640"/>
    <w:lvl w:ilvl="0" w:tplc="FFDAE9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1D76891"/>
    <w:multiLevelType w:val="hybridMultilevel"/>
    <w:tmpl w:val="3C42221E"/>
    <w:lvl w:ilvl="0" w:tplc="0C2C68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2D02BD1"/>
    <w:multiLevelType w:val="hybridMultilevel"/>
    <w:tmpl w:val="3F8C6A28"/>
    <w:lvl w:ilvl="0" w:tplc="0004DF8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340735A"/>
    <w:multiLevelType w:val="hybridMultilevel"/>
    <w:tmpl w:val="6590BFCE"/>
    <w:lvl w:ilvl="0" w:tplc="D69EFA2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539C4C55"/>
    <w:multiLevelType w:val="hybridMultilevel"/>
    <w:tmpl w:val="082A7138"/>
    <w:lvl w:ilvl="0" w:tplc="FD9A9560">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CF595D"/>
    <w:multiLevelType w:val="hybridMultilevel"/>
    <w:tmpl w:val="4418ABBC"/>
    <w:lvl w:ilvl="0" w:tplc="A4CCC26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5D1700C7"/>
    <w:multiLevelType w:val="hybridMultilevel"/>
    <w:tmpl w:val="90209F4C"/>
    <w:lvl w:ilvl="0" w:tplc="8652719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6AFA420E"/>
    <w:multiLevelType w:val="hybridMultilevel"/>
    <w:tmpl w:val="FDD8FA82"/>
    <w:lvl w:ilvl="0" w:tplc="5C7EEB5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D220526"/>
    <w:multiLevelType w:val="hybridMultilevel"/>
    <w:tmpl w:val="424476E8"/>
    <w:lvl w:ilvl="0" w:tplc="E47AB33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6E7F4EE1"/>
    <w:multiLevelType w:val="hybridMultilevel"/>
    <w:tmpl w:val="0A166D5E"/>
    <w:lvl w:ilvl="0" w:tplc="07B87E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2"/>
  </w:num>
  <w:num w:numId="3">
    <w:abstractNumId w:val="1"/>
  </w:num>
  <w:num w:numId="4">
    <w:abstractNumId w:val="17"/>
  </w:num>
  <w:num w:numId="5">
    <w:abstractNumId w:val="2"/>
  </w:num>
  <w:num w:numId="6">
    <w:abstractNumId w:val="8"/>
  </w:num>
  <w:num w:numId="7">
    <w:abstractNumId w:val="5"/>
  </w:num>
  <w:num w:numId="8">
    <w:abstractNumId w:val="13"/>
  </w:num>
  <w:num w:numId="9">
    <w:abstractNumId w:val="21"/>
  </w:num>
  <w:num w:numId="10">
    <w:abstractNumId w:val="10"/>
  </w:num>
  <w:num w:numId="11">
    <w:abstractNumId w:val="18"/>
  </w:num>
  <w:num w:numId="12">
    <w:abstractNumId w:val="0"/>
  </w:num>
  <w:num w:numId="13">
    <w:abstractNumId w:val="11"/>
  </w:num>
  <w:num w:numId="14">
    <w:abstractNumId w:val="7"/>
  </w:num>
  <w:num w:numId="15">
    <w:abstractNumId w:val="20"/>
  </w:num>
  <w:num w:numId="16">
    <w:abstractNumId w:val="3"/>
  </w:num>
  <w:num w:numId="17">
    <w:abstractNumId w:val="15"/>
  </w:num>
  <w:num w:numId="18">
    <w:abstractNumId w:val="19"/>
  </w:num>
  <w:num w:numId="19">
    <w:abstractNumId w:val="16"/>
  </w:num>
  <w:num w:numId="20">
    <w:abstractNumId w:val="14"/>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3518"/>
    <w:rsid w:val="00004FA3"/>
    <w:rsid w:val="00011C5E"/>
    <w:rsid w:val="00015177"/>
    <w:rsid w:val="00016B0A"/>
    <w:rsid w:val="000220DE"/>
    <w:rsid w:val="00022E6F"/>
    <w:rsid w:val="00024724"/>
    <w:rsid w:val="000263D5"/>
    <w:rsid w:val="00026590"/>
    <w:rsid w:val="000268CF"/>
    <w:rsid w:val="000376A6"/>
    <w:rsid w:val="00040F02"/>
    <w:rsid w:val="00041B35"/>
    <w:rsid w:val="00041E7B"/>
    <w:rsid w:val="00044523"/>
    <w:rsid w:val="000613C1"/>
    <w:rsid w:val="000724D1"/>
    <w:rsid w:val="0007350D"/>
    <w:rsid w:val="000750D1"/>
    <w:rsid w:val="00082038"/>
    <w:rsid w:val="000857D9"/>
    <w:rsid w:val="00085C61"/>
    <w:rsid w:val="00096402"/>
    <w:rsid w:val="000A415B"/>
    <w:rsid w:val="000D0F0C"/>
    <w:rsid w:val="000D2145"/>
    <w:rsid w:val="000D29B5"/>
    <w:rsid w:val="000D710E"/>
    <w:rsid w:val="000E0EF1"/>
    <w:rsid w:val="000E40D9"/>
    <w:rsid w:val="000E4798"/>
    <w:rsid w:val="000E7795"/>
    <w:rsid w:val="000F0CB0"/>
    <w:rsid w:val="000F4A69"/>
    <w:rsid w:val="000F6971"/>
    <w:rsid w:val="000F7C90"/>
    <w:rsid w:val="00101DC8"/>
    <w:rsid w:val="0010308D"/>
    <w:rsid w:val="00105A20"/>
    <w:rsid w:val="00107E1A"/>
    <w:rsid w:val="0011443C"/>
    <w:rsid w:val="00117171"/>
    <w:rsid w:val="00120AE8"/>
    <w:rsid w:val="00124437"/>
    <w:rsid w:val="00131DD1"/>
    <w:rsid w:val="001324DF"/>
    <w:rsid w:val="00135F19"/>
    <w:rsid w:val="00141E5F"/>
    <w:rsid w:val="0014273F"/>
    <w:rsid w:val="00152745"/>
    <w:rsid w:val="00160229"/>
    <w:rsid w:val="0017030D"/>
    <w:rsid w:val="0017081C"/>
    <w:rsid w:val="00174F72"/>
    <w:rsid w:val="001851B3"/>
    <w:rsid w:val="001876F6"/>
    <w:rsid w:val="00190504"/>
    <w:rsid w:val="001922C5"/>
    <w:rsid w:val="00195AA2"/>
    <w:rsid w:val="001A5643"/>
    <w:rsid w:val="001B077E"/>
    <w:rsid w:val="001B1085"/>
    <w:rsid w:val="001B4CFE"/>
    <w:rsid w:val="001C365E"/>
    <w:rsid w:val="001C6E8D"/>
    <w:rsid w:val="001D561C"/>
    <w:rsid w:val="001D6370"/>
    <w:rsid w:val="001E0E68"/>
    <w:rsid w:val="001E7CD9"/>
    <w:rsid w:val="001F517A"/>
    <w:rsid w:val="001F7781"/>
    <w:rsid w:val="001F7C5E"/>
    <w:rsid w:val="00201FA8"/>
    <w:rsid w:val="002035D0"/>
    <w:rsid w:val="00203CCB"/>
    <w:rsid w:val="00211973"/>
    <w:rsid w:val="002226F1"/>
    <w:rsid w:val="002263B8"/>
    <w:rsid w:val="00226796"/>
    <w:rsid w:val="002357A4"/>
    <w:rsid w:val="00237880"/>
    <w:rsid w:val="00244B82"/>
    <w:rsid w:val="0024748F"/>
    <w:rsid w:val="00252249"/>
    <w:rsid w:val="0025437D"/>
    <w:rsid w:val="00255F61"/>
    <w:rsid w:val="00265D5C"/>
    <w:rsid w:val="00267726"/>
    <w:rsid w:val="00267BE8"/>
    <w:rsid w:val="002724DB"/>
    <w:rsid w:val="00272EBE"/>
    <w:rsid w:val="0027332F"/>
    <w:rsid w:val="00277C86"/>
    <w:rsid w:val="0028460A"/>
    <w:rsid w:val="0028508D"/>
    <w:rsid w:val="00296F1F"/>
    <w:rsid w:val="002975C7"/>
    <w:rsid w:val="002A20CA"/>
    <w:rsid w:val="002B0E84"/>
    <w:rsid w:val="002B2447"/>
    <w:rsid w:val="002C03D0"/>
    <w:rsid w:val="002C5623"/>
    <w:rsid w:val="002C7EBA"/>
    <w:rsid w:val="002D260B"/>
    <w:rsid w:val="002D3809"/>
    <w:rsid w:val="002E398F"/>
    <w:rsid w:val="002E467A"/>
    <w:rsid w:val="002E56CD"/>
    <w:rsid w:val="002E58F8"/>
    <w:rsid w:val="002E6557"/>
    <w:rsid w:val="002E700E"/>
    <w:rsid w:val="002F25DE"/>
    <w:rsid w:val="00301E7C"/>
    <w:rsid w:val="003064DF"/>
    <w:rsid w:val="00322684"/>
    <w:rsid w:val="00326ADF"/>
    <w:rsid w:val="00335FED"/>
    <w:rsid w:val="003458BD"/>
    <w:rsid w:val="0035262B"/>
    <w:rsid w:val="00354547"/>
    <w:rsid w:val="0035515F"/>
    <w:rsid w:val="00361B49"/>
    <w:rsid w:val="00364D20"/>
    <w:rsid w:val="00365153"/>
    <w:rsid w:val="003654AB"/>
    <w:rsid w:val="00366467"/>
    <w:rsid w:val="00375175"/>
    <w:rsid w:val="00377560"/>
    <w:rsid w:val="00387666"/>
    <w:rsid w:val="003952B9"/>
    <w:rsid w:val="00397EF7"/>
    <w:rsid w:val="003A08CF"/>
    <w:rsid w:val="003A2B2A"/>
    <w:rsid w:val="003A33E1"/>
    <w:rsid w:val="003A6D34"/>
    <w:rsid w:val="003B1CBC"/>
    <w:rsid w:val="003B41B9"/>
    <w:rsid w:val="003B647A"/>
    <w:rsid w:val="003B7EA0"/>
    <w:rsid w:val="003C0944"/>
    <w:rsid w:val="003D3894"/>
    <w:rsid w:val="003D7A8E"/>
    <w:rsid w:val="003E05D7"/>
    <w:rsid w:val="003F0B4F"/>
    <w:rsid w:val="003F2F37"/>
    <w:rsid w:val="003F4600"/>
    <w:rsid w:val="003F506E"/>
    <w:rsid w:val="00403DA7"/>
    <w:rsid w:val="00416A74"/>
    <w:rsid w:val="00417AF5"/>
    <w:rsid w:val="00420A5E"/>
    <w:rsid w:val="00421122"/>
    <w:rsid w:val="00432EC9"/>
    <w:rsid w:val="00433AAA"/>
    <w:rsid w:val="004366F5"/>
    <w:rsid w:val="00441643"/>
    <w:rsid w:val="00442918"/>
    <w:rsid w:val="00444E14"/>
    <w:rsid w:val="00445C79"/>
    <w:rsid w:val="0044605C"/>
    <w:rsid w:val="004509E8"/>
    <w:rsid w:val="004524E1"/>
    <w:rsid w:val="00455671"/>
    <w:rsid w:val="004564DA"/>
    <w:rsid w:val="00464FEA"/>
    <w:rsid w:val="004702FF"/>
    <w:rsid w:val="004737E5"/>
    <w:rsid w:val="00481AF4"/>
    <w:rsid w:val="00487AB0"/>
    <w:rsid w:val="004905B1"/>
    <w:rsid w:val="00494493"/>
    <w:rsid w:val="00494539"/>
    <w:rsid w:val="004A05D3"/>
    <w:rsid w:val="004A0BFB"/>
    <w:rsid w:val="004A0C2C"/>
    <w:rsid w:val="004A576E"/>
    <w:rsid w:val="004A7FF3"/>
    <w:rsid w:val="004C2623"/>
    <w:rsid w:val="004C6CDD"/>
    <w:rsid w:val="004C6E37"/>
    <w:rsid w:val="004C72C3"/>
    <w:rsid w:val="004D17DB"/>
    <w:rsid w:val="004D1F48"/>
    <w:rsid w:val="004D5D41"/>
    <w:rsid w:val="004D798A"/>
    <w:rsid w:val="004E4288"/>
    <w:rsid w:val="004E492E"/>
    <w:rsid w:val="004E61AD"/>
    <w:rsid w:val="004F1712"/>
    <w:rsid w:val="004F4D83"/>
    <w:rsid w:val="004F5DF2"/>
    <w:rsid w:val="005014DF"/>
    <w:rsid w:val="00502534"/>
    <w:rsid w:val="00504D7E"/>
    <w:rsid w:val="005060F5"/>
    <w:rsid w:val="005119BE"/>
    <w:rsid w:val="00512F4C"/>
    <w:rsid w:val="0051539C"/>
    <w:rsid w:val="00531D06"/>
    <w:rsid w:val="005333C3"/>
    <w:rsid w:val="00533CD0"/>
    <w:rsid w:val="00535025"/>
    <w:rsid w:val="005354D6"/>
    <w:rsid w:val="00542EC7"/>
    <w:rsid w:val="0054404C"/>
    <w:rsid w:val="005449EA"/>
    <w:rsid w:val="00552139"/>
    <w:rsid w:val="0055717F"/>
    <w:rsid w:val="00557619"/>
    <w:rsid w:val="00557ECF"/>
    <w:rsid w:val="005606A9"/>
    <w:rsid w:val="0056139D"/>
    <w:rsid w:val="00563652"/>
    <w:rsid w:val="00563695"/>
    <w:rsid w:val="00572D1D"/>
    <w:rsid w:val="00573650"/>
    <w:rsid w:val="00574A72"/>
    <w:rsid w:val="00580480"/>
    <w:rsid w:val="00580864"/>
    <w:rsid w:val="00581AD9"/>
    <w:rsid w:val="005861F5"/>
    <w:rsid w:val="005913AD"/>
    <w:rsid w:val="00594DA4"/>
    <w:rsid w:val="005A1A45"/>
    <w:rsid w:val="005A300A"/>
    <w:rsid w:val="005B6633"/>
    <w:rsid w:val="005C0909"/>
    <w:rsid w:val="005C36A2"/>
    <w:rsid w:val="005C3EBF"/>
    <w:rsid w:val="005C49D3"/>
    <w:rsid w:val="005D0B64"/>
    <w:rsid w:val="005D70CC"/>
    <w:rsid w:val="005E3346"/>
    <w:rsid w:val="005E5687"/>
    <w:rsid w:val="005E5FD7"/>
    <w:rsid w:val="005E7F65"/>
    <w:rsid w:val="005F0446"/>
    <w:rsid w:val="005F4483"/>
    <w:rsid w:val="0060063B"/>
    <w:rsid w:val="0060396B"/>
    <w:rsid w:val="006079FC"/>
    <w:rsid w:val="0061155A"/>
    <w:rsid w:val="006129D3"/>
    <w:rsid w:val="0061603B"/>
    <w:rsid w:val="00623679"/>
    <w:rsid w:val="00624926"/>
    <w:rsid w:val="0062573B"/>
    <w:rsid w:val="00627791"/>
    <w:rsid w:val="00631063"/>
    <w:rsid w:val="00632F38"/>
    <w:rsid w:val="00636DA6"/>
    <w:rsid w:val="00637D95"/>
    <w:rsid w:val="006465DC"/>
    <w:rsid w:val="0065316A"/>
    <w:rsid w:val="0067081F"/>
    <w:rsid w:val="0067432A"/>
    <w:rsid w:val="00675F3D"/>
    <w:rsid w:val="006765E4"/>
    <w:rsid w:val="00676943"/>
    <w:rsid w:val="00677125"/>
    <w:rsid w:val="0068464E"/>
    <w:rsid w:val="006848E5"/>
    <w:rsid w:val="006A1568"/>
    <w:rsid w:val="006A5BBD"/>
    <w:rsid w:val="006B3AAF"/>
    <w:rsid w:val="006C208D"/>
    <w:rsid w:val="006C6D1A"/>
    <w:rsid w:val="006D3FE7"/>
    <w:rsid w:val="006D4568"/>
    <w:rsid w:val="006D4A34"/>
    <w:rsid w:val="006E488B"/>
    <w:rsid w:val="006E5783"/>
    <w:rsid w:val="006E6ECE"/>
    <w:rsid w:val="006F144D"/>
    <w:rsid w:val="006F173F"/>
    <w:rsid w:val="006F1ABA"/>
    <w:rsid w:val="00700151"/>
    <w:rsid w:val="007004AA"/>
    <w:rsid w:val="007004EA"/>
    <w:rsid w:val="00700EAF"/>
    <w:rsid w:val="00704F49"/>
    <w:rsid w:val="007130AA"/>
    <w:rsid w:val="007154BC"/>
    <w:rsid w:val="00715F59"/>
    <w:rsid w:val="00721A41"/>
    <w:rsid w:val="00721EBD"/>
    <w:rsid w:val="00731535"/>
    <w:rsid w:val="0073336C"/>
    <w:rsid w:val="00735A87"/>
    <w:rsid w:val="00735BCE"/>
    <w:rsid w:val="0074026D"/>
    <w:rsid w:val="0074276A"/>
    <w:rsid w:val="007474B0"/>
    <w:rsid w:val="0075042D"/>
    <w:rsid w:val="00752397"/>
    <w:rsid w:val="00757ED2"/>
    <w:rsid w:val="007604C7"/>
    <w:rsid w:val="007626A2"/>
    <w:rsid w:val="0076514E"/>
    <w:rsid w:val="007661D3"/>
    <w:rsid w:val="0076681A"/>
    <w:rsid w:val="007708C6"/>
    <w:rsid w:val="007718D9"/>
    <w:rsid w:val="007726B3"/>
    <w:rsid w:val="00772F1F"/>
    <w:rsid w:val="00773A9B"/>
    <w:rsid w:val="007743D6"/>
    <w:rsid w:val="00782D3D"/>
    <w:rsid w:val="0078612A"/>
    <w:rsid w:val="00791389"/>
    <w:rsid w:val="007926E3"/>
    <w:rsid w:val="0079525E"/>
    <w:rsid w:val="00795D6B"/>
    <w:rsid w:val="007A1988"/>
    <w:rsid w:val="007A1BBF"/>
    <w:rsid w:val="007A4AD3"/>
    <w:rsid w:val="007A6DE0"/>
    <w:rsid w:val="007C06D7"/>
    <w:rsid w:val="007C22A8"/>
    <w:rsid w:val="007C4077"/>
    <w:rsid w:val="007C558D"/>
    <w:rsid w:val="007C5E35"/>
    <w:rsid w:val="007C728B"/>
    <w:rsid w:val="007D1092"/>
    <w:rsid w:val="007D236B"/>
    <w:rsid w:val="007D2F0D"/>
    <w:rsid w:val="007D5D25"/>
    <w:rsid w:val="007D7DEF"/>
    <w:rsid w:val="007E3815"/>
    <w:rsid w:val="007E3E2C"/>
    <w:rsid w:val="007F0134"/>
    <w:rsid w:val="007F18EB"/>
    <w:rsid w:val="007F22FA"/>
    <w:rsid w:val="007F3A02"/>
    <w:rsid w:val="007F3B43"/>
    <w:rsid w:val="007F69F6"/>
    <w:rsid w:val="00800616"/>
    <w:rsid w:val="0080295D"/>
    <w:rsid w:val="00803A96"/>
    <w:rsid w:val="00812C9C"/>
    <w:rsid w:val="00813D3F"/>
    <w:rsid w:val="008165E1"/>
    <w:rsid w:val="00837987"/>
    <w:rsid w:val="008415BA"/>
    <w:rsid w:val="008449A7"/>
    <w:rsid w:val="008456DC"/>
    <w:rsid w:val="00845C12"/>
    <w:rsid w:val="008529D2"/>
    <w:rsid w:val="00864B2C"/>
    <w:rsid w:val="008729D8"/>
    <w:rsid w:val="00873282"/>
    <w:rsid w:val="00874140"/>
    <w:rsid w:val="008748F7"/>
    <w:rsid w:val="0087506B"/>
    <w:rsid w:val="00875BC7"/>
    <w:rsid w:val="00882CBC"/>
    <w:rsid w:val="00885EA6"/>
    <w:rsid w:val="008866E4"/>
    <w:rsid w:val="008867A9"/>
    <w:rsid w:val="008921E6"/>
    <w:rsid w:val="008A0BAA"/>
    <w:rsid w:val="008A3612"/>
    <w:rsid w:val="008A586D"/>
    <w:rsid w:val="008A61C2"/>
    <w:rsid w:val="008B4D8A"/>
    <w:rsid w:val="008B7E69"/>
    <w:rsid w:val="008C1589"/>
    <w:rsid w:val="008D5C58"/>
    <w:rsid w:val="008E0653"/>
    <w:rsid w:val="008E285B"/>
    <w:rsid w:val="008E4729"/>
    <w:rsid w:val="00900B3A"/>
    <w:rsid w:val="00901BB6"/>
    <w:rsid w:val="00901C6A"/>
    <w:rsid w:val="009120A8"/>
    <w:rsid w:val="00923590"/>
    <w:rsid w:val="00923908"/>
    <w:rsid w:val="00926C56"/>
    <w:rsid w:val="00932A98"/>
    <w:rsid w:val="00942511"/>
    <w:rsid w:val="00952246"/>
    <w:rsid w:val="009526E7"/>
    <w:rsid w:val="00955300"/>
    <w:rsid w:val="00957178"/>
    <w:rsid w:val="009627DD"/>
    <w:rsid w:val="009671A9"/>
    <w:rsid w:val="00977F84"/>
    <w:rsid w:val="00982CDE"/>
    <w:rsid w:val="009831D1"/>
    <w:rsid w:val="009852D7"/>
    <w:rsid w:val="00987728"/>
    <w:rsid w:val="0099211E"/>
    <w:rsid w:val="009A2AC6"/>
    <w:rsid w:val="009A2B47"/>
    <w:rsid w:val="009A318A"/>
    <w:rsid w:val="009A4957"/>
    <w:rsid w:val="009A66A4"/>
    <w:rsid w:val="009B6369"/>
    <w:rsid w:val="009D6C47"/>
    <w:rsid w:val="009E1E8D"/>
    <w:rsid w:val="009E22B7"/>
    <w:rsid w:val="009E7B50"/>
    <w:rsid w:val="009E7FE6"/>
    <w:rsid w:val="009F0BE7"/>
    <w:rsid w:val="00A02B94"/>
    <w:rsid w:val="00A037BD"/>
    <w:rsid w:val="00A04833"/>
    <w:rsid w:val="00A0596C"/>
    <w:rsid w:val="00A06E96"/>
    <w:rsid w:val="00A0743C"/>
    <w:rsid w:val="00A23E0C"/>
    <w:rsid w:val="00A310A5"/>
    <w:rsid w:val="00A3128A"/>
    <w:rsid w:val="00A32145"/>
    <w:rsid w:val="00A33356"/>
    <w:rsid w:val="00A37EFB"/>
    <w:rsid w:val="00A53477"/>
    <w:rsid w:val="00A5464E"/>
    <w:rsid w:val="00A54C27"/>
    <w:rsid w:val="00A55FB1"/>
    <w:rsid w:val="00A57984"/>
    <w:rsid w:val="00A6257B"/>
    <w:rsid w:val="00A77819"/>
    <w:rsid w:val="00A80CC2"/>
    <w:rsid w:val="00A83D98"/>
    <w:rsid w:val="00A83FCF"/>
    <w:rsid w:val="00A87FAF"/>
    <w:rsid w:val="00A96898"/>
    <w:rsid w:val="00A977E0"/>
    <w:rsid w:val="00AA1404"/>
    <w:rsid w:val="00AA4DDB"/>
    <w:rsid w:val="00AB1DDC"/>
    <w:rsid w:val="00AB2254"/>
    <w:rsid w:val="00AB3805"/>
    <w:rsid w:val="00AB3BFE"/>
    <w:rsid w:val="00AB4760"/>
    <w:rsid w:val="00AD1D2A"/>
    <w:rsid w:val="00AF43A9"/>
    <w:rsid w:val="00AF7A5A"/>
    <w:rsid w:val="00B05898"/>
    <w:rsid w:val="00B116C2"/>
    <w:rsid w:val="00B210C3"/>
    <w:rsid w:val="00B2209E"/>
    <w:rsid w:val="00B26AB7"/>
    <w:rsid w:val="00B30447"/>
    <w:rsid w:val="00B30710"/>
    <w:rsid w:val="00B314B7"/>
    <w:rsid w:val="00B3491A"/>
    <w:rsid w:val="00B433D3"/>
    <w:rsid w:val="00B44B8C"/>
    <w:rsid w:val="00B557EA"/>
    <w:rsid w:val="00B55DBF"/>
    <w:rsid w:val="00B5774D"/>
    <w:rsid w:val="00B644A1"/>
    <w:rsid w:val="00B647E4"/>
    <w:rsid w:val="00B67694"/>
    <w:rsid w:val="00B70318"/>
    <w:rsid w:val="00B71026"/>
    <w:rsid w:val="00B718EA"/>
    <w:rsid w:val="00B726A5"/>
    <w:rsid w:val="00B74BDE"/>
    <w:rsid w:val="00B771BE"/>
    <w:rsid w:val="00B835CC"/>
    <w:rsid w:val="00B85357"/>
    <w:rsid w:val="00B879E1"/>
    <w:rsid w:val="00B932F4"/>
    <w:rsid w:val="00B94A59"/>
    <w:rsid w:val="00BB0B0C"/>
    <w:rsid w:val="00BB135D"/>
    <w:rsid w:val="00BB24B1"/>
    <w:rsid w:val="00BB7EA4"/>
    <w:rsid w:val="00BC17F5"/>
    <w:rsid w:val="00BC1F9C"/>
    <w:rsid w:val="00BC21C4"/>
    <w:rsid w:val="00BC49D7"/>
    <w:rsid w:val="00BC50E5"/>
    <w:rsid w:val="00BC6E5B"/>
    <w:rsid w:val="00BD1DBF"/>
    <w:rsid w:val="00BD2AF4"/>
    <w:rsid w:val="00BD41D1"/>
    <w:rsid w:val="00BF0491"/>
    <w:rsid w:val="00BF08CB"/>
    <w:rsid w:val="00BF5879"/>
    <w:rsid w:val="00C067AB"/>
    <w:rsid w:val="00C12A21"/>
    <w:rsid w:val="00C141D9"/>
    <w:rsid w:val="00C153B5"/>
    <w:rsid w:val="00C21ACF"/>
    <w:rsid w:val="00C225C8"/>
    <w:rsid w:val="00C240A9"/>
    <w:rsid w:val="00C24DC5"/>
    <w:rsid w:val="00C26080"/>
    <w:rsid w:val="00C305E0"/>
    <w:rsid w:val="00C334FA"/>
    <w:rsid w:val="00C358A5"/>
    <w:rsid w:val="00C36981"/>
    <w:rsid w:val="00C36AF2"/>
    <w:rsid w:val="00C37971"/>
    <w:rsid w:val="00C526FB"/>
    <w:rsid w:val="00C53255"/>
    <w:rsid w:val="00C56B82"/>
    <w:rsid w:val="00C60443"/>
    <w:rsid w:val="00C605D5"/>
    <w:rsid w:val="00C656CA"/>
    <w:rsid w:val="00C65941"/>
    <w:rsid w:val="00C660B0"/>
    <w:rsid w:val="00C6783D"/>
    <w:rsid w:val="00C707B5"/>
    <w:rsid w:val="00C72415"/>
    <w:rsid w:val="00C72A4B"/>
    <w:rsid w:val="00C767F3"/>
    <w:rsid w:val="00C7798A"/>
    <w:rsid w:val="00C80795"/>
    <w:rsid w:val="00C85811"/>
    <w:rsid w:val="00C92132"/>
    <w:rsid w:val="00C96792"/>
    <w:rsid w:val="00CA769C"/>
    <w:rsid w:val="00CB0B49"/>
    <w:rsid w:val="00CC51E1"/>
    <w:rsid w:val="00CD05DE"/>
    <w:rsid w:val="00CD0831"/>
    <w:rsid w:val="00CD5830"/>
    <w:rsid w:val="00CD6C2E"/>
    <w:rsid w:val="00CE04FD"/>
    <w:rsid w:val="00CE11F3"/>
    <w:rsid w:val="00CE4089"/>
    <w:rsid w:val="00CE5106"/>
    <w:rsid w:val="00CE6655"/>
    <w:rsid w:val="00CF166A"/>
    <w:rsid w:val="00CF502D"/>
    <w:rsid w:val="00CF5F7D"/>
    <w:rsid w:val="00CF72A6"/>
    <w:rsid w:val="00D06F22"/>
    <w:rsid w:val="00D1245C"/>
    <w:rsid w:val="00D129A4"/>
    <w:rsid w:val="00D13D18"/>
    <w:rsid w:val="00D13EDB"/>
    <w:rsid w:val="00D152DB"/>
    <w:rsid w:val="00D17EC9"/>
    <w:rsid w:val="00D221E3"/>
    <w:rsid w:val="00D23158"/>
    <w:rsid w:val="00D26433"/>
    <w:rsid w:val="00D31900"/>
    <w:rsid w:val="00D3237C"/>
    <w:rsid w:val="00D354B0"/>
    <w:rsid w:val="00D4290A"/>
    <w:rsid w:val="00D52D01"/>
    <w:rsid w:val="00D53188"/>
    <w:rsid w:val="00D5355D"/>
    <w:rsid w:val="00D5523B"/>
    <w:rsid w:val="00D61A0F"/>
    <w:rsid w:val="00D61C4B"/>
    <w:rsid w:val="00D64600"/>
    <w:rsid w:val="00D6680B"/>
    <w:rsid w:val="00D77F0E"/>
    <w:rsid w:val="00D9769B"/>
    <w:rsid w:val="00DA3E9D"/>
    <w:rsid w:val="00DA561E"/>
    <w:rsid w:val="00DB10B0"/>
    <w:rsid w:val="00DB2AA3"/>
    <w:rsid w:val="00DB372C"/>
    <w:rsid w:val="00DB7CB1"/>
    <w:rsid w:val="00DC0CD5"/>
    <w:rsid w:val="00DC3985"/>
    <w:rsid w:val="00DC5CB7"/>
    <w:rsid w:val="00DD26ED"/>
    <w:rsid w:val="00DD4CEF"/>
    <w:rsid w:val="00DD7486"/>
    <w:rsid w:val="00DE00F1"/>
    <w:rsid w:val="00DE2A9E"/>
    <w:rsid w:val="00DE4E72"/>
    <w:rsid w:val="00DF6E36"/>
    <w:rsid w:val="00DF6E53"/>
    <w:rsid w:val="00E07449"/>
    <w:rsid w:val="00E11F99"/>
    <w:rsid w:val="00E23F92"/>
    <w:rsid w:val="00E2659E"/>
    <w:rsid w:val="00E31EC3"/>
    <w:rsid w:val="00E34D6B"/>
    <w:rsid w:val="00E42ACB"/>
    <w:rsid w:val="00E47347"/>
    <w:rsid w:val="00E47D90"/>
    <w:rsid w:val="00E52A49"/>
    <w:rsid w:val="00E5453D"/>
    <w:rsid w:val="00E57A44"/>
    <w:rsid w:val="00E6212D"/>
    <w:rsid w:val="00E65B2D"/>
    <w:rsid w:val="00E72B80"/>
    <w:rsid w:val="00E72DCB"/>
    <w:rsid w:val="00E73076"/>
    <w:rsid w:val="00E83656"/>
    <w:rsid w:val="00E926E4"/>
    <w:rsid w:val="00EA5F7B"/>
    <w:rsid w:val="00EA6ADB"/>
    <w:rsid w:val="00EB30FC"/>
    <w:rsid w:val="00EB7EEA"/>
    <w:rsid w:val="00EC0729"/>
    <w:rsid w:val="00EC2234"/>
    <w:rsid w:val="00EC41BA"/>
    <w:rsid w:val="00EC6654"/>
    <w:rsid w:val="00ED0EBB"/>
    <w:rsid w:val="00ED15E3"/>
    <w:rsid w:val="00ED383C"/>
    <w:rsid w:val="00ED62E1"/>
    <w:rsid w:val="00ED634D"/>
    <w:rsid w:val="00ED7C49"/>
    <w:rsid w:val="00EE0134"/>
    <w:rsid w:val="00EE2B4E"/>
    <w:rsid w:val="00EE6F95"/>
    <w:rsid w:val="00EF3F6D"/>
    <w:rsid w:val="00F03C29"/>
    <w:rsid w:val="00F06AAA"/>
    <w:rsid w:val="00F20143"/>
    <w:rsid w:val="00F20DA3"/>
    <w:rsid w:val="00F419EC"/>
    <w:rsid w:val="00F44ECD"/>
    <w:rsid w:val="00F47291"/>
    <w:rsid w:val="00F50660"/>
    <w:rsid w:val="00F55B81"/>
    <w:rsid w:val="00F726B7"/>
    <w:rsid w:val="00F73326"/>
    <w:rsid w:val="00F76EEF"/>
    <w:rsid w:val="00F77D61"/>
    <w:rsid w:val="00F91F80"/>
    <w:rsid w:val="00F92382"/>
    <w:rsid w:val="00F95B31"/>
    <w:rsid w:val="00F96F5E"/>
    <w:rsid w:val="00FA02D0"/>
    <w:rsid w:val="00FA1C38"/>
    <w:rsid w:val="00FA31C1"/>
    <w:rsid w:val="00FB08AA"/>
    <w:rsid w:val="00FB0FCA"/>
    <w:rsid w:val="00FC0A91"/>
    <w:rsid w:val="00FC35BE"/>
    <w:rsid w:val="00FC42F1"/>
    <w:rsid w:val="00FC54AA"/>
    <w:rsid w:val="00FD7481"/>
    <w:rsid w:val="00FE7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3051"/>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aliases w:val="ERP-List Paragraph,List Paragraph11,Bullet EY,List Paragraph1"/>
    <w:basedOn w:val="prastasis"/>
    <w:link w:val="SraopastraipaDiagrama"/>
    <w:uiPriority w:val="34"/>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 w:type="paragraph" w:styleId="Pagrindinistekstas">
    <w:name w:val="Body Text"/>
    <w:basedOn w:val="prastasis"/>
    <w:link w:val="PagrindinistekstasDiagrama"/>
    <w:uiPriority w:val="99"/>
    <w:semiHidden/>
    <w:unhideWhenUsed/>
    <w:rsid w:val="00082038"/>
    <w:pPr>
      <w:spacing w:after="120"/>
    </w:pPr>
  </w:style>
  <w:style w:type="character" w:customStyle="1" w:styleId="PagrindinistekstasDiagrama">
    <w:name w:val="Pagrindinis tekstas Diagrama"/>
    <w:basedOn w:val="Numatytasispastraiposriftas"/>
    <w:link w:val="Pagrindinistekstas"/>
    <w:uiPriority w:val="99"/>
    <w:semiHidden/>
    <w:rsid w:val="00082038"/>
  </w:style>
  <w:style w:type="character" w:customStyle="1" w:styleId="SraopastraipaDiagrama">
    <w:name w:val="Sąrašo pastraipa Diagrama"/>
    <w:aliases w:val="ERP-List Paragraph Diagrama,List Paragraph11 Diagrama,Bullet EY Diagrama,List Paragraph1 Diagrama"/>
    <w:link w:val="Sraopastraipa"/>
    <w:uiPriority w:val="34"/>
    <w:locked/>
    <w:rsid w:val="00D13EDB"/>
  </w:style>
  <w:style w:type="paragraph" w:customStyle="1" w:styleId="bodytext">
    <w:name w:val="bodytext"/>
    <w:basedOn w:val="prastasis"/>
    <w:rsid w:val="009E1E8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msonormal"/>
    <w:basedOn w:val="prastasis"/>
    <w:rsid w:val="002B0E84"/>
    <w:pPr>
      <w:spacing w:after="0" w:line="240" w:lineRule="auto"/>
    </w:pPr>
    <w:rPr>
      <w:rFonts w:ascii="Calibri" w:hAnsi="Calibri" w:cs="Calibri"/>
      <w:lang w:eastAsia="lt-LT"/>
    </w:rPr>
  </w:style>
  <w:style w:type="paragraph" w:styleId="Debesliotekstas">
    <w:name w:val="Balloon Text"/>
    <w:basedOn w:val="prastasis"/>
    <w:link w:val="DebesliotekstasDiagrama"/>
    <w:uiPriority w:val="99"/>
    <w:semiHidden/>
    <w:unhideWhenUsed/>
    <w:rsid w:val="004C26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2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02124915">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678123789">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020857053">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207639720">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369448043">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99616175">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14867750">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2E267-C81C-47F2-8845-21DC530E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3410</Words>
  <Characters>1944</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2023-02-15T13:04:00Z</cp:lastPrinted>
  <dcterms:created xsi:type="dcterms:W3CDTF">2023-02-15T13:04:00Z</dcterms:created>
  <dcterms:modified xsi:type="dcterms:W3CDTF">2023-02-15T13:04:00Z</dcterms:modified>
</cp:coreProperties>
</file>