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6E301146" w:rsidR="00446AC7" w:rsidRPr="001D3C7E" w:rsidRDefault="00D24948" w:rsidP="003077A5">
      <w:pPr>
        <w:jc w:val="center"/>
      </w:pPr>
      <w:r w:rsidRPr="00D24948">
        <w:rPr>
          <w:b/>
          <w:caps/>
        </w:rPr>
        <w:t>DĖL KLAIPĖDOS MIESTO SAVIVALDYBĖS TARYBOS 2010 M. LIEPOS 29 D. SPRENDIMO NR. T2-200 „DĖL NEKILNOJAMOJO TURTO MOKESČIO LENGVATŲ KLAIPĖDOS MIESTO ISTORINĖSE DALYSE TEIKIMO“ PAKEITIMO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1FE31A9E" w14:textId="247464F9" w:rsidR="00474357" w:rsidRPr="00C25AEA" w:rsidRDefault="00D24948" w:rsidP="00474357">
      <w:pPr>
        <w:ind w:firstLine="720"/>
        <w:jc w:val="both"/>
      </w:pPr>
      <w:r>
        <w:t xml:space="preserve">Vadovaudamasi Lietuvos Respublikos vietos savivaldos įstatymo </w:t>
      </w:r>
      <w:r>
        <w:rPr>
          <w:color w:val="000000"/>
        </w:rPr>
        <w:t xml:space="preserve">16 straipsnio 2 dalies 18 punktu, 18 straipsnio 1 dalimi </w:t>
      </w:r>
      <w:r>
        <w:t xml:space="preserve">ir Lietuvos Respublikos nekilnojamojo turto mokesčio įstatymo 7 straipsnio 5 dalimi, Klaipėdos miesto savivaldybės taryba </w:t>
      </w:r>
      <w:r>
        <w:rPr>
          <w:spacing w:val="60"/>
        </w:rPr>
        <w:t>nusprendži</w:t>
      </w:r>
      <w:r>
        <w:t>a</w:t>
      </w:r>
      <w:r w:rsidR="00474357" w:rsidRPr="00C25AEA">
        <w:t>:</w:t>
      </w:r>
    </w:p>
    <w:p w14:paraId="6680E95A" w14:textId="5B4B36D0" w:rsidR="00474357" w:rsidRDefault="00474357" w:rsidP="00474357">
      <w:pPr>
        <w:ind w:firstLine="720"/>
        <w:jc w:val="both"/>
      </w:pPr>
      <w:r>
        <w:t>1. </w:t>
      </w:r>
      <w:r w:rsidR="00D24948">
        <w:t xml:space="preserve">Pakeisti </w:t>
      </w:r>
      <w:r w:rsidR="00D24948">
        <w:rPr>
          <w:color w:val="000000"/>
        </w:rPr>
        <w:t xml:space="preserve">Nekilnojamojo turto mokesčio lengvatų teikimo asmenims, vykdantiems Klaipėdos miesto istorinėse dalyse veiklą, skatinančią turizmą, tvarkos aprašą, patvirtintą </w:t>
      </w:r>
      <w:r w:rsidR="00D24948" w:rsidRPr="00D24948">
        <w:rPr>
          <w:color w:val="000000"/>
        </w:rPr>
        <w:t>Klaipėdos miesto savivaldybės tarybo</w:t>
      </w:r>
      <w:r w:rsidR="00D24948">
        <w:rPr>
          <w:color w:val="000000"/>
        </w:rPr>
        <w:t>s 2010 m. liepos 29 d. sprendimu</w:t>
      </w:r>
      <w:r w:rsidR="00D24948" w:rsidRPr="00D24948">
        <w:rPr>
          <w:color w:val="000000"/>
        </w:rPr>
        <w:t xml:space="preserve"> Nr. T2 200 „Dėl nekilnojamojo turto mokesčio lengvatų Klaipėdos miesto istorinėse dalyse teikimo“</w:t>
      </w:r>
      <w:r w:rsidR="00D24948">
        <w:rPr>
          <w:color w:val="000000"/>
        </w:rPr>
        <w:t xml:space="preserve">, </w:t>
      </w:r>
      <w:r w:rsidR="00D24948">
        <w:t>ir j</w:t>
      </w:r>
      <w:r w:rsidR="00823BA7">
        <w:t>į</w:t>
      </w:r>
      <w:r w:rsidR="00D24948">
        <w:t xml:space="preserve"> išdėstyti nauja redakcija (pridedama)</w:t>
      </w:r>
      <w:r>
        <w:t>.</w:t>
      </w:r>
    </w:p>
    <w:p w14:paraId="14FE6C19" w14:textId="45FED599" w:rsidR="00EB4B96" w:rsidRDefault="00D24948" w:rsidP="00474357">
      <w:pPr>
        <w:ind w:firstLine="709"/>
        <w:jc w:val="both"/>
      </w:pPr>
      <w:r>
        <w:t>2</w:t>
      </w:r>
      <w:r w:rsidR="00474357" w:rsidRPr="00C25AEA">
        <w:t>.</w:t>
      </w:r>
      <w:r w:rsidR="00474357">
        <w:t> </w:t>
      </w:r>
      <w:r w:rsidR="00474357" w:rsidRPr="00480883">
        <w:t xml:space="preserve">Skelbti šį sprendimą </w:t>
      </w:r>
      <w:r w:rsidR="00474357">
        <w:t>Teisės aktų registre</w:t>
      </w:r>
      <w:r w:rsidR="00474357" w:rsidRPr="00480883">
        <w:t xml:space="preserve"> ir Klaipėdos miesto savivaldybės interneto </w:t>
      </w:r>
      <w:r w:rsidR="00474357">
        <w:t>svetainėje</w:t>
      </w:r>
      <w:r w:rsidR="00474357" w:rsidRPr="00480883">
        <w:t>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69B7EA22" w14:textId="7C383106" w:rsidR="004A7306" w:rsidRDefault="004A7306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277E56E2" w:rsidR="004A7306" w:rsidRDefault="004A7306" w:rsidP="007160CE">
      <w:pPr>
        <w:jc w:val="both"/>
      </w:pPr>
    </w:p>
    <w:p w14:paraId="34D7DA25" w14:textId="57D88034" w:rsidR="00474357" w:rsidRDefault="00474357" w:rsidP="007160CE">
      <w:pPr>
        <w:jc w:val="both"/>
      </w:pPr>
    </w:p>
    <w:p w14:paraId="27BB1EAA" w14:textId="50941615" w:rsidR="00474357" w:rsidRDefault="00474357" w:rsidP="007160CE">
      <w:pPr>
        <w:jc w:val="both"/>
      </w:pPr>
    </w:p>
    <w:p w14:paraId="5C1FF18E" w14:textId="5C5525B9" w:rsidR="00474357" w:rsidRDefault="00474357" w:rsidP="007160CE">
      <w:pPr>
        <w:jc w:val="both"/>
      </w:pPr>
    </w:p>
    <w:p w14:paraId="49950D90" w14:textId="7636219B" w:rsidR="00D24948" w:rsidRDefault="00D24948" w:rsidP="007160CE">
      <w:pPr>
        <w:jc w:val="both"/>
      </w:pPr>
    </w:p>
    <w:p w14:paraId="3FE0637A" w14:textId="1E551EB5" w:rsidR="00474357" w:rsidRDefault="00474357" w:rsidP="007160CE">
      <w:pPr>
        <w:jc w:val="both"/>
      </w:pPr>
    </w:p>
    <w:p w14:paraId="4287C1FF" w14:textId="6D2A2EF9" w:rsidR="00474357" w:rsidRDefault="00474357" w:rsidP="007160CE">
      <w:pPr>
        <w:jc w:val="both"/>
      </w:pPr>
    </w:p>
    <w:p w14:paraId="0658F069" w14:textId="1D0B99A1" w:rsidR="00474357" w:rsidRDefault="00474357" w:rsidP="007160CE">
      <w:pPr>
        <w:jc w:val="both"/>
      </w:pPr>
    </w:p>
    <w:p w14:paraId="611172C7" w14:textId="756D2C75" w:rsidR="00474357" w:rsidRDefault="00474357" w:rsidP="007160CE">
      <w:pPr>
        <w:jc w:val="both"/>
      </w:pPr>
    </w:p>
    <w:p w14:paraId="784F817B" w14:textId="1D274AFD" w:rsidR="00474357" w:rsidRDefault="00474357" w:rsidP="007160CE">
      <w:pPr>
        <w:jc w:val="both"/>
      </w:pPr>
    </w:p>
    <w:p w14:paraId="3B7758C8" w14:textId="29805EB8" w:rsidR="00791ED6" w:rsidRDefault="00791ED6" w:rsidP="007160CE">
      <w:pPr>
        <w:jc w:val="both"/>
      </w:pPr>
    </w:p>
    <w:p w14:paraId="3CBE9156" w14:textId="75DA5792" w:rsidR="00447A39" w:rsidRDefault="00447A39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048502ED" w:rsidR="00DD6F1A" w:rsidRDefault="00D24948" w:rsidP="007160CE">
      <w:pPr>
        <w:jc w:val="both"/>
      </w:pPr>
      <w:r>
        <w:t>2023</w:t>
      </w:r>
      <w:r w:rsidR="004A7306">
        <w:t>-0</w:t>
      </w:r>
      <w:r>
        <w:t>1</w:t>
      </w:r>
      <w:r w:rsidR="00BB65A3">
        <w:t>-</w:t>
      </w:r>
      <w:r w:rsidR="00E92BF5">
        <w:t>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2831810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9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BBA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257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6B91"/>
    <w:rsid w:val="0014717A"/>
    <w:rsid w:val="00147A8B"/>
    <w:rsid w:val="001505CC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0233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AC"/>
    <w:rsid w:val="001C1AF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01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0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0B8C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A76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165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1CD2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47A39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357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85F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1156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2F49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97E40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208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BA7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A3A"/>
    <w:rsid w:val="00846574"/>
    <w:rsid w:val="00846AA5"/>
    <w:rsid w:val="00846C82"/>
    <w:rsid w:val="008479A3"/>
    <w:rsid w:val="008523F9"/>
    <w:rsid w:val="0085604E"/>
    <w:rsid w:val="0085640F"/>
    <w:rsid w:val="008567A9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45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5977"/>
    <w:rsid w:val="009464BB"/>
    <w:rsid w:val="0094659B"/>
    <w:rsid w:val="00947317"/>
    <w:rsid w:val="00947BA0"/>
    <w:rsid w:val="00950A1F"/>
    <w:rsid w:val="00950CE9"/>
    <w:rsid w:val="00951169"/>
    <w:rsid w:val="0095287E"/>
    <w:rsid w:val="00952AAE"/>
    <w:rsid w:val="0095302B"/>
    <w:rsid w:val="00954289"/>
    <w:rsid w:val="009548B4"/>
    <w:rsid w:val="009548FF"/>
    <w:rsid w:val="00954C62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6C7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B7C7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0774D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D7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76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783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BEA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4948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BB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2BF5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48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BB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2D2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FD0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2023-02-09T11:21:00Z</dcterms:created>
  <dcterms:modified xsi:type="dcterms:W3CDTF">2023-02-09T11:21:00Z</dcterms:modified>
</cp:coreProperties>
</file>