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7BE" w:rsidRDefault="003517BE" w:rsidP="00351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</w:p>
    <w:p w:rsidR="003517BE" w:rsidRPr="003517BE" w:rsidRDefault="003517BE" w:rsidP="00351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517BE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517BE" w:rsidRPr="003517BE" w:rsidRDefault="003517BE" w:rsidP="00351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517BE" w:rsidRPr="003517BE" w:rsidRDefault="003517BE" w:rsidP="00351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517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3517BE" w:rsidRPr="003517BE" w:rsidRDefault="003517BE" w:rsidP="00351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517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517BE" w:rsidRPr="003517BE" w:rsidRDefault="003517BE" w:rsidP="00351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517BE" w:rsidRPr="003517BE" w:rsidRDefault="003517BE" w:rsidP="003517BE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517B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517B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517BE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517B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517B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2023-03-13</w:t>
      </w:r>
      <w:r w:rsidRPr="003517BE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517B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517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517BE">
        <w:rPr>
          <w:rFonts w:ascii="Times New Roman" w:eastAsia="Times New Roman" w:hAnsi="Times New Roman" w:cs="Times New Roman"/>
          <w:sz w:val="24"/>
          <w:szCs w:val="24"/>
          <w:lang w:eastAsia="lt-LT"/>
        </w:rPr>
        <w:t>TAR-19</w:t>
      </w:r>
      <w:bookmarkEnd w:id="2"/>
    </w:p>
    <w:p w:rsidR="003517BE" w:rsidRPr="003517BE" w:rsidRDefault="003517BE" w:rsidP="00351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517BE" w:rsidRPr="003517BE" w:rsidRDefault="003517BE" w:rsidP="00351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517BE" w:rsidRPr="003517BE" w:rsidRDefault="003517BE" w:rsidP="00351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3517BE">
        <w:rPr>
          <w:rFonts w:ascii="Times New Roman" w:eastAsia="Times New Roman" w:hAnsi="Times New Roman" w:cs="Times New Roman"/>
          <w:sz w:val="24"/>
          <w:szCs w:val="24"/>
        </w:rPr>
        <w:t xml:space="preserve">Posėdžio data – 2023 m. kovo 8 d. </w:t>
      </w:r>
    </w:p>
    <w:p w:rsidR="003517BE" w:rsidRPr="003517BE" w:rsidRDefault="003517BE" w:rsidP="00351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ab/>
        <w:t>Pradžia – 14.00 val. (nuotoliniu būdu)</w:t>
      </w:r>
    </w:p>
    <w:p w:rsidR="003517BE" w:rsidRPr="003517BE" w:rsidRDefault="003517BE" w:rsidP="00351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</w:t>
      </w: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>Aidas Kaveckis.</w:t>
      </w:r>
    </w:p>
    <w:p w:rsidR="003517BE" w:rsidRPr="003517BE" w:rsidRDefault="003517BE" w:rsidP="003517B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3517BE" w:rsidRDefault="003517BE" w:rsidP="003517BE">
      <w:pPr>
        <w:suppressAutoHyphens/>
        <w:spacing w:after="0" w:line="240" w:lineRule="auto"/>
        <w:ind w:firstLine="5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3517BE" w:rsidRPr="003517BE" w:rsidRDefault="003517BE" w:rsidP="003517BE">
      <w:pPr>
        <w:suppressAutoHyphens/>
        <w:spacing w:after="0" w:line="240" w:lineRule="auto"/>
        <w:ind w:firstLine="570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517BE">
        <w:rPr>
          <w:rFonts w:ascii="Times New Roman" w:eastAsia="Times New Roman" w:hAnsi="Times New Roman" w:cs="Times New Roman"/>
          <w:sz w:val="24"/>
          <w:szCs w:val="20"/>
        </w:rPr>
        <w:t xml:space="preserve">1. SVARSTYTA. Klaipėdoje organizuojamų sporto renginių dalinio finansavimo iš Klaipėdos miesto savivaldybės biudžeto lėšų tvarkos aprašo patvirtinimas. </w:t>
      </w:r>
    </w:p>
    <w:p w:rsidR="003517BE" w:rsidRPr="003517BE" w:rsidRDefault="003517BE" w:rsidP="003517BE">
      <w:pPr>
        <w:suppressAutoHyphens/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4"/>
          <w:szCs w:val="20"/>
        </w:rPr>
      </w:pPr>
      <w:r w:rsidRPr="003517BE">
        <w:rPr>
          <w:rFonts w:ascii="Times New Roman" w:eastAsia="Times New Roman" w:hAnsi="Times New Roman" w:cs="Times New Roman"/>
          <w:sz w:val="24"/>
          <w:szCs w:val="20"/>
        </w:rPr>
        <w:t>Pranešėja – R. Rumšienė.</w:t>
      </w:r>
      <w:r w:rsidRPr="003517BE">
        <w:rPr>
          <w:rFonts w:ascii="Times New Roman" w:hAnsi="Times New Roman" w:cs="Times New Roman"/>
          <w:sz w:val="24"/>
          <w:szCs w:val="20"/>
        </w:rPr>
        <w:t xml:space="preserve"> Teigia, kad šiuo sprendimo projektu siekiama reglamentuoti Kūno kultūros ir sporto plėtros programos priemonės „</w:t>
      </w:r>
      <w:r w:rsidRPr="003517BE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Prestižinių, tarptautinių ir nacionalinių sporto renginių pritraukimas ir organizavimas“ planavimą ir įgyvendinimą, nustatyti aiškius </w:t>
      </w:r>
      <w:r w:rsidRPr="003517BE">
        <w:rPr>
          <w:rFonts w:ascii="Times New Roman" w:hAnsi="Times New Roman" w:cs="Times New Roman"/>
          <w:sz w:val="24"/>
          <w:szCs w:val="20"/>
        </w:rPr>
        <w:t xml:space="preserve">sporto renginių atrankos kriterijus ir galimas finansuoti išlaidas iš savivaldybės biudžeto. 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 xml:space="preserve">R. Taraškevičius mano, kad Klaipėdoje organizuojamų sporto renginių dalinio finansavimo iš Klaipėdos miesto savivaldybės biudžeto lėšų tvarkos aprašo (toliau – Aprašas) 8 punkte </w:t>
      </w: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Sporto renginiui įgyvendinti reikalinga lėšų dalis, kurios nepadengia skirtos Savivaldybės biudžeto lėšos, turi sudaryti bent 50 procentų (vietoje 30 proc.) nuo bendros Sporto renginiui organizuoti skirtos išlaidų sąmatos. </w:t>
      </w:r>
      <w:r w:rsidRPr="003517BE">
        <w:rPr>
          <w:rFonts w:ascii="Times New Roman" w:eastAsia="Times New Roman" w:hAnsi="Times New Roman" w:cs="Times New Roman"/>
          <w:sz w:val="24"/>
          <w:szCs w:val="24"/>
        </w:rPr>
        <w:t>R. Taraškevičius mano, kad sporto šakos, federacijos turi prisiimti didesnę finansinę atsakomybę, o ne Savivaldybė.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 xml:space="preserve">R. Taraškevičius siūlo papildyti Aprašo 14 punktą </w:t>
      </w: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>14.5 papunkčiu, kad pirmenybė teikiama, jeigu renginyje dalyvauja Klaipėdiečių sportininkai. R. Taraškevičius prašo Sporto skyriaus tiksliau suformuluoti Aprašo14.5 papunktį.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>A. Vaitkus prašo pridėti prie sprendimo projekto medžiagos Sporto tarybos nuomonę.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>S. Budinas nepritaria Aprašo 8 punkto keitimui ir procento didinimui.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>A. Kaveckis taip pat pritaria, kad nekeisti Aprašo 8 punkto.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>R. Taraškevičius atsiima siūlymą dėl Aprašo 8 punkto.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>NUTARTA: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 xml:space="preserve">1.1. Pritarti sprendimo projektui su siūlymu – papildyti Aprašo 14 punktą 14.5 papunkčiu. Papunktyje pažymėti, kad </w:t>
      </w: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>pirmenybė teikiama, jeigu renginyje dalyvauja Klaipėdiečių sportininkai</w:t>
      </w:r>
      <w:r w:rsidRPr="003517BE">
        <w:rPr>
          <w:rFonts w:ascii="Times New Roman" w:eastAsia="Times New Roman" w:hAnsi="Times New Roman" w:cs="Times New Roman"/>
          <w:sz w:val="24"/>
          <w:szCs w:val="24"/>
        </w:rPr>
        <w:t>. Prašyti Sporto skyriaus suformuluoti 14.5 papunkčio tekstą.</w:t>
      </w:r>
    </w:p>
    <w:p w:rsidR="003517BE" w:rsidRPr="003517BE" w:rsidRDefault="003517BE" w:rsidP="003517BE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>1.2. Pridėti prie sprendimo projekto medžiagos Sporto tarybos posėdžio protokolą.</w:t>
      </w:r>
    </w:p>
    <w:p w:rsidR="003517BE" w:rsidRPr="003517BE" w:rsidRDefault="003517BE" w:rsidP="003517B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517BE">
        <w:rPr>
          <w:rFonts w:ascii="Times New Roman" w:eastAsia="Times New Roman" w:hAnsi="Times New Roman" w:cs="Times New Roman"/>
          <w:sz w:val="24"/>
          <w:szCs w:val="24"/>
        </w:rPr>
        <w:tab/>
        <w:t>BALSUOTA: už – 7</w:t>
      </w:r>
      <w:r w:rsidRPr="003517B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(A. Kaveckis, A. Vaitkus, R. Taraškevičius, A. Barbšys, E. Andrejeva, V. Radvila, S. Budinas)</w:t>
      </w:r>
      <w:r w:rsidRPr="003517BE">
        <w:rPr>
          <w:rFonts w:ascii="Times New Roman" w:eastAsia="Times New Roman" w:hAnsi="Times New Roman" w:cs="Times New Roman"/>
          <w:sz w:val="24"/>
          <w:szCs w:val="24"/>
        </w:rPr>
        <w:t>, prieš – 0, susilaiko – 0.</w:t>
      </w:r>
    </w:p>
    <w:p w:rsidR="003517BE" w:rsidRPr="003517BE" w:rsidRDefault="003517BE" w:rsidP="003517BE">
      <w:pPr>
        <w:suppressAutoHyphens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B27" w:rsidRPr="003517BE" w:rsidRDefault="003517BE">
      <w:pPr>
        <w:rPr>
          <w:rFonts w:ascii="Times New Roman" w:hAnsi="Times New Roman" w:cs="Times New Roman"/>
          <w:sz w:val="24"/>
          <w:szCs w:val="24"/>
        </w:rPr>
      </w:pPr>
      <w:r w:rsidRPr="003517BE">
        <w:rPr>
          <w:rFonts w:ascii="Times New Roman" w:hAnsi="Times New Roman" w:cs="Times New Roman"/>
          <w:sz w:val="24"/>
          <w:szCs w:val="24"/>
        </w:rPr>
        <w:t>Posėdžio pirmininkas</w:t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  <w:t>Aidas Kaveckis</w:t>
      </w:r>
    </w:p>
    <w:p w:rsidR="003517BE" w:rsidRPr="003517BE" w:rsidRDefault="003517BE">
      <w:pPr>
        <w:rPr>
          <w:rFonts w:ascii="Times New Roman" w:hAnsi="Times New Roman" w:cs="Times New Roman"/>
          <w:sz w:val="24"/>
          <w:szCs w:val="24"/>
        </w:rPr>
      </w:pPr>
      <w:r w:rsidRPr="003517BE">
        <w:rPr>
          <w:rFonts w:ascii="Times New Roman" w:hAnsi="Times New Roman" w:cs="Times New Roman"/>
          <w:sz w:val="24"/>
          <w:szCs w:val="24"/>
        </w:rPr>
        <w:t>Posėdžio sekretorė</w:t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</w:r>
      <w:r w:rsidRPr="003517BE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3517BE" w:rsidRPr="003517BE" w:rsidSect="00351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BE"/>
    <w:rsid w:val="003517BE"/>
    <w:rsid w:val="00593A19"/>
    <w:rsid w:val="00D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63BCC-BA0A-4071-9737-F76EA0DA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Virginija Palaimiene</cp:lastModifiedBy>
  <cp:revision>2</cp:revision>
  <dcterms:created xsi:type="dcterms:W3CDTF">2023-03-17T06:25:00Z</dcterms:created>
  <dcterms:modified xsi:type="dcterms:W3CDTF">2023-03-17T06:25:00Z</dcterms:modified>
</cp:coreProperties>
</file>