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B29C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05ED07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6F89B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204202E" w14:textId="77777777" w:rsidR="00CD338C" w:rsidRPr="008322CC" w:rsidRDefault="00446AC7" w:rsidP="00CD338C">
      <w:pPr>
        <w:jc w:val="center"/>
        <w:rPr>
          <w:b/>
          <w:bCs/>
          <w:lang w:eastAsia="lt-LT"/>
        </w:rPr>
      </w:pPr>
      <w:r w:rsidRPr="001D3C7E">
        <w:rPr>
          <w:b/>
          <w:caps/>
        </w:rPr>
        <w:t xml:space="preserve">DĖL </w:t>
      </w:r>
      <w:r w:rsidR="00CD338C" w:rsidRPr="0004164F">
        <w:rPr>
          <w:b/>
          <w:bCs/>
          <w:caps/>
        </w:rPr>
        <w:t xml:space="preserve">FIZINIŲ AR JURIDINIŲ ASMENŲ, PAGEIDAUJANČIŲ SKIRTI TIKSLINIŲ LĖŠŲ KLAIPĖDOS miesto SAVIVALDYBĖS teritorijoje ESANčiai viešai susisiekimo infrastruktūrai, PASIŪLYMŲ TEIKIMO, VERTINIMO, PRIPAŽINIMO TINKAMAIS ĮGYVENDINTI ir finansavimo TVARKOS </w:t>
      </w:r>
      <w:r w:rsidR="00CD338C" w:rsidRPr="008322CC">
        <w:rPr>
          <w:b/>
          <w:bCs/>
          <w:lang w:eastAsia="lt-LT"/>
        </w:rPr>
        <w:t>APRAŠO PATVIRTINIMO</w:t>
      </w:r>
    </w:p>
    <w:p w14:paraId="20145C42" w14:textId="77777777" w:rsidR="00446AC7" w:rsidRDefault="00446AC7" w:rsidP="003077A5">
      <w:pPr>
        <w:jc w:val="center"/>
      </w:pPr>
    </w:p>
    <w:bookmarkStart w:id="1" w:name="registravimoDataIlga"/>
    <w:p w14:paraId="4824216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T1-48</w:t>
      </w:r>
      <w:bookmarkEnd w:id="2"/>
    </w:p>
    <w:p w14:paraId="2D23171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6395B38" w14:textId="77777777" w:rsidR="00446AC7" w:rsidRPr="00062FFE" w:rsidRDefault="00446AC7" w:rsidP="003077A5">
      <w:pPr>
        <w:jc w:val="center"/>
      </w:pPr>
    </w:p>
    <w:p w14:paraId="516D3DF9" w14:textId="77777777" w:rsidR="00446AC7" w:rsidRDefault="00446AC7" w:rsidP="003077A5">
      <w:pPr>
        <w:jc w:val="center"/>
      </w:pPr>
    </w:p>
    <w:p w14:paraId="66EF4FFF" w14:textId="07A6A352" w:rsidR="00CD338C" w:rsidRDefault="00CD338C" w:rsidP="00CD338C">
      <w:pPr>
        <w:tabs>
          <w:tab w:val="left" w:pos="912"/>
        </w:tabs>
        <w:ind w:firstLine="709"/>
        <w:jc w:val="both"/>
      </w:pPr>
      <w:r>
        <w:t>Vadovaudamasi Lietuvos Respublikos vietos savivaldos įstatymo 18 straipsnio 1 dalimi</w:t>
      </w:r>
      <w:r w:rsidR="005E2718">
        <w:t>,</w:t>
      </w:r>
      <w:r>
        <w:t xml:space="preserve"> </w:t>
      </w:r>
      <w:r w:rsidR="00F534E7">
        <w:t>6</w:t>
      </w:r>
      <w:r w:rsidR="009350BA">
        <w:t> </w:t>
      </w:r>
      <w:r w:rsidR="00F534E7">
        <w:t xml:space="preserve">straipsnio 32 dalimi ir Lietuvos Respublikos </w:t>
      </w:r>
      <w:r w:rsidR="009350BA">
        <w:t>k</w:t>
      </w:r>
      <w:r w:rsidR="00F534E7">
        <w:t>elių įstatymo 16 straipsnio 1 dalimi</w:t>
      </w:r>
      <w:r w:rsidR="009350BA">
        <w:t>,</w:t>
      </w:r>
      <w:r w:rsidR="00F534E7">
        <w:t xml:space="preserve">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05DCE1FA" w14:textId="43600D57" w:rsidR="00CD338C" w:rsidRDefault="00CD338C" w:rsidP="00CD338C">
      <w:pPr>
        <w:ind w:firstLine="709"/>
        <w:jc w:val="both"/>
      </w:pPr>
      <w:r>
        <w:t xml:space="preserve">1. Patvirtinti </w:t>
      </w:r>
      <w:r w:rsidRPr="006751BB">
        <w:rPr>
          <w:bCs/>
        </w:rPr>
        <w:t>Fizinių ar juridinių asmenų</w:t>
      </w:r>
      <w:r w:rsidRPr="006751BB">
        <w:rPr>
          <w:bCs/>
          <w:caps/>
        </w:rPr>
        <w:t>,</w:t>
      </w:r>
      <w:r w:rsidRPr="006751BB">
        <w:rPr>
          <w:bCs/>
        </w:rPr>
        <w:t xml:space="preserve"> pageidaujančių skirti tikslinių lėšų Klaipėdos miesto savivaldybės teritorijoje</w:t>
      </w:r>
      <w:r w:rsidRPr="006751BB">
        <w:t xml:space="preserve"> esančiai</w:t>
      </w:r>
      <w:r>
        <w:t xml:space="preserve"> viešai</w:t>
      </w:r>
      <w:r w:rsidRPr="006751BB">
        <w:t xml:space="preserve"> susisiekimo infrastruktūrai, pasiūlymų teikimo, vertinimo, pripažinimo tinkamais įgyvendinti </w:t>
      </w:r>
      <w:r w:rsidRPr="00332024">
        <w:t>ir finansavimo</w:t>
      </w:r>
      <w:r w:rsidRPr="006751BB">
        <w:t xml:space="preserve"> </w:t>
      </w:r>
      <w:r w:rsidRPr="00332024">
        <w:t xml:space="preserve">tvarkos </w:t>
      </w:r>
      <w:r>
        <w:t>aprašą</w:t>
      </w:r>
      <w:r w:rsidR="005E2718">
        <w:t xml:space="preserve"> (pridedama).</w:t>
      </w:r>
    </w:p>
    <w:p w14:paraId="05D5DC5C" w14:textId="489F9385" w:rsidR="00CD338C" w:rsidRDefault="00CD338C" w:rsidP="00CD338C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2. Pripažinti netekusiu galios Klaipėdos miesto savivaldybės tarybos 2017 m. kovo 30 d. sprendim</w:t>
      </w:r>
      <w:r w:rsidR="005E2718">
        <w:t>ą</w:t>
      </w:r>
      <w:r>
        <w:t xml:space="preserve"> Nr. T2-75 „Dėl </w:t>
      </w:r>
      <w:r w:rsidRPr="006751BB">
        <w:rPr>
          <w:bCs/>
        </w:rPr>
        <w:t>Fizinių ar juridinių asmenų</w:t>
      </w:r>
      <w:r w:rsidRPr="006751BB">
        <w:rPr>
          <w:bCs/>
          <w:caps/>
        </w:rPr>
        <w:t>,</w:t>
      </w:r>
      <w:r w:rsidRPr="006751BB">
        <w:rPr>
          <w:bCs/>
        </w:rPr>
        <w:t xml:space="preserve"> pageidaujančių skirti tikslinių lėšų Klaipėdos miesto savivaldybės teritorijoje</w:t>
      </w:r>
      <w:r w:rsidRPr="006751BB">
        <w:t xml:space="preserve"> esančiai</w:t>
      </w:r>
      <w:r>
        <w:t xml:space="preserve"> viešai</w:t>
      </w:r>
      <w:r w:rsidRPr="006751BB">
        <w:t xml:space="preserve"> susisiekimo infrastruktūrai, pasiūlymų teikimo, vertinimo, pripažinimo tinkamais įgyvendinti </w:t>
      </w:r>
      <w:r w:rsidRPr="00332024">
        <w:t>ir finansavimo</w:t>
      </w:r>
      <w:r w:rsidRPr="006751BB">
        <w:t xml:space="preserve"> </w:t>
      </w:r>
      <w:r w:rsidRPr="00332024">
        <w:t xml:space="preserve">tvarkos </w:t>
      </w:r>
      <w:r>
        <w:t>aprašo patvirtinimo“</w:t>
      </w:r>
      <w:r w:rsidR="005E2718">
        <w:t>.</w:t>
      </w:r>
    </w:p>
    <w:p w14:paraId="78737329" w14:textId="77777777" w:rsidR="00CD338C" w:rsidRDefault="00CD338C" w:rsidP="00CD338C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3. Skelbti šį sprendimą Teisės aktų registre ir Klaipėdos miesto savivaldybės interneto svetainėje.</w:t>
      </w:r>
    </w:p>
    <w:p w14:paraId="0015DF83" w14:textId="77777777" w:rsidR="00EB4B96" w:rsidRDefault="00EB4B96" w:rsidP="003077A5">
      <w:pPr>
        <w:jc w:val="both"/>
      </w:pPr>
    </w:p>
    <w:p w14:paraId="622C628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7A240C9" w14:textId="77777777" w:rsidTr="00165FB0">
        <w:tc>
          <w:tcPr>
            <w:tcW w:w="6629" w:type="dxa"/>
            <w:shd w:val="clear" w:color="auto" w:fill="auto"/>
          </w:tcPr>
          <w:p w14:paraId="5BCDC3B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FDB358C" w14:textId="77777777" w:rsidR="00BB15A1" w:rsidRDefault="00BB15A1" w:rsidP="00181E3E">
            <w:pPr>
              <w:jc w:val="right"/>
            </w:pPr>
          </w:p>
        </w:tc>
      </w:tr>
    </w:tbl>
    <w:p w14:paraId="469C1B7D" w14:textId="77777777" w:rsidR="00446AC7" w:rsidRDefault="00446AC7" w:rsidP="003077A5">
      <w:pPr>
        <w:jc w:val="both"/>
      </w:pPr>
    </w:p>
    <w:p w14:paraId="6DD7544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3F8559C" w14:textId="77777777" w:rsidTr="00165FB0">
        <w:tc>
          <w:tcPr>
            <w:tcW w:w="6629" w:type="dxa"/>
            <w:shd w:val="clear" w:color="auto" w:fill="auto"/>
          </w:tcPr>
          <w:p w14:paraId="78C97877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D338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41F687C" w14:textId="77777777" w:rsidR="00BB15A1" w:rsidRDefault="00CD338C" w:rsidP="00181E3E">
            <w:pPr>
              <w:jc w:val="right"/>
            </w:pPr>
            <w:r>
              <w:t>Gintaras Neniškis</w:t>
            </w:r>
          </w:p>
        </w:tc>
      </w:tr>
    </w:tbl>
    <w:p w14:paraId="08F8FF1E" w14:textId="77777777" w:rsidR="00BB15A1" w:rsidRDefault="00BB15A1" w:rsidP="003077A5">
      <w:pPr>
        <w:tabs>
          <w:tab w:val="left" w:pos="7560"/>
        </w:tabs>
        <w:jc w:val="both"/>
      </w:pPr>
    </w:p>
    <w:p w14:paraId="535FD346" w14:textId="77777777" w:rsidR="00446AC7" w:rsidRDefault="00446AC7" w:rsidP="003077A5">
      <w:pPr>
        <w:tabs>
          <w:tab w:val="left" w:pos="7560"/>
        </w:tabs>
        <w:jc w:val="both"/>
      </w:pPr>
    </w:p>
    <w:p w14:paraId="1E39192C" w14:textId="77777777" w:rsidR="00446AC7" w:rsidRDefault="00446AC7" w:rsidP="003077A5">
      <w:pPr>
        <w:tabs>
          <w:tab w:val="left" w:pos="7560"/>
        </w:tabs>
        <w:jc w:val="both"/>
      </w:pPr>
    </w:p>
    <w:p w14:paraId="0F876050" w14:textId="77777777" w:rsidR="00446AC7" w:rsidRDefault="00446AC7" w:rsidP="003077A5">
      <w:pPr>
        <w:tabs>
          <w:tab w:val="left" w:pos="7560"/>
        </w:tabs>
        <w:jc w:val="both"/>
      </w:pPr>
    </w:p>
    <w:p w14:paraId="5786A0CC" w14:textId="77777777" w:rsidR="00446AC7" w:rsidRDefault="00446AC7" w:rsidP="003077A5">
      <w:pPr>
        <w:jc w:val="both"/>
      </w:pPr>
    </w:p>
    <w:p w14:paraId="62D393BD" w14:textId="77777777" w:rsidR="00EB4B96" w:rsidRDefault="00EB4B96" w:rsidP="003077A5">
      <w:pPr>
        <w:jc w:val="both"/>
      </w:pPr>
    </w:p>
    <w:p w14:paraId="69D7AD7F" w14:textId="77777777" w:rsidR="00EB4B96" w:rsidRDefault="00EB4B96" w:rsidP="003077A5">
      <w:pPr>
        <w:jc w:val="both"/>
      </w:pPr>
    </w:p>
    <w:p w14:paraId="0EEB90DC" w14:textId="77777777" w:rsidR="005E2718" w:rsidRDefault="005E2718" w:rsidP="003077A5">
      <w:pPr>
        <w:jc w:val="both"/>
      </w:pPr>
    </w:p>
    <w:p w14:paraId="1DEE6470" w14:textId="77777777" w:rsidR="00EB4B96" w:rsidRDefault="00EB4B96" w:rsidP="003077A5">
      <w:pPr>
        <w:jc w:val="both"/>
      </w:pPr>
    </w:p>
    <w:p w14:paraId="5D8FD375" w14:textId="77777777" w:rsidR="00EB4B96" w:rsidRDefault="00EB4B96" w:rsidP="003077A5">
      <w:pPr>
        <w:jc w:val="both"/>
      </w:pPr>
    </w:p>
    <w:p w14:paraId="71B0273D" w14:textId="77777777" w:rsidR="00EB4B96" w:rsidRDefault="00EB4B96" w:rsidP="003077A5">
      <w:pPr>
        <w:jc w:val="both"/>
      </w:pPr>
    </w:p>
    <w:p w14:paraId="0DDE330B" w14:textId="77777777" w:rsidR="00EB4B96" w:rsidRDefault="00EB4B96" w:rsidP="003077A5">
      <w:pPr>
        <w:jc w:val="both"/>
      </w:pPr>
    </w:p>
    <w:p w14:paraId="2058E56B" w14:textId="77777777" w:rsidR="001853D9" w:rsidRDefault="001853D9" w:rsidP="003077A5">
      <w:pPr>
        <w:jc w:val="both"/>
      </w:pPr>
    </w:p>
    <w:p w14:paraId="0D660B19" w14:textId="77777777" w:rsidR="008D749C" w:rsidRDefault="008D749C" w:rsidP="003077A5">
      <w:pPr>
        <w:jc w:val="both"/>
      </w:pPr>
    </w:p>
    <w:p w14:paraId="1EC46DAA" w14:textId="77777777" w:rsidR="008D749C" w:rsidRDefault="008D749C" w:rsidP="003077A5">
      <w:pPr>
        <w:jc w:val="both"/>
      </w:pPr>
    </w:p>
    <w:p w14:paraId="70AFD358" w14:textId="77777777" w:rsidR="0071639A" w:rsidRDefault="0071639A" w:rsidP="00CD338C">
      <w:pPr>
        <w:jc w:val="both"/>
      </w:pPr>
    </w:p>
    <w:p w14:paraId="244BC6D7" w14:textId="77777777" w:rsidR="00CD338C" w:rsidRDefault="00CD338C" w:rsidP="00CD338C">
      <w:pPr>
        <w:jc w:val="both"/>
      </w:pPr>
      <w:r>
        <w:t>Parengė</w:t>
      </w:r>
    </w:p>
    <w:p w14:paraId="0A17E0EE" w14:textId="77777777" w:rsidR="00CD338C" w:rsidRDefault="00CD338C" w:rsidP="00CD338C">
      <w:pPr>
        <w:jc w:val="both"/>
      </w:pPr>
      <w:r>
        <w:t>Statybos ir infrastruktūros plėtros skyriaus patarėja</w:t>
      </w:r>
    </w:p>
    <w:p w14:paraId="550428A2" w14:textId="77777777" w:rsidR="005E2718" w:rsidRDefault="005E2718" w:rsidP="00CD338C">
      <w:pPr>
        <w:jc w:val="both"/>
      </w:pPr>
    </w:p>
    <w:p w14:paraId="511CAE20" w14:textId="2CEB2C03" w:rsidR="00CD338C" w:rsidRDefault="00CD338C" w:rsidP="00CD338C">
      <w:pPr>
        <w:jc w:val="both"/>
      </w:pPr>
      <w:r>
        <w:t>Vaida Tkačik, tel. 39 60 94 (6294)</w:t>
      </w:r>
    </w:p>
    <w:p w14:paraId="5450ED25" w14:textId="77777777" w:rsidR="00DD6F1A" w:rsidRDefault="00CD338C" w:rsidP="00CD338C">
      <w:pPr>
        <w:jc w:val="both"/>
      </w:pPr>
      <w:r>
        <w:t>2023-02-27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510D6" w14:textId="77777777" w:rsidR="00F42A76" w:rsidRDefault="00F42A76">
      <w:r>
        <w:separator/>
      </w:r>
    </w:p>
  </w:endnote>
  <w:endnote w:type="continuationSeparator" w:id="0">
    <w:p w14:paraId="65C4B04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56CC7" w14:textId="77777777" w:rsidR="00F42A76" w:rsidRDefault="00F42A76">
      <w:r>
        <w:separator/>
      </w:r>
    </w:p>
  </w:footnote>
  <w:footnote w:type="continuationSeparator" w:id="0">
    <w:p w14:paraId="6D8A341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A44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896D84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8AF33" w14:textId="50015DD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34E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E62FF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838F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59D3F0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6AA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2718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39A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50BA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38C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4E7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BF4E6"/>
  <w15:docId w15:val="{93907945-13FB-40FE-84C6-0531B32E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</Words>
  <Characters>568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 Tkačik</dc:creator>
  <cp:lastModifiedBy>Virginija Palaimiene</cp:lastModifiedBy>
  <cp:revision>2</cp:revision>
  <cp:lastPrinted>2012-05-08T11:44:00Z</cp:lastPrinted>
  <dcterms:created xsi:type="dcterms:W3CDTF">2023-03-03T08:18:00Z</dcterms:created>
  <dcterms:modified xsi:type="dcterms:W3CDTF">2023-03-03T08:18:00Z</dcterms:modified>
</cp:coreProperties>
</file>