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DD67F4">
        <w:rPr>
          <w:b/>
          <w:caps/>
        </w:rPr>
        <w:t xml:space="preserve"> </w:t>
      </w:r>
      <w:r w:rsidR="00A05226">
        <w:rPr>
          <w:b/>
          <w:caps/>
        </w:rPr>
        <w:t>KLAIPĖDOS MIESTO SAVIVALDYBĖS ADMINIS</w:t>
      </w:r>
      <w:r w:rsidR="00DD67F4">
        <w:rPr>
          <w:b/>
          <w:caps/>
        </w:rPr>
        <w:t>TRACIJOS STRUKTŪROS PATVIRTINIMO</w:t>
      </w:r>
      <w:r w:rsidR="008C6D8B">
        <w:rPr>
          <w:b/>
          <w:caps/>
        </w:rPr>
        <w:t xml:space="preserve"> ir didžiausio leistino valstybės tarnautojų ir darbuotojų, dirbančių pagal darbo sutartis, </w:t>
      </w:r>
      <w:r w:rsidR="002A3047">
        <w:rPr>
          <w:b/>
          <w:caps/>
        </w:rPr>
        <w:t>pareigybių skaičiAuS Klaipėdos miesto savivaldybės administracijo</w:t>
      </w:r>
      <w:r w:rsidR="001D079E">
        <w:rPr>
          <w:b/>
          <w:caps/>
        </w:rPr>
        <w:t>J</w:t>
      </w:r>
      <w:r w:rsidR="002A3047">
        <w:rPr>
          <w:b/>
          <w:caps/>
        </w:rPr>
        <w:t>e nustatymo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T1-54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84DC5" w:rsidRDefault="00B84DC5" w:rsidP="00B84DC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</w:t>
      </w:r>
      <w:r>
        <w:rPr>
          <w:color w:val="000000"/>
        </w:rPr>
        <w:t>16 straipsnio 2 dalies 10 punktu, 18 straipsnio 1 dalimi</w:t>
      </w:r>
      <w:r w:rsidR="00DD67F4">
        <w:rPr>
          <w:color w:val="000000"/>
        </w:rPr>
        <w:t xml:space="preserve"> ir atsižvelgdama į Lietuvos Respublikos vietos savivaldos įstatymo Nr. I-533 pakeitimo įstatymo (2022 m. birželio 30 d. įstatymas Nr. XIV-1268) </w:t>
      </w:r>
      <w:r w:rsidR="008D5AC1">
        <w:rPr>
          <w:color w:val="000000"/>
        </w:rPr>
        <w:t xml:space="preserve">nuostatas,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3E46A4" w:rsidRDefault="00B84DC5" w:rsidP="003E46A4">
      <w:pPr>
        <w:ind w:firstLine="709"/>
        <w:jc w:val="both"/>
      </w:pPr>
      <w:r>
        <w:t>1. </w:t>
      </w:r>
      <w:r w:rsidR="0089550F">
        <w:t>Patvirtin</w:t>
      </w:r>
      <w:r w:rsidR="003E46A4">
        <w:t>ti Klaipėdos miesto savivaldybės administracij</w:t>
      </w:r>
      <w:r w:rsidR="0089550F">
        <w:t>os struktūrą</w:t>
      </w:r>
      <w:r w:rsidR="003E46A4">
        <w:t xml:space="preserve"> (pridedama).</w:t>
      </w:r>
    </w:p>
    <w:p w:rsidR="00640C9B" w:rsidRDefault="00DD32AC" w:rsidP="00000FD7">
      <w:pPr>
        <w:tabs>
          <w:tab w:val="left" w:pos="993"/>
        </w:tabs>
        <w:ind w:firstLine="709"/>
        <w:jc w:val="both"/>
      </w:pPr>
      <w:r>
        <w:t xml:space="preserve">2. Nustatyti didžiausią leistiną valstybės tarnautojų ir darbuotojų, dirbančių pagal darbo sutartis ir gaunančių darbo užmokestį iš savivaldybės biudžeto, pareigybių skaičių Klaipėdos miesto savivaldybės </w:t>
      </w:r>
      <w:r w:rsidR="00000FD7">
        <w:t>administracijoje</w:t>
      </w:r>
      <w:r w:rsidR="002E5161">
        <w:t xml:space="preserve"> – 467,5.</w:t>
      </w:r>
    </w:p>
    <w:p w:rsidR="007B20CE" w:rsidRDefault="007B20CE" w:rsidP="00DD32AC">
      <w:pPr>
        <w:ind w:firstLine="709"/>
        <w:jc w:val="both"/>
      </w:pPr>
      <w:r>
        <w:t>3. Pripažinti netekusiais galios:</w:t>
      </w:r>
    </w:p>
    <w:p w:rsidR="007B20CE" w:rsidRDefault="007B20CE" w:rsidP="00DD32AC">
      <w:pPr>
        <w:ind w:firstLine="709"/>
        <w:jc w:val="both"/>
      </w:pPr>
      <w:r>
        <w:t>3.1. Klaipėdos miesto savivaldybės tarybos 2019 m. lapkričio 28 d. sprendimą Nr. T2-333 „Dėl Klaipėdos miesto savivaldybės administracijos struktūros patvirtinimo“ su visais pakeitimais ir papildymais;</w:t>
      </w:r>
    </w:p>
    <w:p w:rsidR="007B20CE" w:rsidRDefault="007B20CE" w:rsidP="00DD32AC">
      <w:pPr>
        <w:ind w:firstLine="709"/>
        <w:jc w:val="both"/>
      </w:pPr>
      <w:r>
        <w:t>3.2. Klaipėdos miesto savivaldybės tarybos 2022 m. birželio 22 d. sprendimą Nr. T2-163 „Dėl didžiausio leistino valstybės tarnautojų ir darbuotojų, dirbančių pagal darbo sutartis, pareigybių skaičiaus Klaipėdos miesto savivaldybės administracijoje nustatymo“.</w:t>
      </w:r>
    </w:p>
    <w:p w:rsidR="00640C9B" w:rsidRDefault="007B20CE" w:rsidP="000953BD">
      <w:pPr>
        <w:ind w:firstLine="709"/>
        <w:jc w:val="both"/>
        <w:rPr>
          <w:color w:val="000000"/>
        </w:rPr>
      </w:pPr>
      <w:r>
        <w:t>4</w:t>
      </w:r>
      <w:r w:rsidR="00DD32AC" w:rsidRPr="00320383">
        <w:t>. </w:t>
      </w:r>
      <w:r w:rsidR="000953BD">
        <w:rPr>
          <w:color w:val="000000"/>
        </w:rPr>
        <w:t>Nustatyti, kad</w:t>
      </w:r>
      <w:r w:rsidR="00DD32AC">
        <w:rPr>
          <w:color w:val="000000"/>
        </w:rPr>
        <w:t xml:space="preserve"> </w:t>
      </w:r>
      <w:r w:rsidR="000953BD">
        <w:rPr>
          <w:color w:val="000000"/>
        </w:rPr>
        <w:t>šis sprendimas</w:t>
      </w:r>
      <w:r w:rsidR="00640C9B">
        <w:rPr>
          <w:color w:val="000000"/>
        </w:rPr>
        <w:t xml:space="preserve"> įsigalioja naujai išrinktai Klaipėdos miesto savivaldybės tary</w:t>
      </w:r>
      <w:r w:rsidR="00266B71">
        <w:rPr>
          <w:color w:val="000000"/>
        </w:rPr>
        <w:t>bai susirinkus į pirmąjį posėdį.</w:t>
      </w:r>
    </w:p>
    <w:p w:rsidR="00DD32AC" w:rsidRDefault="00DD32AC" w:rsidP="00DD32AC">
      <w:pPr>
        <w:ind w:firstLine="709"/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84DC5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B84DC5" w:rsidP="00181E3E">
            <w:pPr>
              <w:jc w:val="right"/>
            </w:pPr>
            <w:r>
              <w:t>Vytautas Grubliauskas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CE3948" w:rsidRDefault="00CE3948" w:rsidP="003077A5">
      <w:pPr>
        <w:tabs>
          <w:tab w:val="left" w:pos="7560"/>
        </w:tabs>
        <w:jc w:val="both"/>
      </w:pPr>
    </w:p>
    <w:p w:rsidR="00CE3948" w:rsidRDefault="00CE3948" w:rsidP="003077A5">
      <w:pPr>
        <w:tabs>
          <w:tab w:val="left" w:pos="7560"/>
        </w:tabs>
        <w:jc w:val="both"/>
      </w:pPr>
    </w:p>
    <w:p w:rsidR="00CE3948" w:rsidRDefault="00CE3948" w:rsidP="003077A5">
      <w:pPr>
        <w:tabs>
          <w:tab w:val="left" w:pos="7560"/>
        </w:tabs>
        <w:jc w:val="both"/>
      </w:pPr>
    </w:p>
    <w:p w:rsidR="000953BD" w:rsidRDefault="000953BD" w:rsidP="003077A5">
      <w:pPr>
        <w:tabs>
          <w:tab w:val="left" w:pos="7560"/>
        </w:tabs>
        <w:jc w:val="both"/>
      </w:pPr>
    </w:p>
    <w:p w:rsidR="000953BD" w:rsidRDefault="000953BD" w:rsidP="003077A5">
      <w:pPr>
        <w:tabs>
          <w:tab w:val="left" w:pos="7560"/>
        </w:tabs>
        <w:jc w:val="both"/>
      </w:pPr>
    </w:p>
    <w:p w:rsidR="000953BD" w:rsidRDefault="000953BD" w:rsidP="003077A5">
      <w:pPr>
        <w:tabs>
          <w:tab w:val="left" w:pos="7560"/>
        </w:tabs>
        <w:jc w:val="both"/>
      </w:pPr>
    </w:p>
    <w:p w:rsidR="000953BD" w:rsidRDefault="000953BD" w:rsidP="003077A5">
      <w:pPr>
        <w:tabs>
          <w:tab w:val="left" w:pos="7560"/>
        </w:tabs>
        <w:jc w:val="both"/>
      </w:pPr>
    </w:p>
    <w:p w:rsidR="000953BD" w:rsidRDefault="000953BD" w:rsidP="003077A5">
      <w:pPr>
        <w:tabs>
          <w:tab w:val="left" w:pos="7560"/>
        </w:tabs>
        <w:jc w:val="both"/>
      </w:pPr>
    </w:p>
    <w:p w:rsidR="000953BD" w:rsidRDefault="000953BD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B84DC5" w:rsidP="001853D9">
      <w:pPr>
        <w:jc w:val="both"/>
      </w:pPr>
      <w:r>
        <w:t>Personalo skyriaus patarėja</w:t>
      </w:r>
    </w:p>
    <w:p w:rsidR="00B84DC5" w:rsidRDefault="00B84DC5" w:rsidP="001853D9">
      <w:pPr>
        <w:jc w:val="both"/>
      </w:pPr>
    </w:p>
    <w:p w:rsidR="001853D9" w:rsidRDefault="00B84DC5" w:rsidP="001853D9">
      <w:pPr>
        <w:jc w:val="both"/>
      </w:pPr>
      <w:r>
        <w:t>Edita Mockienė, tel. 39 60 85</w:t>
      </w:r>
    </w:p>
    <w:p w:rsidR="00DD6F1A" w:rsidRDefault="000953BD" w:rsidP="001853D9">
      <w:pPr>
        <w:jc w:val="both"/>
      </w:pPr>
      <w:r>
        <w:t>2023-03-01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953B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FD7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3BD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AB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17E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79E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5B6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6B7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1CAE"/>
    <w:rsid w:val="002A2E0B"/>
    <w:rsid w:val="002A3047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161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36F4"/>
    <w:rsid w:val="003E46A4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0C9B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0A1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0CE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50F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7C8"/>
    <w:rsid w:val="008C1B1A"/>
    <w:rsid w:val="008C20AA"/>
    <w:rsid w:val="008C2DD0"/>
    <w:rsid w:val="008C31D4"/>
    <w:rsid w:val="008C4317"/>
    <w:rsid w:val="008C49C3"/>
    <w:rsid w:val="008C5277"/>
    <w:rsid w:val="008C6439"/>
    <w:rsid w:val="008C6D8B"/>
    <w:rsid w:val="008D01A0"/>
    <w:rsid w:val="008D3715"/>
    <w:rsid w:val="008D3930"/>
    <w:rsid w:val="008D4A91"/>
    <w:rsid w:val="008D51FC"/>
    <w:rsid w:val="008D5AC1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3F8D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226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18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4DC5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5E43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948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5742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32AC"/>
    <w:rsid w:val="00DD4A1F"/>
    <w:rsid w:val="00DD6785"/>
    <w:rsid w:val="00DD67F4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194B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053E9"/>
  <w15:docId w15:val="{CDCEB4A4-8669-4FBC-986E-C3ED63B7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1569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2023-03-01T05:21:00Z</cp:lastPrinted>
  <dcterms:created xsi:type="dcterms:W3CDTF">2023-03-06T06:52:00Z</dcterms:created>
  <dcterms:modified xsi:type="dcterms:W3CDTF">2023-03-06T06:52:00Z</dcterms:modified>
</cp:coreProperties>
</file>