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07B18" w14:paraId="09DCC1B7" w14:textId="77777777">
        <w:tc>
          <w:tcPr>
            <w:tcW w:w="5103" w:type="dxa"/>
          </w:tcPr>
          <w:p w14:paraId="09DCC1B6" w14:textId="77777777" w:rsidR="00A07B18" w:rsidRDefault="005A0999" w:rsidP="000B691F">
            <w:pPr>
              <w:tabs>
                <w:tab w:val="left" w:pos="5070"/>
                <w:tab w:val="left" w:pos="5366"/>
                <w:tab w:val="left" w:pos="6771"/>
                <w:tab w:val="left" w:pos="7363"/>
              </w:tabs>
              <w:jc w:val="both"/>
              <w:rPr>
                <w:lang w:eastAsia="lt-LT"/>
              </w:rPr>
            </w:pPr>
            <w:bookmarkStart w:id="0" w:name="_GoBack"/>
            <w:bookmarkEnd w:id="0"/>
            <w:r>
              <w:rPr>
                <w:lang w:eastAsia="lt-LT"/>
              </w:rPr>
              <w:t>PATVIRTINTA</w:t>
            </w:r>
          </w:p>
        </w:tc>
      </w:tr>
      <w:tr w:rsidR="00A07B18" w14:paraId="09DCC1B9" w14:textId="77777777">
        <w:tc>
          <w:tcPr>
            <w:tcW w:w="5103" w:type="dxa"/>
          </w:tcPr>
          <w:p w14:paraId="09DCC1B8" w14:textId="77777777" w:rsidR="00A07B18" w:rsidRDefault="005A0999" w:rsidP="000B691F">
            <w:pPr>
              <w:rPr>
                <w:lang w:eastAsia="lt-LT"/>
              </w:rPr>
            </w:pPr>
            <w:r>
              <w:rPr>
                <w:lang w:eastAsia="lt-LT"/>
              </w:rPr>
              <w:t>Klaipėdos miesto savivaldybės tarybos</w:t>
            </w:r>
          </w:p>
        </w:tc>
      </w:tr>
      <w:bookmarkStart w:id="1" w:name="registravimoDataIlga"/>
      <w:tr w:rsidR="00A07B18" w14:paraId="09DCC1BB" w14:textId="77777777">
        <w:trPr>
          <w:trHeight w:val="304"/>
        </w:trPr>
        <w:tc>
          <w:tcPr>
            <w:tcW w:w="5103" w:type="dxa"/>
          </w:tcPr>
          <w:p w14:paraId="09DCC1BA" w14:textId="77777777" w:rsidR="00A07B18" w:rsidRDefault="005A0999" w:rsidP="000B691F">
            <w:pPr>
              <w:rPr>
                <w:lang w:eastAsia="lt-LT"/>
              </w:rPr>
            </w:pPr>
            <w:r>
              <w:rPr>
                <w:lang w:eastAsia="lt-LT"/>
              </w:rPr>
              <w:fldChar w:fldCharType="begin">
                <w:ffData>
                  <w:name w:val="registravimoDataIlga"/>
                  <w:enabled/>
                  <w:calcOnExit w:val="0"/>
                  <w:textInput>
                    <w:maxLength w:val="1"/>
                  </w:textInput>
                </w:ffData>
              </w:fldChar>
            </w:r>
            <w:r>
              <w:rPr>
                <w:lang w:eastAsia="lt-LT"/>
              </w:rPr>
              <w:instrText xml:space="preserve"> FORMTEXT </w:instrText>
            </w:r>
            <w:r>
              <w:rPr>
                <w:lang w:eastAsia="lt-LT"/>
              </w:rPr>
            </w:r>
            <w:r>
              <w:rPr>
                <w:lang w:eastAsia="lt-LT"/>
              </w:rPr>
              <w:fldChar w:fldCharType="separate"/>
            </w:r>
            <w:r>
              <w:rPr>
                <w:lang w:eastAsia="lt-LT"/>
              </w:rPr>
              <w:t>2023 m. kovo 9 d.</w:t>
            </w:r>
            <w:r>
              <w:rPr>
                <w:lang w:eastAsia="lt-LT"/>
              </w:rPr>
              <w:fldChar w:fldCharType="end"/>
            </w:r>
            <w:bookmarkEnd w:id="1"/>
            <w:r>
              <w:rPr>
                <w:lang w:eastAsia="lt-LT"/>
              </w:rPr>
              <w:t xml:space="preserve"> sprendimu Nr. </w:t>
            </w:r>
            <w:bookmarkStart w:id="2" w:name="registravimoNr"/>
            <w:r>
              <w:rPr>
                <w:lang w:eastAsia="lt-LT"/>
              </w:rPr>
              <w:t>T1-62</w:t>
            </w:r>
            <w:bookmarkEnd w:id="2"/>
          </w:p>
        </w:tc>
      </w:tr>
    </w:tbl>
    <w:p w14:paraId="09DCC1BC" w14:textId="77777777" w:rsidR="00A07B18" w:rsidRDefault="00A07B18" w:rsidP="000B691F">
      <w:pPr>
        <w:jc w:val="center"/>
      </w:pPr>
    </w:p>
    <w:p w14:paraId="09DCC1BD" w14:textId="77777777" w:rsidR="00A07B18" w:rsidRDefault="00A07B18" w:rsidP="000B691F">
      <w:pPr>
        <w:jc w:val="center"/>
      </w:pPr>
    </w:p>
    <w:p w14:paraId="710FFC55" w14:textId="77777777" w:rsidR="000B691F" w:rsidRDefault="000B691F" w:rsidP="000B691F">
      <w:pPr>
        <w:pStyle w:val="Antrat1"/>
        <w:keepNext w:val="0"/>
        <w:jc w:val="center"/>
        <w:rPr>
          <w:caps/>
          <w:lang w:val="lt-LT"/>
        </w:rPr>
      </w:pPr>
      <w:r>
        <w:rPr>
          <w:caps/>
          <w:lang w:val="lt-LT"/>
        </w:rPr>
        <w:t xml:space="preserve">KLAIPĖDOS MIESTO SAVIVALDYBĖS 2023 Metų UŽIMTUMO DIDINIMO PROGRAMA </w:t>
      </w:r>
    </w:p>
    <w:p w14:paraId="0D504018" w14:textId="77777777" w:rsidR="000B691F" w:rsidRDefault="000B691F" w:rsidP="000B691F">
      <w:pPr>
        <w:rPr>
          <w:b/>
        </w:rPr>
      </w:pPr>
    </w:p>
    <w:p w14:paraId="5AB7976F" w14:textId="77777777" w:rsidR="000B691F" w:rsidRDefault="000B691F" w:rsidP="000B691F">
      <w:pPr>
        <w:jc w:val="center"/>
        <w:rPr>
          <w:b/>
        </w:rPr>
      </w:pPr>
      <w:r>
        <w:rPr>
          <w:b/>
          <w:lang w:eastAsia="zh-CN" w:bidi="ar"/>
        </w:rPr>
        <w:t xml:space="preserve">I SKYRIUS </w:t>
      </w:r>
    </w:p>
    <w:p w14:paraId="50395870" w14:textId="77777777" w:rsidR="000B691F" w:rsidRDefault="000B691F" w:rsidP="000B691F">
      <w:pPr>
        <w:jc w:val="center"/>
        <w:rPr>
          <w:b/>
          <w:lang w:eastAsia="zh-CN" w:bidi="ar"/>
        </w:rPr>
      </w:pPr>
      <w:r>
        <w:rPr>
          <w:b/>
          <w:lang w:eastAsia="zh-CN" w:bidi="ar"/>
        </w:rPr>
        <w:t>ĮVADAS</w:t>
      </w:r>
    </w:p>
    <w:p w14:paraId="430295BB" w14:textId="77777777" w:rsidR="000B691F" w:rsidRDefault="000B691F" w:rsidP="000B691F">
      <w:pPr>
        <w:jc w:val="center"/>
        <w:rPr>
          <w:b/>
        </w:rPr>
      </w:pPr>
    </w:p>
    <w:p w14:paraId="553706FE" w14:textId="40F80B43" w:rsidR="000B691F" w:rsidRDefault="000B691F" w:rsidP="00AF2C81">
      <w:pPr>
        <w:pStyle w:val="prastasiniatinklio"/>
        <w:numPr>
          <w:ilvl w:val="0"/>
          <w:numId w:val="2"/>
        </w:numPr>
        <w:tabs>
          <w:tab w:val="left" w:pos="851"/>
          <w:tab w:val="left" w:pos="980"/>
          <w:tab w:val="left" w:pos="1134"/>
        </w:tabs>
        <w:spacing w:beforeAutospacing="0" w:afterAutospacing="0"/>
        <w:ind w:left="0" w:firstLine="709"/>
        <w:contextualSpacing/>
        <w:jc w:val="both"/>
        <w:rPr>
          <w:lang w:val="lt-LT"/>
        </w:rPr>
      </w:pPr>
      <w:r>
        <w:rPr>
          <w:lang w:val="lt-LT"/>
        </w:rPr>
        <w:t xml:space="preserve">Klaipėdos miesto savivaldybės 2023 metų užimtumo didinimo programa (toliau –Programa) parengta vadovaujantis Lietuvos Respublikos vietos savivaldos įstatymu, </w:t>
      </w:r>
      <w:r>
        <w:rPr>
          <w:color w:val="000000"/>
          <w:lang w:val="lt-LT"/>
        </w:rPr>
        <w:t>Lietuvos Respublikos užimtumo įstatymu</w:t>
      </w:r>
      <w:r>
        <w:rPr>
          <w:lang w:val="lt-LT"/>
        </w:rPr>
        <w:t xml:space="preserve"> ir Užimtumo didinimo programų rengimo ir jų finansavimo tvarkos aprašu, patvirtintu Lietuvos Respublikos socialinės apsaugos ir darbo ministro 2017 m. gegužės 23</w:t>
      </w:r>
      <w:r w:rsidR="00AF2C81">
        <w:rPr>
          <w:lang w:val="lt-LT"/>
        </w:rPr>
        <w:t> </w:t>
      </w:r>
      <w:r>
        <w:rPr>
          <w:lang w:val="lt-LT"/>
        </w:rPr>
        <w:t>d. įsakym</w:t>
      </w:r>
      <w:r w:rsidR="00FC78F5">
        <w:rPr>
          <w:lang w:val="lt-LT"/>
        </w:rPr>
        <w:t>u</w:t>
      </w:r>
      <w:r>
        <w:rPr>
          <w:lang w:val="lt-LT"/>
        </w:rPr>
        <w:t xml:space="preserve"> Nr. A1-257 „Dėl Užimtumo didinimo programų rengimo ir jų finansavimo tvarkos aprašo patvirtinimo“</w:t>
      </w:r>
      <w:r w:rsidR="003B2EB6">
        <w:rPr>
          <w:lang w:val="lt-LT"/>
        </w:rPr>
        <w:t>.</w:t>
      </w:r>
    </w:p>
    <w:p w14:paraId="3B1412DE" w14:textId="77777777" w:rsidR="000B691F" w:rsidRDefault="000B691F" w:rsidP="000B691F">
      <w:pPr>
        <w:pStyle w:val="prastasiniatinklio"/>
        <w:numPr>
          <w:ilvl w:val="0"/>
          <w:numId w:val="2"/>
        </w:numPr>
        <w:tabs>
          <w:tab w:val="left" w:pos="980"/>
          <w:tab w:val="left" w:pos="1134"/>
        </w:tabs>
        <w:spacing w:beforeAutospacing="0" w:afterAutospacing="0"/>
        <w:ind w:left="0" w:firstLine="700"/>
        <w:contextualSpacing/>
        <w:jc w:val="both"/>
        <w:rPr>
          <w:lang w:val="lt-LT"/>
        </w:rPr>
      </w:pPr>
      <w:r>
        <w:rPr>
          <w:lang w:val="lt-LT"/>
        </w:rPr>
        <w:t>Programos tikslai:</w:t>
      </w:r>
    </w:p>
    <w:p w14:paraId="0C24AB43" w14:textId="3C897EB6" w:rsidR="000B691F" w:rsidRDefault="000B691F" w:rsidP="000B691F">
      <w:pPr>
        <w:pStyle w:val="prastasiniatinklio"/>
        <w:numPr>
          <w:ilvl w:val="1"/>
          <w:numId w:val="2"/>
        </w:numPr>
        <w:tabs>
          <w:tab w:val="left" w:pos="980"/>
          <w:tab w:val="left" w:pos="1134"/>
        </w:tabs>
        <w:spacing w:beforeAutospacing="0" w:afterAutospacing="0"/>
        <w:ind w:left="0" w:firstLine="700"/>
        <w:contextualSpacing/>
        <w:jc w:val="both"/>
        <w:rPr>
          <w:lang w:val="lt-LT"/>
        </w:rPr>
      </w:pPr>
      <w:r>
        <w:rPr>
          <w:lang w:val="lt-LT"/>
        </w:rPr>
        <w:t>skatinti Klaipėdos miesto bedarbių užimtumą ir aktyvumą darbo rinkoje;</w:t>
      </w:r>
    </w:p>
    <w:p w14:paraId="75CAF04B" w14:textId="77777777" w:rsidR="000B691F" w:rsidRDefault="000B691F"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ugdyti bedarbių socialinius, darbinius įgūdžius ir padidinti jų galimybes susirasti darbą;</w:t>
      </w:r>
      <w:bookmarkStart w:id="3" w:name="part_fb1f8f53b64e4594adcc3ff971d8ea76"/>
      <w:bookmarkEnd w:id="3"/>
    </w:p>
    <w:p w14:paraId="05716DFA" w14:textId="77777777" w:rsidR="000B691F" w:rsidRDefault="000B691F"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suteikti galimybę bedarbiams integruotis į darbo rinką ir joje išsilaikyti įgyjant praktinius įgūdžius;</w:t>
      </w:r>
    </w:p>
    <w:p w14:paraId="6B94C5B1" w14:textId="77777777" w:rsidR="000B691F" w:rsidRDefault="000B691F"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 xml:space="preserve">mažinti piniginės socialinės paramos gavėjų skaičių Klaipėdos mieste; </w:t>
      </w:r>
    </w:p>
    <w:p w14:paraId="45710825" w14:textId="77777777" w:rsidR="000B691F" w:rsidRDefault="000B691F"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užtikrinti įstaigų ir (ar) organizacijų, teikiančių užimtumo skatinimo, motyvavimo paslaugas ir piniginę socialinę paramą nedirbantiems asmenims, veiklos koordinavimą ir skatinti jų bendradarbiavimą;</w:t>
      </w:r>
    </w:p>
    <w:p w14:paraId="1C523C33" w14:textId="20AC1947" w:rsidR="000B691F" w:rsidRDefault="000B691F"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 xml:space="preserve">užtikrinti </w:t>
      </w:r>
      <w:r w:rsidR="004E6646">
        <w:rPr>
          <w:lang w:val="lt-LT"/>
        </w:rPr>
        <w:t>u</w:t>
      </w:r>
      <w:r>
        <w:rPr>
          <w:lang w:val="lt-LT"/>
        </w:rPr>
        <w:t>žimtumo didinimo programų vykdymo tęstinumą.</w:t>
      </w:r>
    </w:p>
    <w:p w14:paraId="19DC3251" w14:textId="77777777" w:rsidR="000B691F" w:rsidRDefault="000B691F" w:rsidP="000B691F">
      <w:pPr>
        <w:pStyle w:val="prastasiniatinklio"/>
        <w:tabs>
          <w:tab w:val="left" w:pos="1135"/>
        </w:tabs>
        <w:spacing w:beforeAutospacing="0" w:afterAutospacing="0"/>
        <w:contextualSpacing/>
        <w:jc w:val="both"/>
        <w:rPr>
          <w:lang w:val="lt-LT"/>
        </w:rPr>
      </w:pPr>
    </w:p>
    <w:p w14:paraId="2F831356" w14:textId="77777777" w:rsidR="000B691F" w:rsidRDefault="000B691F" w:rsidP="000B691F">
      <w:pPr>
        <w:jc w:val="center"/>
        <w:rPr>
          <w:b/>
        </w:rPr>
      </w:pPr>
      <w:bookmarkStart w:id="4" w:name="part_033c5be8060d44cba97b13e028e4dbe3"/>
      <w:bookmarkStart w:id="5" w:name="part_42d1d27f8ad04922946cbcd90537452f"/>
      <w:bookmarkEnd w:id="4"/>
      <w:bookmarkEnd w:id="5"/>
      <w:r>
        <w:rPr>
          <w:b/>
          <w:lang w:eastAsia="zh-CN" w:bidi="ar"/>
        </w:rPr>
        <w:t>II SKYRIUS</w:t>
      </w:r>
    </w:p>
    <w:p w14:paraId="52898FC6" w14:textId="77777777" w:rsidR="000B691F" w:rsidRDefault="000B691F" w:rsidP="000B691F">
      <w:pPr>
        <w:jc w:val="center"/>
        <w:rPr>
          <w:b/>
        </w:rPr>
      </w:pPr>
      <w:r>
        <w:rPr>
          <w:b/>
          <w:lang w:eastAsia="zh-CN" w:bidi="ar"/>
        </w:rPr>
        <w:t>BŪKLĖS ANALIZĖ</w:t>
      </w:r>
    </w:p>
    <w:p w14:paraId="025D8E5A" w14:textId="77777777" w:rsidR="000B691F" w:rsidRDefault="000B691F" w:rsidP="000B691F"/>
    <w:p w14:paraId="5A2AC9FE" w14:textId="328ED131" w:rsidR="000B691F" w:rsidRDefault="000B691F" w:rsidP="000B691F">
      <w:pPr>
        <w:pStyle w:val="prastasiniatinklio"/>
        <w:numPr>
          <w:ilvl w:val="0"/>
          <w:numId w:val="2"/>
        </w:numPr>
        <w:tabs>
          <w:tab w:val="left" w:pos="980"/>
        </w:tabs>
        <w:spacing w:beforeAutospacing="0" w:afterAutospacing="0"/>
        <w:ind w:left="0" w:firstLine="700"/>
        <w:contextualSpacing/>
        <w:jc w:val="both"/>
        <w:rPr>
          <w:lang w:val="lt-LT"/>
        </w:rPr>
      </w:pPr>
      <w:r>
        <w:rPr>
          <w:lang w:val="lt-LT"/>
        </w:rPr>
        <w:t xml:space="preserve">Užimtumo tarnybos prie Lietuvos Respublikos socialinės apsaugos ir darbo ministerijos (toliau – Užimtumo tarnyba) duomenimis, 2023 m. </w:t>
      </w:r>
      <w:r>
        <w:rPr>
          <w:bCs/>
          <w:lang w:val="lt-LT"/>
        </w:rPr>
        <w:t>sausio 1 d</w:t>
      </w:r>
      <w:r>
        <w:rPr>
          <w:lang w:val="lt-LT"/>
        </w:rPr>
        <w:t>. Užimtumo tarnyboje bedarbio statusu šalyje buvo registruota 156,1 tūkst. asmenų, tai yra 7,1 proc.</w:t>
      </w:r>
      <w:r w:rsidR="00FC78F5">
        <w:rPr>
          <w:lang w:val="lt-LT"/>
        </w:rPr>
        <w:t>,</w:t>
      </w:r>
      <w:r>
        <w:rPr>
          <w:lang w:val="lt-LT"/>
        </w:rPr>
        <w:t xml:space="preserve"> arba 10,3 tūkst.</w:t>
      </w:r>
      <w:r w:rsidR="003B2EB6">
        <w:rPr>
          <w:lang w:val="lt-LT"/>
        </w:rPr>
        <w:t>,</w:t>
      </w:r>
      <w:r>
        <w:rPr>
          <w:lang w:val="lt-LT"/>
        </w:rPr>
        <w:t xml:space="preserve"> daugiau nei 2022 m. gruodžio mėn. Tačiau</w:t>
      </w:r>
      <w:r w:rsidR="003B2EB6">
        <w:rPr>
          <w:lang w:val="lt-LT"/>
        </w:rPr>
        <w:t>,</w:t>
      </w:r>
      <w:r>
        <w:rPr>
          <w:lang w:val="lt-LT"/>
        </w:rPr>
        <w:t xml:space="preserve"> palyginti su situacija šalyje prieš metus (2022-01-01)</w:t>
      </w:r>
      <w:r w:rsidR="003B2EB6">
        <w:rPr>
          <w:lang w:val="lt-LT"/>
        </w:rPr>
        <w:t>,</w:t>
      </w:r>
      <w:r>
        <w:rPr>
          <w:lang w:val="lt-LT"/>
        </w:rPr>
        <w:t xml:space="preserve"> bedarbių skaičius buvo mažesnis 11,4 proc.</w:t>
      </w:r>
      <w:r w:rsidR="003B2EB6">
        <w:rPr>
          <w:lang w:val="lt-LT"/>
        </w:rPr>
        <w:t>,</w:t>
      </w:r>
      <w:r>
        <w:rPr>
          <w:lang w:val="lt-LT"/>
        </w:rPr>
        <w:t xml:space="preserve"> arba 20 tūkst. Registruotas nedarbas šalyje per 2022 m. gruodžio mėn. paaugo 0,6 proc. punkto </w:t>
      </w:r>
      <w:r w:rsidR="003B2EB6">
        <w:rPr>
          <w:lang w:val="lt-LT"/>
        </w:rPr>
        <w:t xml:space="preserve">– </w:t>
      </w:r>
      <w:r>
        <w:rPr>
          <w:lang w:val="lt-LT"/>
        </w:rPr>
        <w:t xml:space="preserve">iki 8,9 proc. Prieš metus (2022-01-01) registruotas nedarbas šalyje buvo 1,3 proc. punkto didesnis ir siekė 10,2 proc. </w:t>
      </w:r>
    </w:p>
    <w:p w14:paraId="3693F110" w14:textId="7FC1A3EC" w:rsidR="000B691F" w:rsidRDefault="000B691F" w:rsidP="000B691F">
      <w:pPr>
        <w:pStyle w:val="prastasiniatinklio"/>
        <w:numPr>
          <w:ilvl w:val="0"/>
          <w:numId w:val="2"/>
        </w:numPr>
        <w:tabs>
          <w:tab w:val="left" w:pos="980"/>
        </w:tabs>
        <w:spacing w:beforeAutospacing="0" w:afterAutospacing="0"/>
        <w:ind w:left="0" w:firstLine="700"/>
        <w:contextualSpacing/>
        <w:jc w:val="both"/>
        <w:rPr>
          <w:lang w:val="lt-LT"/>
        </w:rPr>
      </w:pPr>
      <w:r>
        <w:rPr>
          <w:lang w:val="lt-LT"/>
        </w:rPr>
        <w:t xml:space="preserve">Nedarbas 2023 m. sausio 1 d. Klaipėdos miesto savivaldybėje </w:t>
      </w:r>
      <w:r w:rsidR="003B2EB6">
        <w:rPr>
          <w:lang w:val="lt-LT"/>
        </w:rPr>
        <w:t>(toliau –</w:t>
      </w:r>
      <w:r w:rsidR="001646BE">
        <w:rPr>
          <w:lang w:val="lt-LT"/>
        </w:rPr>
        <w:t xml:space="preserve"> </w:t>
      </w:r>
      <w:r w:rsidR="003B2EB6">
        <w:rPr>
          <w:lang w:val="lt-LT"/>
        </w:rPr>
        <w:t>Klaipėdos m. sav.)</w:t>
      </w:r>
      <w:r w:rsidR="001646BE">
        <w:rPr>
          <w:lang w:val="lt-LT"/>
        </w:rPr>
        <w:t xml:space="preserve"> </w:t>
      </w:r>
      <w:r>
        <w:rPr>
          <w:lang w:val="lt-LT"/>
        </w:rPr>
        <w:t>siekė 8,2 proc. Palygi</w:t>
      </w:r>
      <w:r w:rsidR="003B2EB6">
        <w:rPr>
          <w:lang w:val="lt-LT"/>
        </w:rPr>
        <w:t>nti</w:t>
      </w:r>
      <w:r>
        <w:rPr>
          <w:lang w:val="lt-LT"/>
        </w:rPr>
        <w:t xml:space="preserve"> su 2022 m. sausio 1 d.</w:t>
      </w:r>
      <w:r w:rsidR="003B2EB6">
        <w:rPr>
          <w:lang w:val="lt-LT"/>
        </w:rPr>
        <w:t>,</w:t>
      </w:r>
      <w:r>
        <w:rPr>
          <w:lang w:val="lt-LT"/>
        </w:rPr>
        <w:t xml:space="preserve"> – 1,4 proc. punkto mažiau (2022 m. sausio 1</w:t>
      </w:r>
      <w:r w:rsidR="001646BE">
        <w:rPr>
          <w:lang w:val="lt-LT"/>
        </w:rPr>
        <w:t> </w:t>
      </w:r>
      <w:r>
        <w:rPr>
          <w:lang w:val="lt-LT"/>
        </w:rPr>
        <w:t>d. – 9,6</w:t>
      </w:r>
      <w:r w:rsidR="00B1242F">
        <w:rPr>
          <w:lang w:val="lt-LT"/>
        </w:rPr>
        <w:t> </w:t>
      </w:r>
      <w:r>
        <w:rPr>
          <w:lang w:val="lt-LT"/>
        </w:rPr>
        <w:t>proc.). 2023 m. sausio 1</w:t>
      </w:r>
      <w:r w:rsidR="003B2EB6">
        <w:rPr>
          <w:lang w:val="lt-LT"/>
        </w:rPr>
        <w:t> </w:t>
      </w:r>
      <w:r>
        <w:rPr>
          <w:lang w:val="lt-LT"/>
        </w:rPr>
        <w:t>d. Užimtumo tarnyboje registruoti 7</w:t>
      </w:r>
      <w:r w:rsidR="003B2EB6">
        <w:rPr>
          <w:lang w:val="lt-LT"/>
        </w:rPr>
        <w:t> </w:t>
      </w:r>
      <w:r>
        <w:rPr>
          <w:lang w:val="lt-LT"/>
        </w:rPr>
        <w:t>463 darbo neturintys Klaipėdos m. sav. gyventojai, t. y. 14,3</w:t>
      </w:r>
      <w:r w:rsidR="003B2EB6">
        <w:rPr>
          <w:lang w:val="lt-LT"/>
        </w:rPr>
        <w:t> </w:t>
      </w:r>
      <w:r w:rsidRPr="000612EE">
        <w:rPr>
          <w:lang w:val="lt-LT"/>
        </w:rPr>
        <w:t xml:space="preserve">proc. </w:t>
      </w:r>
      <w:r w:rsidR="003B2EB6" w:rsidRPr="000612EE">
        <w:rPr>
          <w:lang w:val="lt-LT"/>
        </w:rPr>
        <w:t xml:space="preserve">mažiau </w:t>
      </w:r>
      <w:r w:rsidRPr="000612EE">
        <w:rPr>
          <w:lang w:val="lt-LT"/>
        </w:rPr>
        <w:t>nei</w:t>
      </w:r>
      <w:r>
        <w:rPr>
          <w:lang w:val="lt-LT"/>
        </w:rPr>
        <w:t xml:space="preserve"> prieš metus (2022 m. sausio 1 d. – 8</w:t>
      </w:r>
      <w:r w:rsidR="003B2EB6">
        <w:rPr>
          <w:lang w:val="lt-LT"/>
        </w:rPr>
        <w:t> </w:t>
      </w:r>
      <w:r>
        <w:rPr>
          <w:lang w:val="lt-LT"/>
        </w:rPr>
        <w:t>704) (1 lentelė).</w:t>
      </w:r>
    </w:p>
    <w:p w14:paraId="7184E6E6" w14:textId="77777777" w:rsidR="000B691F" w:rsidRDefault="000B691F" w:rsidP="000B691F">
      <w:pPr>
        <w:tabs>
          <w:tab w:val="left" w:pos="980"/>
        </w:tabs>
        <w:jc w:val="right"/>
        <w:rPr>
          <w:i/>
          <w:lang w:eastAsia="zh-CN" w:bidi="ar"/>
        </w:rPr>
      </w:pPr>
    </w:p>
    <w:p w14:paraId="6493D0D8" w14:textId="02AAE7A2" w:rsidR="000B691F" w:rsidRDefault="000B691F" w:rsidP="000B691F">
      <w:pPr>
        <w:tabs>
          <w:tab w:val="left" w:pos="980"/>
        </w:tabs>
        <w:jc w:val="right"/>
        <w:rPr>
          <w:i/>
        </w:rPr>
      </w:pPr>
      <w:r>
        <w:rPr>
          <w:i/>
          <w:lang w:eastAsia="zh-CN" w:bidi="ar"/>
        </w:rPr>
        <w:t xml:space="preserve">1 lentelė. Darbo rinkos rodikliai </w:t>
      </w:r>
    </w:p>
    <w:tbl>
      <w:tblPr>
        <w:tblStyle w:val="Lentelstinklelis1"/>
        <w:tblW w:w="0" w:type="auto"/>
        <w:tblInd w:w="0" w:type="dxa"/>
        <w:tblLook w:val="04A0" w:firstRow="1" w:lastRow="0" w:firstColumn="1" w:lastColumn="0" w:noHBand="0" w:noVBand="1"/>
      </w:tblPr>
      <w:tblGrid>
        <w:gridCol w:w="2023"/>
        <w:gridCol w:w="1937"/>
        <w:gridCol w:w="1936"/>
        <w:gridCol w:w="1937"/>
        <w:gridCol w:w="1799"/>
      </w:tblGrid>
      <w:tr w:rsidR="000B691F" w14:paraId="67D99D13" w14:textId="77777777" w:rsidTr="000B691F">
        <w:tc>
          <w:tcPr>
            <w:tcW w:w="2040" w:type="dxa"/>
            <w:vMerge w:val="restart"/>
            <w:tcBorders>
              <w:top w:val="single" w:sz="2" w:space="0" w:color="auto"/>
              <w:left w:val="single" w:sz="2" w:space="0" w:color="auto"/>
              <w:bottom w:val="single" w:sz="2" w:space="0" w:color="auto"/>
              <w:right w:val="single" w:sz="2" w:space="0" w:color="auto"/>
            </w:tcBorders>
            <w:hideMark/>
          </w:tcPr>
          <w:p w14:paraId="15BFED1A" w14:textId="77777777" w:rsidR="000B691F" w:rsidRDefault="000B691F" w:rsidP="000B691F">
            <w:pPr>
              <w:tabs>
                <w:tab w:val="left" w:pos="980"/>
              </w:tabs>
              <w:jc w:val="center"/>
              <w:rPr>
                <w:i/>
              </w:rPr>
            </w:pPr>
            <w:r>
              <w:rPr>
                <w:b/>
                <w:lang w:bidi="ar"/>
              </w:rPr>
              <w:t>Apskritys, savivaldybės</w:t>
            </w:r>
          </w:p>
        </w:tc>
        <w:tc>
          <w:tcPr>
            <w:tcW w:w="1960" w:type="dxa"/>
            <w:tcBorders>
              <w:top w:val="single" w:sz="2" w:space="0" w:color="auto"/>
              <w:left w:val="single" w:sz="2" w:space="0" w:color="auto"/>
              <w:bottom w:val="single" w:sz="2" w:space="0" w:color="auto"/>
              <w:right w:val="single" w:sz="2" w:space="0" w:color="auto"/>
            </w:tcBorders>
            <w:hideMark/>
          </w:tcPr>
          <w:p w14:paraId="7EF7B0DE" w14:textId="77777777" w:rsidR="000B691F" w:rsidRDefault="000B691F" w:rsidP="000B691F">
            <w:pPr>
              <w:tabs>
                <w:tab w:val="left" w:pos="980"/>
              </w:tabs>
              <w:jc w:val="right"/>
              <w:rPr>
                <w:i/>
              </w:rPr>
            </w:pPr>
            <w:r>
              <w:rPr>
                <w:b/>
                <w:lang w:bidi="ar"/>
              </w:rPr>
              <w:t xml:space="preserve">Nedarbas (proc.)  </w:t>
            </w:r>
          </w:p>
        </w:tc>
        <w:tc>
          <w:tcPr>
            <w:tcW w:w="1960" w:type="dxa"/>
            <w:tcBorders>
              <w:top w:val="single" w:sz="2" w:space="0" w:color="auto"/>
              <w:left w:val="single" w:sz="2" w:space="0" w:color="auto"/>
              <w:bottom w:val="single" w:sz="2" w:space="0" w:color="auto"/>
              <w:right w:val="single" w:sz="2" w:space="0" w:color="auto"/>
            </w:tcBorders>
            <w:vAlign w:val="center"/>
            <w:hideMark/>
          </w:tcPr>
          <w:p w14:paraId="7F493E37" w14:textId="77777777" w:rsidR="000B691F" w:rsidRDefault="000B691F" w:rsidP="000B691F">
            <w:pPr>
              <w:tabs>
                <w:tab w:val="left" w:pos="980"/>
              </w:tabs>
              <w:jc w:val="right"/>
              <w:rPr>
                <w:i/>
              </w:rPr>
            </w:pPr>
            <w:r>
              <w:rPr>
                <w:b/>
                <w:lang w:bidi="ar"/>
              </w:rPr>
              <w:t>Bedarbių sk.</w:t>
            </w:r>
          </w:p>
        </w:tc>
        <w:tc>
          <w:tcPr>
            <w:tcW w:w="1960" w:type="dxa"/>
            <w:tcBorders>
              <w:top w:val="single" w:sz="2" w:space="0" w:color="auto"/>
              <w:left w:val="single" w:sz="2" w:space="0" w:color="auto"/>
              <w:bottom w:val="single" w:sz="2" w:space="0" w:color="auto"/>
              <w:right w:val="single" w:sz="2" w:space="0" w:color="auto"/>
            </w:tcBorders>
            <w:hideMark/>
          </w:tcPr>
          <w:p w14:paraId="37E4B0B4" w14:textId="77777777" w:rsidR="000B691F" w:rsidRDefault="000B691F" w:rsidP="000B691F">
            <w:pPr>
              <w:tabs>
                <w:tab w:val="left" w:pos="980"/>
              </w:tabs>
              <w:jc w:val="right"/>
              <w:rPr>
                <w:i/>
              </w:rPr>
            </w:pPr>
            <w:r>
              <w:rPr>
                <w:b/>
                <w:lang w:bidi="ar"/>
              </w:rPr>
              <w:t xml:space="preserve">Nedarbas (proc.)  </w:t>
            </w:r>
          </w:p>
        </w:tc>
        <w:tc>
          <w:tcPr>
            <w:tcW w:w="1819" w:type="dxa"/>
            <w:tcBorders>
              <w:top w:val="single" w:sz="2" w:space="0" w:color="auto"/>
              <w:left w:val="single" w:sz="2" w:space="0" w:color="auto"/>
              <w:bottom w:val="single" w:sz="2" w:space="0" w:color="auto"/>
              <w:right w:val="single" w:sz="2" w:space="0" w:color="auto"/>
            </w:tcBorders>
            <w:hideMark/>
          </w:tcPr>
          <w:p w14:paraId="5B5BB272" w14:textId="77777777" w:rsidR="000B691F" w:rsidRDefault="000B691F" w:rsidP="000B691F">
            <w:pPr>
              <w:tabs>
                <w:tab w:val="left" w:pos="980"/>
              </w:tabs>
              <w:jc w:val="right"/>
              <w:rPr>
                <w:b/>
              </w:rPr>
            </w:pPr>
            <w:r>
              <w:rPr>
                <w:b/>
                <w:lang w:bidi="ar"/>
              </w:rPr>
              <w:t>Bedarbių sk.</w:t>
            </w:r>
          </w:p>
        </w:tc>
      </w:tr>
      <w:tr w:rsidR="000B691F" w14:paraId="284E7B96" w14:textId="77777777" w:rsidTr="000B691F">
        <w:tc>
          <w:tcPr>
            <w:tcW w:w="0" w:type="auto"/>
            <w:vMerge/>
            <w:tcBorders>
              <w:top w:val="single" w:sz="2" w:space="0" w:color="auto"/>
              <w:left w:val="single" w:sz="2" w:space="0" w:color="auto"/>
              <w:bottom w:val="single" w:sz="2" w:space="0" w:color="auto"/>
              <w:right w:val="single" w:sz="2" w:space="0" w:color="auto"/>
            </w:tcBorders>
            <w:vAlign w:val="center"/>
            <w:hideMark/>
          </w:tcPr>
          <w:p w14:paraId="226BBDB1" w14:textId="77777777" w:rsidR="000B691F" w:rsidRDefault="000B691F" w:rsidP="000B691F">
            <w:pPr>
              <w:rPr>
                <w:i/>
              </w:rPr>
            </w:pPr>
          </w:p>
        </w:tc>
        <w:tc>
          <w:tcPr>
            <w:tcW w:w="3920" w:type="dxa"/>
            <w:gridSpan w:val="2"/>
            <w:tcBorders>
              <w:top w:val="single" w:sz="2" w:space="0" w:color="auto"/>
              <w:left w:val="single" w:sz="2" w:space="0" w:color="auto"/>
              <w:bottom w:val="single" w:sz="2" w:space="0" w:color="auto"/>
              <w:right w:val="single" w:sz="2" w:space="0" w:color="auto"/>
            </w:tcBorders>
            <w:hideMark/>
          </w:tcPr>
          <w:p w14:paraId="1A58F656" w14:textId="77777777" w:rsidR="000B691F" w:rsidRDefault="000B691F" w:rsidP="000B691F">
            <w:pPr>
              <w:tabs>
                <w:tab w:val="left" w:pos="980"/>
              </w:tabs>
              <w:jc w:val="center"/>
              <w:rPr>
                <w:i/>
              </w:rPr>
            </w:pPr>
            <w:r>
              <w:rPr>
                <w:b/>
                <w:lang w:bidi="ar"/>
              </w:rPr>
              <w:t>2022-01-01</w:t>
            </w:r>
          </w:p>
        </w:tc>
        <w:tc>
          <w:tcPr>
            <w:tcW w:w="3779" w:type="dxa"/>
            <w:gridSpan w:val="2"/>
            <w:tcBorders>
              <w:top w:val="single" w:sz="2" w:space="0" w:color="auto"/>
              <w:left w:val="single" w:sz="2" w:space="0" w:color="auto"/>
              <w:bottom w:val="single" w:sz="2" w:space="0" w:color="auto"/>
              <w:right w:val="single" w:sz="2" w:space="0" w:color="auto"/>
            </w:tcBorders>
            <w:hideMark/>
          </w:tcPr>
          <w:p w14:paraId="61EEFC36" w14:textId="77777777" w:rsidR="000B691F" w:rsidRDefault="000B691F" w:rsidP="000B691F">
            <w:pPr>
              <w:tabs>
                <w:tab w:val="left" w:pos="980"/>
              </w:tabs>
              <w:jc w:val="center"/>
              <w:rPr>
                <w:i/>
              </w:rPr>
            </w:pPr>
            <w:r>
              <w:rPr>
                <w:b/>
                <w:lang w:bidi="ar"/>
              </w:rPr>
              <w:t>2023-01-01</w:t>
            </w:r>
          </w:p>
        </w:tc>
      </w:tr>
      <w:tr w:rsidR="000B691F" w14:paraId="462EABD0" w14:textId="77777777" w:rsidTr="000B691F">
        <w:tc>
          <w:tcPr>
            <w:tcW w:w="2040" w:type="dxa"/>
            <w:tcBorders>
              <w:top w:val="single" w:sz="2" w:space="0" w:color="auto"/>
              <w:left w:val="single" w:sz="2" w:space="0" w:color="auto"/>
              <w:bottom w:val="single" w:sz="2" w:space="0" w:color="auto"/>
              <w:right w:val="single" w:sz="2" w:space="0" w:color="auto"/>
            </w:tcBorders>
            <w:hideMark/>
          </w:tcPr>
          <w:p w14:paraId="65E7E668" w14:textId="77777777" w:rsidR="000B691F" w:rsidRDefault="000B691F" w:rsidP="000B691F">
            <w:pPr>
              <w:tabs>
                <w:tab w:val="left" w:pos="980"/>
              </w:tabs>
              <w:jc w:val="center"/>
              <w:rPr>
                <w:i/>
              </w:rPr>
            </w:pPr>
            <w:r>
              <w:rPr>
                <w:bCs/>
                <w:lang w:bidi="ar"/>
              </w:rPr>
              <w:t>ŠALYJE</w:t>
            </w:r>
          </w:p>
        </w:tc>
        <w:tc>
          <w:tcPr>
            <w:tcW w:w="1960" w:type="dxa"/>
            <w:tcBorders>
              <w:top w:val="single" w:sz="2" w:space="0" w:color="auto"/>
              <w:left w:val="single" w:sz="2" w:space="0" w:color="auto"/>
              <w:bottom w:val="single" w:sz="2" w:space="0" w:color="auto"/>
              <w:right w:val="single" w:sz="2" w:space="0" w:color="auto"/>
            </w:tcBorders>
            <w:vAlign w:val="center"/>
            <w:hideMark/>
          </w:tcPr>
          <w:p w14:paraId="0C7F1779" w14:textId="77777777" w:rsidR="000B691F" w:rsidRDefault="000B691F" w:rsidP="000B691F">
            <w:pPr>
              <w:tabs>
                <w:tab w:val="left" w:pos="980"/>
              </w:tabs>
              <w:jc w:val="center"/>
              <w:rPr>
                <w:i/>
              </w:rPr>
            </w:pPr>
            <w:r>
              <w:rPr>
                <w:lang w:bidi="ar"/>
              </w:rPr>
              <w:t>10,2 %</w:t>
            </w:r>
          </w:p>
        </w:tc>
        <w:tc>
          <w:tcPr>
            <w:tcW w:w="1960" w:type="dxa"/>
            <w:tcBorders>
              <w:top w:val="single" w:sz="2" w:space="0" w:color="auto"/>
              <w:left w:val="single" w:sz="2" w:space="0" w:color="auto"/>
              <w:bottom w:val="single" w:sz="2" w:space="0" w:color="auto"/>
              <w:right w:val="single" w:sz="2" w:space="0" w:color="auto"/>
            </w:tcBorders>
            <w:vAlign w:val="center"/>
            <w:hideMark/>
          </w:tcPr>
          <w:p w14:paraId="02B441D2" w14:textId="77777777" w:rsidR="000B691F" w:rsidRDefault="000B691F" w:rsidP="000B691F">
            <w:pPr>
              <w:tabs>
                <w:tab w:val="left" w:pos="980"/>
              </w:tabs>
              <w:jc w:val="center"/>
              <w:rPr>
                <w:i/>
              </w:rPr>
            </w:pPr>
            <w:r>
              <w:rPr>
                <w:lang w:bidi="ar"/>
              </w:rPr>
              <w:t>176 087</w:t>
            </w:r>
          </w:p>
        </w:tc>
        <w:tc>
          <w:tcPr>
            <w:tcW w:w="1960" w:type="dxa"/>
            <w:tcBorders>
              <w:top w:val="single" w:sz="2" w:space="0" w:color="auto"/>
              <w:left w:val="single" w:sz="2" w:space="0" w:color="auto"/>
              <w:bottom w:val="single" w:sz="2" w:space="0" w:color="auto"/>
              <w:right w:val="single" w:sz="2" w:space="0" w:color="auto"/>
            </w:tcBorders>
            <w:vAlign w:val="center"/>
            <w:hideMark/>
          </w:tcPr>
          <w:p w14:paraId="584DC5FE" w14:textId="77777777" w:rsidR="000B691F" w:rsidRDefault="000B691F" w:rsidP="000B691F">
            <w:pPr>
              <w:tabs>
                <w:tab w:val="left" w:pos="980"/>
              </w:tabs>
              <w:jc w:val="center"/>
              <w:rPr>
                <w:i/>
              </w:rPr>
            </w:pPr>
            <w:r>
              <w:rPr>
                <w:lang w:bidi="ar"/>
              </w:rPr>
              <w:t>8,9 %</w:t>
            </w:r>
          </w:p>
        </w:tc>
        <w:tc>
          <w:tcPr>
            <w:tcW w:w="1819" w:type="dxa"/>
            <w:tcBorders>
              <w:top w:val="single" w:sz="2" w:space="0" w:color="auto"/>
              <w:left w:val="single" w:sz="2" w:space="0" w:color="auto"/>
              <w:bottom w:val="single" w:sz="2" w:space="0" w:color="auto"/>
              <w:right w:val="single" w:sz="2" w:space="0" w:color="auto"/>
            </w:tcBorders>
            <w:vAlign w:val="center"/>
            <w:hideMark/>
          </w:tcPr>
          <w:p w14:paraId="3AB17DAA" w14:textId="77777777" w:rsidR="000B691F" w:rsidRDefault="000B691F" w:rsidP="000B691F">
            <w:pPr>
              <w:tabs>
                <w:tab w:val="left" w:pos="980"/>
              </w:tabs>
              <w:jc w:val="center"/>
              <w:rPr>
                <w:i/>
              </w:rPr>
            </w:pPr>
            <w:r>
              <w:rPr>
                <w:lang w:bidi="ar"/>
              </w:rPr>
              <w:t>156 097</w:t>
            </w:r>
          </w:p>
        </w:tc>
      </w:tr>
      <w:tr w:rsidR="000B691F" w14:paraId="34F78076" w14:textId="77777777" w:rsidTr="000B691F">
        <w:tc>
          <w:tcPr>
            <w:tcW w:w="2040" w:type="dxa"/>
            <w:tcBorders>
              <w:top w:val="single" w:sz="2" w:space="0" w:color="auto"/>
              <w:left w:val="single" w:sz="2" w:space="0" w:color="auto"/>
              <w:bottom w:val="single" w:sz="2" w:space="0" w:color="auto"/>
              <w:right w:val="single" w:sz="2" w:space="0" w:color="auto"/>
            </w:tcBorders>
            <w:hideMark/>
          </w:tcPr>
          <w:p w14:paraId="0782283A" w14:textId="429975BC" w:rsidR="000B691F" w:rsidRDefault="000B691F" w:rsidP="000B691F">
            <w:pPr>
              <w:tabs>
                <w:tab w:val="left" w:pos="980"/>
              </w:tabs>
              <w:jc w:val="center"/>
              <w:rPr>
                <w:i/>
              </w:rPr>
            </w:pPr>
            <w:r>
              <w:rPr>
                <w:lang w:bidi="ar"/>
              </w:rPr>
              <w:t>Klaipėdos m. sav</w:t>
            </w:r>
            <w:r w:rsidR="001646BE">
              <w:rPr>
                <w:lang w:bidi="ar"/>
              </w:rPr>
              <w:t>.</w:t>
            </w:r>
          </w:p>
        </w:tc>
        <w:tc>
          <w:tcPr>
            <w:tcW w:w="1960" w:type="dxa"/>
            <w:tcBorders>
              <w:top w:val="single" w:sz="2" w:space="0" w:color="auto"/>
              <w:left w:val="single" w:sz="2" w:space="0" w:color="auto"/>
              <w:bottom w:val="single" w:sz="2" w:space="0" w:color="auto"/>
              <w:right w:val="single" w:sz="2" w:space="0" w:color="auto"/>
            </w:tcBorders>
            <w:vAlign w:val="center"/>
            <w:hideMark/>
          </w:tcPr>
          <w:p w14:paraId="274DEE7F" w14:textId="77777777" w:rsidR="000B691F" w:rsidRDefault="000B691F" w:rsidP="000B691F">
            <w:pPr>
              <w:tabs>
                <w:tab w:val="left" w:pos="980"/>
              </w:tabs>
              <w:jc w:val="center"/>
              <w:rPr>
                <w:i/>
              </w:rPr>
            </w:pPr>
            <w:r>
              <w:rPr>
                <w:lang w:bidi="ar"/>
              </w:rPr>
              <w:t>9,6 %</w:t>
            </w:r>
          </w:p>
        </w:tc>
        <w:tc>
          <w:tcPr>
            <w:tcW w:w="1960" w:type="dxa"/>
            <w:tcBorders>
              <w:top w:val="single" w:sz="2" w:space="0" w:color="auto"/>
              <w:left w:val="single" w:sz="2" w:space="0" w:color="auto"/>
              <w:bottom w:val="single" w:sz="2" w:space="0" w:color="auto"/>
              <w:right w:val="single" w:sz="2" w:space="0" w:color="auto"/>
            </w:tcBorders>
            <w:vAlign w:val="center"/>
            <w:hideMark/>
          </w:tcPr>
          <w:p w14:paraId="73C3452A" w14:textId="77777777" w:rsidR="000B691F" w:rsidRDefault="000B691F" w:rsidP="000B691F">
            <w:pPr>
              <w:tabs>
                <w:tab w:val="left" w:pos="980"/>
              </w:tabs>
              <w:jc w:val="center"/>
              <w:rPr>
                <w:i/>
              </w:rPr>
            </w:pPr>
            <w:r>
              <w:rPr>
                <w:lang w:bidi="ar"/>
              </w:rPr>
              <w:t>8 704</w:t>
            </w:r>
          </w:p>
        </w:tc>
        <w:tc>
          <w:tcPr>
            <w:tcW w:w="1960" w:type="dxa"/>
            <w:tcBorders>
              <w:top w:val="single" w:sz="2" w:space="0" w:color="auto"/>
              <w:left w:val="single" w:sz="2" w:space="0" w:color="auto"/>
              <w:bottom w:val="single" w:sz="2" w:space="0" w:color="auto"/>
              <w:right w:val="single" w:sz="2" w:space="0" w:color="auto"/>
            </w:tcBorders>
            <w:vAlign w:val="center"/>
            <w:hideMark/>
          </w:tcPr>
          <w:p w14:paraId="254163F4" w14:textId="77777777" w:rsidR="000B691F" w:rsidRDefault="000B691F" w:rsidP="000B691F">
            <w:pPr>
              <w:tabs>
                <w:tab w:val="left" w:pos="980"/>
              </w:tabs>
              <w:jc w:val="center"/>
              <w:rPr>
                <w:i/>
              </w:rPr>
            </w:pPr>
            <w:r>
              <w:rPr>
                <w:lang w:bidi="ar"/>
              </w:rPr>
              <w:t>8,2 %</w:t>
            </w:r>
          </w:p>
        </w:tc>
        <w:tc>
          <w:tcPr>
            <w:tcW w:w="1819" w:type="dxa"/>
            <w:tcBorders>
              <w:top w:val="single" w:sz="2" w:space="0" w:color="auto"/>
              <w:left w:val="single" w:sz="2" w:space="0" w:color="auto"/>
              <w:bottom w:val="single" w:sz="2" w:space="0" w:color="auto"/>
              <w:right w:val="single" w:sz="2" w:space="0" w:color="auto"/>
            </w:tcBorders>
            <w:vAlign w:val="center"/>
            <w:hideMark/>
          </w:tcPr>
          <w:p w14:paraId="58A45FAE" w14:textId="77777777" w:rsidR="000B691F" w:rsidRDefault="000B691F" w:rsidP="000B691F">
            <w:pPr>
              <w:tabs>
                <w:tab w:val="left" w:pos="980"/>
              </w:tabs>
              <w:jc w:val="center"/>
              <w:rPr>
                <w:i/>
              </w:rPr>
            </w:pPr>
            <w:r>
              <w:rPr>
                <w:lang w:bidi="ar"/>
              </w:rPr>
              <w:t>7 463</w:t>
            </w:r>
          </w:p>
        </w:tc>
      </w:tr>
    </w:tbl>
    <w:p w14:paraId="1607F813" w14:textId="77777777" w:rsidR="000B691F" w:rsidRDefault="000B691F" w:rsidP="000B691F">
      <w:pPr>
        <w:tabs>
          <w:tab w:val="left" w:pos="980"/>
        </w:tabs>
        <w:rPr>
          <w:i/>
          <w:u w:val="single"/>
        </w:rPr>
      </w:pPr>
      <w:r>
        <w:rPr>
          <w:i/>
          <w:lang w:eastAsia="zh-CN" w:bidi="ar"/>
        </w:rPr>
        <w:t>Šaltinis: https://uzt.lt/darbo-rinka/statistiniai-rodikliai/88</w:t>
      </w:r>
    </w:p>
    <w:p w14:paraId="4AC4B623" w14:textId="77777777" w:rsidR="000B691F" w:rsidRDefault="000B691F" w:rsidP="000B691F">
      <w:pPr>
        <w:tabs>
          <w:tab w:val="left" w:pos="980"/>
        </w:tabs>
        <w:jc w:val="both"/>
      </w:pPr>
    </w:p>
    <w:p w14:paraId="778C3042" w14:textId="0B00A345" w:rsidR="000B691F" w:rsidRDefault="000B691F" w:rsidP="000B691F">
      <w:pPr>
        <w:pStyle w:val="msolistparagraph0"/>
        <w:numPr>
          <w:ilvl w:val="0"/>
          <w:numId w:val="2"/>
        </w:numPr>
        <w:tabs>
          <w:tab w:val="left" w:pos="980"/>
        </w:tabs>
        <w:ind w:left="0" w:firstLine="700"/>
        <w:jc w:val="both"/>
        <w:rPr>
          <w:lang w:val="lt-LT"/>
        </w:rPr>
      </w:pPr>
      <w:r>
        <w:rPr>
          <w:lang w:val="lt-LT"/>
        </w:rPr>
        <w:t>Bedarbio portretas Klaipėdos m</w:t>
      </w:r>
      <w:r w:rsidR="001646BE">
        <w:rPr>
          <w:lang w:val="lt-LT"/>
        </w:rPr>
        <w:t>.</w:t>
      </w:r>
      <w:r>
        <w:rPr>
          <w:lang w:val="lt-LT"/>
        </w:rPr>
        <w:t xml:space="preserve"> sav</w:t>
      </w:r>
      <w:r w:rsidR="001646BE">
        <w:rPr>
          <w:lang w:val="lt-LT"/>
        </w:rPr>
        <w:t>.</w:t>
      </w:r>
      <w:r>
        <w:rPr>
          <w:lang w:val="lt-LT"/>
        </w:rPr>
        <w:t xml:space="preserve"> 2023 m. sausio 1 d.: registruotų bedarbių iš viso – 7</w:t>
      </w:r>
      <w:r w:rsidR="001646BE">
        <w:rPr>
          <w:lang w:val="lt-LT"/>
        </w:rPr>
        <w:t> </w:t>
      </w:r>
      <w:r>
        <w:rPr>
          <w:lang w:val="lt-LT"/>
        </w:rPr>
        <w:t>463 asmenys, iš jų: moterų – 3</w:t>
      </w:r>
      <w:r w:rsidR="001646BE">
        <w:rPr>
          <w:lang w:val="lt-LT"/>
        </w:rPr>
        <w:t> </w:t>
      </w:r>
      <w:r>
        <w:rPr>
          <w:lang w:val="lt-LT"/>
        </w:rPr>
        <w:t>936 (52,7 proc.), vyrų – 3</w:t>
      </w:r>
      <w:r w:rsidR="001646BE">
        <w:rPr>
          <w:lang w:val="lt-LT"/>
        </w:rPr>
        <w:t> </w:t>
      </w:r>
      <w:r>
        <w:rPr>
          <w:lang w:val="lt-LT"/>
        </w:rPr>
        <w:t xml:space="preserve">527 (47,3 proc.) (2 lentelė). Didžiausia </w:t>
      </w:r>
      <w:r>
        <w:rPr>
          <w:lang w:val="lt-LT"/>
        </w:rPr>
        <w:lastRenderedPageBreak/>
        <w:t>dalis registruotų bedarbių yra 30</w:t>
      </w:r>
      <w:r w:rsidR="001646BE">
        <w:rPr>
          <w:lang w:val="lt-LT"/>
        </w:rPr>
        <w:t>–</w:t>
      </w:r>
      <w:r>
        <w:rPr>
          <w:lang w:val="lt-LT"/>
        </w:rPr>
        <w:t>49 m. amžiaus asmenys (45,4 proc.), kiek mažesnę dalį (34,4</w:t>
      </w:r>
      <w:r w:rsidR="001646BE">
        <w:rPr>
          <w:lang w:val="lt-LT"/>
        </w:rPr>
        <w:t> </w:t>
      </w:r>
      <w:r>
        <w:rPr>
          <w:lang w:val="lt-LT"/>
        </w:rPr>
        <w:t xml:space="preserve">proc.) sudaro 50 m. ir vyresni asmenys. Be profesinio pasirengimo asmenų dalis 2023 m. sausio 1 d. sudarė 33,7 proc. (3 lentelė). </w:t>
      </w:r>
    </w:p>
    <w:p w14:paraId="5824421F" w14:textId="77777777" w:rsidR="000B691F" w:rsidRDefault="000B691F" w:rsidP="000B691F">
      <w:pPr>
        <w:tabs>
          <w:tab w:val="left" w:pos="980"/>
        </w:tabs>
        <w:jc w:val="both"/>
      </w:pPr>
    </w:p>
    <w:p w14:paraId="020979B4" w14:textId="77777777" w:rsidR="000B691F" w:rsidRDefault="000B691F" w:rsidP="000B691F">
      <w:pPr>
        <w:tabs>
          <w:tab w:val="left" w:pos="980"/>
        </w:tabs>
        <w:jc w:val="right"/>
      </w:pPr>
      <w:r>
        <w:rPr>
          <w:i/>
          <w:lang w:eastAsia="zh-CN" w:bidi="ar"/>
        </w:rPr>
        <w:t>2 lentelė. Klaipėdos miesto savivaldybėje registruoti bedarbiai pagal lytį</w:t>
      </w:r>
    </w:p>
    <w:tbl>
      <w:tblPr>
        <w:tblStyle w:val="Lentelstinklelis1"/>
        <w:tblW w:w="9884" w:type="dxa"/>
        <w:jc w:val="center"/>
        <w:tblInd w:w="0" w:type="dxa"/>
        <w:tblLook w:val="04A0" w:firstRow="1" w:lastRow="0" w:firstColumn="1" w:lastColumn="0" w:noHBand="0" w:noVBand="1"/>
      </w:tblPr>
      <w:tblGrid>
        <w:gridCol w:w="2435"/>
        <w:gridCol w:w="1862"/>
        <w:gridCol w:w="1862"/>
        <w:gridCol w:w="1862"/>
        <w:gridCol w:w="1863"/>
      </w:tblGrid>
      <w:tr w:rsidR="000B691F" w14:paraId="3C46236B" w14:textId="77777777" w:rsidTr="001646BE">
        <w:trPr>
          <w:trHeight w:val="332"/>
          <w:jc w:val="center"/>
        </w:trPr>
        <w:tc>
          <w:tcPr>
            <w:tcW w:w="9884" w:type="dxa"/>
            <w:gridSpan w:val="5"/>
            <w:tcBorders>
              <w:top w:val="single" w:sz="2" w:space="0" w:color="auto"/>
              <w:left w:val="single" w:sz="2" w:space="0" w:color="auto"/>
              <w:bottom w:val="single" w:sz="2" w:space="0" w:color="auto"/>
              <w:right w:val="single" w:sz="2" w:space="0" w:color="auto"/>
            </w:tcBorders>
            <w:hideMark/>
          </w:tcPr>
          <w:p w14:paraId="408EAB15" w14:textId="77777777" w:rsidR="000B691F" w:rsidRDefault="000B691F" w:rsidP="000B691F">
            <w:pPr>
              <w:tabs>
                <w:tab w:val="left" w:pos="980"/>
              </w:tabs>
              <w:jc w:val="center"/>
              <w:rPr>
                <w:b/>
                <w:bCs/>
              </w:rPr>
            </w:pPr>
            <w:r>
              <w:rPr>
                <w:b/>
                <w:bCs/>
                <w:lang w:bidi="ar"/>
              </w:rPr>
              <w:t>Registruota bedarbių</w:t>
            </w:r>
          </w:p>
        </w:tc>
      </w:tr>
      <w:tr w:rsidR="000B691F" w14:paraId="00D12B59" w14:textId="77777777" w:rsidTr="001646BE">
        <w:trPr>
          <w:jc w:val="center"/>
        </w:trPr>
        <w:tc>
          <w:tcPr>
            <w:tcW w:w="2435" w:type="dxa"/>
            <w:vMerge w:val="restart"/>
            <w:tcBorders>
              <w:top w:val="single" w:sz="2" w:space="0" w:color="auto"/>
              <w:left w:val="single" w:sz="2" w:space="0" w:color="auto"/>
              <w:bottom w:val="single" w:sz="2" w:space="0" w:color="auto"/>
              <w:right w:val="single" w:sz="2" w:space="0" w:color="auto"/>
            </w:tcBorders>
            <w:hideMark/>
          </w:tcPr>
          <w:p w14:paraId="69C981BB" w14:textId="77777777" w:rsidR="000B691F" w:rsidRDefault="000B691F" w:rsidP="000B691F">
            <w:pPr>
              <w:tabs>
                <w:tab w:val="left" w:pos="980"/>
              </w:tabs>
              <w:jc w:val="both"/>
            </w:pPr>
            <w:r>
              <w:rPr>
                <w:lang w:bidi="ar"/>
              </w:rPr>
              <w:t>Iš viso</w:t>
            </w:r>
          </w:p>
        </w:tc>
        <w:tc>
          <w:tcPr>
            <w:tcW w:w="3724" w:type="dxa"/>
            <w:gridSpan w:val="2"/>
            <w:tcBorders>
              <w:top w:val="single" w:sz="2" w:space="0" w:color="auto"/>
              <w:left w:val="single" w:sz="2" w:space="0" w:color="auto"/>
              <w:bottom w:val="single" w:sz="2" w:space="0" w:color="auto"/>
              <w:right w:val="single" w:sz="2" w:space="0" w:color="auto"/>
            </w:tcBorders>
            <w:vAlign w:val="center"/>
            <w:hideMark/>
          </w:tcPr>
          <w:p w14:paraId="7282D62C" w14:textId="77777777" w:rsidR="000B691F" w:rsidRDefault="000B691F" w:rsidP="001646BE">
            <w:pPr>
              <w:tabs>
                <w:tab w:val="left" w:pos="980"/>
              </w:tabs>
              <w:jc w:val="center"/>
              <w:rPr>
                <w:b/>
                <w:bCs/>
              </w:rPr>
            </w:pPr>
            <w:r>
              <w:rPr>
                <w:b/>
                <w:bCs/>
                <w:lang w:bidi="ar"/>
              </w:rPr>
              <w:t>moterų</w:t>
            </w:r>
          </w:p>
        </w:tc>
        <w:tc>
          <w:tcPr>
            <w:tcW w:w="3725" w:type="dxa"/>
            <w:gridSpan w:val="2"/>
            <w:tcBorders>
              <w:top w:val="single" w:sz="2" w:space="0" w:color="auto"/>
              <w:left w:val="single" w:sz="2" w:space="0" w:color="auto"/>
              <w:bottom w:val="single" w:sz="2" w:space="0" w:color="auto"/>
              <w:right w:val="single" w:sz="2" w:space="0" w:color="auto"/>
            </w:tcBorders>
            <w:vAlign w:val="center"/>
            <w:hideMark/>
          </w:tcPr>
          <w:p w14:paraId="205F3DC3" w14:textId="77777777" w:rsidR="000B691F" w:rsidRDefault="000B691F" w:rsidP="001646BE">
            <w:pPr>
              <w:tabs>
                <w:tab w:val="left" w:pos="980"/>
              </w:tabs>
              <w:jc w:val="center"/>
              <w:rPr>
                <w:b/>
                <w:bCs/>
              </w:rPr>
            </w:pPr>
            <w:r>
              <w:rPr>
                <w:b/>
                <w:bCs/>
                <w:lang w:bidi="ar"/>
              </w:rPr>
              <w:t>vyrų</w:t>
            </w:r>
          </w:p>
        </w:tc>
      </w:tr>
      <w:tr w:rsidR="000B691F" w14:paraId="07F493E4" w14:textId="77777777" w:rsidTr="001646BE">
        <w:trPr>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378B013" w14:textId="77777777" w:rsidR="000B691F" w:rsidRDefault="000B691F" w:rsidP="000B691F"/>
        </w:tc>
        <w:tc>
          <w:tcPr>
            <w:tcW w:w="1862" w:type="dxa"/>
            <w:tcBorders>
              <w:top w:val="single" w:sz="2" w:space="0" w:color="auto"/>
              <w:left w:val="single" w:sz="2" w:space="0" w:color="auto"/>
              <w:bottom w:val="single" w:sz="2" w:space="0" w:color="auto"/>
              <w:right w:val="single" w:sz="2" w:space="0" w:color="auto"/>
            </w:tcBorders>
            <w:vAlign w:val="center"/>
            <w:hideMark/>
          </w:tcPr>
          <w:p w14:paraId="7807B253" w14:textId="77777777" w:rsidR="000B691F" w:rsidRDefault="000B691F" w:rsidP="001646BE">
            <w:pPr>
              <w:tabs>
                <w:tab w:val="left" w:pos="980"/>
              </w:tabs>
              <w:jc w:val="center"/>
            </w:pPr>
            <w:r>
              <w:rPr>
                <w:lang w:bidi="ar"/>
              </w:rPr>
              <w:t>skaičius</w:t>
            </w:r>
          </w:p>
        </w:tc>
        <w:tc>
          <w:tcPr>
            <w:tcW w:w="1862" w:type="dxa"/>
            <w:tcBorders>
              <w:top w:val="single" w:sz="2" w:space="0" w:color="auto"/>
              <w:left w:val="single" w:sz="2" w:space="0" w:color="auto"/>
              <w:bottom w:val="single" w:sz="2" w:space="0" w:color="auto"/>
              <w:right w:val="single" w:sz="2" w:space="0" w:color="auto"/>
            </w:tcBorders>
            <w:vAlign w:val="center"/>
            <w:hideMark/>
          </w:tcPr>
          <w:p w14:paraId="5A511568" w14:textId="77777777" w:rsidR="000B691F" w:rsidRDefault="000B691F" w:rsidP="001646BE">
            <w:pPr>
              <w:tabs>
                <w:tab w:val="left" w:pos="980"/>
              </w:tabs>
              <w:jc w:val="center"/>
            </w:pPr>
            <w:r>
              <w:rPr>
                <w:lang w:bidi="ar"/>
              </w:rPr>
              <w:t>dalis (proc.)</w:t>
            </w:r>
          </w:p>
        </w:tc>
        <w:tc>
          <w:tcPr>
            <w:tcW w:w="1862" w:type="dxa"/>
            <w:tcBorders>
              <w:top w:val="single" w:sz="2" w:space="0" w:color="auto"/>
              <w:left w:val="single" w:sz="2" w:space="0" w:color="auto"/>
              <w:bottom w:val="single" w:sz="2" w:space="0" w:color="auto"/>
              <w:right w:val="single" w:sz="2" w:space="0" w:color="auto"/>
            </w:tcBorders>
            <w:vAlign w:val="center"/>
            <w:hideMark/>
          </w:tcPr>
          <w:p w14:paraId="73AF2F57" w14:textId="77777777" w:rsidR="000B691F" w:rsidRDefault="000B691F" w:rsidP="001646BE">
            <w:pPr>
              <w:tabs>
                <w:tab w:val="left" w:pos="980"/>
              </w:tabs>
              <w:jc w:val="center"/>
            </w:pPr>
            <w:r>
              <w:rPr>
                <w:lang w:bidi="ar"/>
              </w:rPr>
              <w:t>skaičius</w:t>
            </w:r>
          </w:p>
        </w:tc>
        <w:tc>
          <w:tcPr>
            <w:tcW w:w="1863" w:type="dxa"/>
            <w:tcBorders>
              <w:top w:val="single" w:sz="2" w:space="0" w:color="auto"/>
              <w:left w:val="single" w:sz="2" w:space="0" w:color="auto"/>
              <w:bottom w:val="single" w:sz="2" w:space="0" w:color="auto"/>
              <w:right w:val="single" w:sz="2" w:space="0" w:color="auto"/>
            </w:tcBorders>
            <w:vAlign w:val="center"/>
            <w:hideMark/>
          </w:tcPr>
          <w:p w14:paraId="22B80069" w14:textId="77777777" w:rsidR="000B691F" w:rsidRDefault="000B691F" w:rsidP="001646BE">
            <w:pPr>
              <w:tabs>
                <w:tab w:val="left" w:pos="980"/>
              </w:tabs>
              <w:jc w:val="center"/>
            </w:pPr>
            <w:r>
              <w:rPr>
                <w:lang w:bidi="ar"/>
              </w:rPr>
              <w:t>dalis (proc.)</w:t>
            </w:r>
          </w:p>
        </w:tc>
      </w:tr>
      <w:tr w:rsidR="000B691F" w14:paraId="72396987" w14:textId="77777777" w:rsidTr="001646BE">
        <w:trPr>
          <w:jc w:val="center"/>
        </w:trPr>
        <w:tc>
          <w:tcPr>
            <w:tcW w:w="2435" w:type="dxa"/>
            <w:tcBorders>
              <w:top w:val="single" w:sz="2" w:space="0" w:color="auto"/>
              <w:left w:val="single" w:sz="2" w:space="0" w:color="auto"/>
              <w:bottom w:val="single" w:sz="2" w:space="0" w:color="auto"/>
              <w:right w:val="single" w:sz="2" w:space="0" w:color="auto"/>
            </w:tcBorders>
            <w:hideMark/>
          </w:tcPr>
          <w:p w14:paraId="4CDA39D7" w14:textId="77777777" w:rsidR="000B691F" w:rsidRDefault="000B691F" w:rsidP="000B691F">
            <w:pPr>
              <w:tabs>
                <w:tab w:val="left" w:pos="980"/>
              </w:tabs>
              <w:jc w:val="both"/>
            </w:pPr>
            <w:r>
              <w:rPr>
                <w:lang w:bidi="ar"/>
              </w:rPr>
              <w:t>7463</w:t>
            </w:r>
          </w:p>
        </w:tc>
        <w:tc>
          <w:tcPr>
            <w:tcW w:w="1862" w:type="dxa"/>
            <w:tcBorders>
              <w:top w:val="single" w:sz="2" w:space="0" w:color="auto"/>
              <w:left w:val="single" w:sz="2" w:space="0" w:color="auto"/>
              <w:bottom w:val="single" w:sz="2" w:space="0" w:color="auto"/>
              <w:right w:val="single" w:sz="2" w:space="0" w:color="auto"/>
            </w:tcBorders>
            <w:vAlign w:val="center"/>
            <w:hideMark/>
          </w:tcPr>
          <w:p w14:paraId="6AE9C6CB" w14:textId="327A7170" w:rsidR="000B691F" w:rsidRDefault="000B691F" w:rsidP="001646BE">
            <w:pPr>
              <w:tabs>
                <w:tab w:val="left" w:pos="980"/>
              </w:tabs>
              <w:jc w:val="center"/>
            </w:pPr>
            <w:r>
              <w:rPr>
                <w:lang w:bidi="ar"/>
              </w:rPr>
              <w:t>3</w:t>
            </w:r>
            <w:r w:rsidR="001646BE">
              <w:rPr>
                <w:lang w:bidi="ar"/>
              </w:rPr>
              <w:t> </w:t>
            </w:r>
            <w:r>
              <w:rPr>
                <w:lang w:bidi="ar"/>
              </w:rPr>
              <w:t>936</w:t>
            </w:r>
          </w:p>
        </w:tc>
        <w:tc>
          <w:tcPr>
            <w:tcW w:w="1862" w:type="dxa"/>
            <w:tcBorders>
              <w:top w:val="single" w:sz="2" w:space="0" w:color="auto"/>
              <w:left w:val="single" w:sz="2" w:space="0" w:color="auto"/>
              <w:bottom w:val="single" w:sz="2" w:space="0" w:color="auto"/>
              <w:right w:val="single" w:sz="2" w:space="0" w:color="auto"/>
            </w:tcBorders>
            <w:vAlign w:val="center"/>
            <w:hideMark/>
          </w:tcPr>
          <w:p w14:paraId="257C43D9" w14:textId="77777777" w:rsidR="000B691F" w:rsidRDefault="000B691F" w:rsidP="001646BE">
            <w:pPr>
              <w:tabs>
                <w:tab w:val="left" w:pos="980"/>
              </w:tabs>
              <w:jc w:val="center"/>
            </w:pPr>
            <w:r>
              <w:rPr>
                <w:lang w:bidi="ar"/>
              </w:rPr>
              <w:t>52,7</w:t>
            </w:r>
          </w:p>
        </w:tc>
        <w:tc>
          <w:tcPr>
            <w:tcW w:w="1862" w:type="dxa"/>
            <w:tcBorders>
              <w:top w:val="single" w:sz="2" w:space="0" w:color="auto"/>
              <w:left w:val="single" w:sz="2" w:space="0" w:color="auto"/>
              <w:bottom w:val="single" w:sz="2" w:space="0" w:color="auto"/>
              <w:right w:val="single" w:sz="2" w:space="0" w:color="auto"/>
            </w:tcBorders>
            <w:vAlign w:val="center"/>
            <w:hideMark/>
          </w:tcPr>
          <w:p w14:paraId="2B43971A" w14:textId="1E5E9D9F" w:rsidR="000B691F" w:rsidRDefault="000B691F" w:rsidP="001646BE">
            <w:pPr>
              <w:tabs>
                <w:tab w:val="left" w:pos="980"/>
              </w:tabs>
              <w:jc w:val="center"/>
            </w:pPr>
            <w:r>
              <w:rPr>
                <w:lang w:bidi="ar"/>
              </w:rPr>
              <w:t>3</w:t>
            </w:r>
            <w:r w:rsidR="001646BE">
              <w:rPr>
                <w:lang w:bidi="ar"/>
              </w:rPr>
              <w:t> </w:t>
            </w:r>
            <w:r>
              <w:rPr>
                <w:lang w:bidi="ar"/>
              </w:rPr>
              <w:t>527</w:t>
            </w:r>
          </w:p>
        </w:tc>
        <w:tc>
          <w:tcPr>
            <w:tcW w:w="1863" w:type="dxa"/>
            <w:tcBorders>
              <w:top w:val="single" w:sz="2" w:space="0" w:color="auto"/>
              <w:left w:val="single" w:sz="2" w:space="0" w:color="auto"/>
              <w:bottom w:val="single" w:sz="2" w:space="0" w:color="auto"/>
              <w:right w:val="single" w:sz="2" w:space="0" w:color="auto"/>
            </w:tcBorders>
            <w:vAlign w:val="center"/>
            <w:hideMark/>
          </w:tcPr>
          <w:p w14:paraId="5B088DEB" w14:textId="77777777" w:rsidR="000B691F" w:rsidRDefault="000B691F" w:rsidP="001646BE">
            <w:pPr>
              <w:tabs>
                <w:tab w:val="left" w:pos="980"/>
              </w:tabs>
              <w:jc w:val="center"/>
            </w:pPr>
            <w:r>
              <w:rPr>
                <w:lang w:bidi="ar"/>
              </w:rPr>
              <w:t>47,3</w:t>
            </w:r>
          </w:p>
        </w:tc>
      </w:tr>
    </w:tbl>
    <w:p w14:paraId="1F92553C" w14:textId="77777777" w:rsidR="000B691F" w:rsidRDefault="000B691F" w:rsidP="001646BE">
      <w:pPr>
        <w:pStyle w:val="prastasiniatinklio"/>
        <w:spacing w:beforeAutospacing="0" w:afterAutospacing="0"/>
        <w:rPr>
          <w:i/>
          <w:lang w:val="lt-LT"/>
        </w:rPr>
      </w:pPr>
      <w:r>
        <w:rPr>
          <w:i/>
          <w:lang w:val="lt-LT"/>
        </w:rPr>
        <w:t>Sudaryta pagal Užimtumo tarnybos Klaipėdos padalinio duomenis.</w:t>
      </w:r>
    </w:p>
    <w:p w14:paraId="4BDC9592" w14:textId="77777777" w:rsidR="000B691F" w:rsidRDefault="000B691F" w:rsidP="000B691F">
      <w:pPr>
        <w:tabs>
          <w:tab w:val="left" w:pos="980"/>
        </w:tabs>
        <w:jc w:val="both"/>
      </w:pPr>
    </w:p>
    <w:p w14:paraId="6862D369" w14:textId="2ED19EA0" w:rsidR="000B691F" w:rsidRDefault="000B691F" w:rsidP="000B691F">
      <w:pPr>
        <w:tabs>
          <w:tab w:val="left" w:pos="980"/>
        </w:tabs>
        <w:jc w:val="right"/>
        <w:rPr>
          <w:i/>
          <w:iCs/>
        </w:rPr>
      </w:pPr>
      <w:r>
        <w:rPr>
          <w:i/>
          <w:iCs/>
          <w:lang w:eastAsia="zh-CN" w:bidi="ar"/>
        </w:rPr>
        <w:t>3 lentelė. Bedarbio portretas Klaipėdos miesto savivaldybėje 2023 m. sausio 1 d</w:t>
      </w:r>
      <w:r w:rsidR="001646BE">
        <w:rPr>
          <w:i/>
          <w:iCs/>
          <w:lang w:eastAsia="zh-CN" w:bidi="ar"/>
        </w:rPr>
        <w:t>.</w:t>
      </w:r>
    </w:p>
    <w:tbl>
      <w:tblPr>
        <w:tblStyle w:val="Lentelstinklelis1"/>
        <w:tblW w:w="0" w:type="auto"/>
        <w:tblInd w:w="0" w:type="dxa"/>
        <w:tblLook w:val="04A0" w:firstRow="1" w:lastRow="0" w:firstColumn="1" w:lastColumn="0" w:noHBand="0" w:noVBand="1"/>
      </w:tblPr>
      <w:tblGrid>
        <w:gridCol w:w="845"/>
        <w:gridCol w:w="754"/>
        <w:gridCol w:w="845"/>
        <w:gridCol w:w="754"/>
        <w:gridCol w:w="845"/>
        <w:gridCol w:w="754"/>
        <w:gridCol w:w="848"/>
        <w:gridCol w:w="758"/>
        <w:gridCol w:w="858"/>
        <w:gridCol w:w="772"/>
        <w:gridCol w:w="845"/>
        <w:gridCol w:w="754"/>
      </w:tblGrid>
      <w:tr w:rsidR="000B691F" w14:paraId="20082556" w14:textId="77777777" w:rsidTr="001646BE">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32554706" w14:textId="532E40C6" w:rsidR="000B691F" w:rsidRDefault="000B691F" w:rsidP="001646BE">
            <w:pPr>
              <w:tabs>
                <w:tab w:val="left" w:pos="980"/>
              </w:tabs>
              <w:jc w:val="center"/>
              <w:rPr>
                <w:b/>
                <w:bCs/>
              </w:rPr>
            </w:pPr>
            <w:r>
              <w:rPr>
                <w:b/>
                <w:bCs/>
                <w:lang w:bidi="ar"/>
              </w:rPr>
              <w:t>16</w:t>
            </w:r>
            <w:r w:rsidR="001646BE">
              <w:rPr>
                <w:b/>
                <w:bCs/>
                <w:lang w:bidi="ar"/>
              </w:rPr>
              <w:t>–</w:t>
            </w:r>
            <w:r>
              <w:rPr>
                <w:b/>
                <w:bCs/>
                <w:lang w:bidi="ar"/>
              </w:rPr>
              <w:t>29 m. jaunimo</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0C928FE4" w14:textId="0135225A" w:rsidR="000B691F" w:rsidRDefault="000B691F" w:rsidP="001646BE">
            <w:pPr>
              <w:tabs>
                <w:tab w:val="left" w:pos="980"/>
              </w:tabs>
              <w:jc w:val="center"/>
              <w:rPr>
                <w:b/>
                <w:bCs/>
              </w:rPr>
            </w:pPr>
            <w:r>
              <w:rPr>
                <w:b/>
                <w:bCs/>
                <w:lang w:bidi="ar"/>
              </w:rPr>
              <w:t>30</w:t>
            </w:r>
            <w:r w:rsidR="001646BE">
              <w:rPr>
                <w:b/>
                <w:bCs/>
                <w:lang w:bidi="ar"/>
              </w:rPr>
              <w:t>–</w:t>
            </w:r>
            <w:r>
              <w:rPr>
                <w:b/>
                <w:bCs/>
                <w:lang w:bidi="ar"/>
              </w:rPr>
              <w:t>49 m. asmenų</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6DA6E814" w14:textId="77777777" w:rsidR="000B691F" w:rsidRDefault="000B691F" w:rsidP="001646BE">
            <w:pPr>
              <w:tabs>
                <w:tab w:val="left" w:pos="980"/>
              </w:tabs>
              <w:jc w:val="center"/>
              <w:rPr>
                <w:b/>
                <w:bCs/>
              </w:rPr>
            </w:pPr>
            <w:r>
              <w:rPr>
                <w:b/>
                <w:bCs/>
                <w:lang w:bidi="ar"/>
              </w:rPr>
              <w:t>50 m. ir vyresnių</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372247B2" w14:textId="77777777" w:rsidR="000B691F" w:rsidRDefault="000B691F" w:rsidP="001646BE">
            <w:pPr>
              <w:tabs>
                <w:tab w:val="left" w:pos="980"/>
              </w:tabs>
              <w:jc w:val="center"/>
              <w:rPr>
                <w:b/>
                <w:bCs/>
              </w:rPr>
            </w:pPr>
            <w:r>
              <w:rPr>
                <w:b/>
                <w:bCs/>
                <w:lang w:bidi="ar"/>
              </w:rPr>
              <w:t>Ilgalaikių bedarbių</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39253807" w14:textId="77777777" w:rsidR="000B691F" w:rsidRDefault="000B691F" w:rsidP="001646BE">
            <w:pPr>
              <w:tabs>
                <w:tab w:val="left" w:pos="980"/>
              </w:tabs>
              <w:jc w:val="center"/>
              <w:rPr>
                <w:b/>
                <w:bCs/>
              </w:rPr>
            </w:pPr>
            <w:r>
              <w:rPr>
                <w:b/>
                <w:bCs/>
                <w:lang w:bidi="ar"/>
              </w:rPr>
              <w:t>Be profesinio pasirengimo</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14:paraId="63E33F81" w14:textId="77777777" w:rsidR="000B691F" w:rsidRDefault="000B691F" w:rsidP="001646BE">
            <w:pPr>
              <w:tabs>
                <w:tab w:val="left" w:pos="980"/>
              </w:tabs>
              <w:jc w:val="center"/>
              <w:rPr>
                <w:b/>
                <w:bCs/>
              </w:rPr>
            </w:pPr>
            <w:r>
              <w:rPr>
                <w:b/>
                <w:bCs/>
                <w:lang w:bidi="ar"/>
              </w:rPr>
              <w:t>Turinčių negalią</w:t>
            </w:r>
          </w:p>
        </w:tc>
      </w:tr>
      <w:tr w:rsidR="001646BE" w:rsidRPr="001646BE" w14:paraId="76CAC4A0" w14:textId="77777777" w:rsidTr="001646BE">
        <w:trPr>
          <w:trHeight w:val="460"/>
        </w:trPr>
        <w:tc>
          <w:tcPr>
            <w:tcW w:w="0" w:type="auto"/>
            <w:tcBorders>
              <w:top w:val="single" w:sz="2" w:space="0" w:color="auto"/>
              <w:left w:val="single" w:sz="2" w:space="0" w:color="auto"/>
              <w:bottom w:val="single" w:sz="2" w:space="0" w:color="auto"/>
              <w:right w:val="single" w:sz="2" w:space="0" w:color="auto"/>
            </w:tcBorders>
            <w:vAlign w:val="center"/>
            <w:hideMark/>
          </w:tcPr>
          <w:p w14:paraId="738D162D" w14:textId="77777777" w:rsidR="000B691F" w:rsidRPr="001646BE" w:rsidRDefault="000B691F" w:rsidP="001646BE">
            <w:pPr>
              <w:tabs>
                <w:tab w:val="left" w:pos="980"/>
              </w:tabs>
              <w:jc w:val="center"/>
              <w:rPr>
                <w:sz w:val="20"/>
                <w:szCs w:val="20"/>
              </w:rPr>
            </w:pPr>
            <w:r w:rsidRPr="001646BE">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hideMark/>
          </w:tcPr>
          <w:p w14:paraId="0698B68F" w14:textId="77777777" w:rsidR="000B691F" w:rsidRPr="001646BE" w:rsidRDefault="000B691F" w:rsidP="001646BE">
            <w:pPr>
              <w:tabs>
                <w:tab w:val="left" w:pos="980"/>
              </w:tabs>
              <w:jc w:val="center"/>
              <w:rPr>
                <w:sz w:val="20"/>
                <w:szCs w:val="20"/>
              </w:rPr>
            </w:pPr>
            <w:r w:rsidRPr="001646BE">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hideMark/>
          </w:tcPr>
          <w:p w14:paraId="2BA04951" w14:textId="77777777" w:rsidR="000B691F" w:rsidRPr="001646BE" w:rsidRDefault="000B691F" w:rsidP="001646BE">
            <w:pPr>
              <w:tabs>
                <w:tab w:val="left" w:pos="980"/>
              </w:tabs>
              <w:jc w:val="center"/>
              <w:rPr>
                <w:sz w:val="20"/>
                <w:szCs w:val="20"/>
              </w:rPr>
            </w:pPr>
            <w:r w:rsidRPr="001646BE">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hideMark/>
          </w:tcPr>
          <w:p w14:paraId="3F297933" w14:textId="77777777" w:rsidR="000B691F" w:rsidRPr="001646BE" w:rsidRDefault="000B691F" w:rsidP="001646BE">
            <w:pPr>
              <w:tabs>
                <w:tab w:val="left" w:pos="980"/>
              </w:tabs>
              <w:jc w:val="center"/>
              <w:rPr>
                <w:sz w:val="20"/>
                <w:szCs w:val="20"/>
              </w:rPr>
            </w:pPr>
            <w:r w:rsidRPr="001646BE">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hideMark/>
          </w:tcPr>
          <w:p w14:paraId="351B6C06" w14:textId="77777777" w:rsidR="000B691F" w:rsidRPr="001646BE" w:rsidRDefault="000B691F" w:rsidP="001646BE">
            <w:pPr>
              <w:tabs>
                <w:tab w:val="left" w:pos="980"/>
              </w:tabs>
              <w:jc w:val="center"/>
              <w:rPr>
                <w:sz w:val="20"/>
                <w:szCs w:val="20"/>
              </w:rPr>
            </w:pPr>
            <w:r w:rsidRPr="001646BE">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hideMark/>
          </w:tcPr>
          <w:p w14:paraId="780BFB7E" w14:textId="77777777" w:rsidR="000B691F" w:rsidRPr="001646BE" w:rsidRDefault="000B691F" w:rsidP="001646BE">
            <w:pPr>
              <w:tabs>
                <w:tab w:val="left" w:pos="980"/>
              </w:tabs>
              <w:jc w:val="center"/>
              <w:rPr>
                <w:sz w:val="20"/>
                <w:szCs w:val="20"/>
              </w:rPr>
            </w:pPr>
            <w:r w:rsidRPr="001646BE">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hideMark/>
          </w:tcPr>
          <w:p w14:paraId="7EBBFE64" w14:textId="77777777" w:rsidR="000B691F" w:rsidRPr="001646BE" w:rsidRDefault="000B691F" w:rsidP="001646BE">
            <w:pPr>
              <w:tabs>
                <w:tab w:val="left" w:pos="980"/>
              </w:tabs>
              <w:jc w:val="center"/>
              <w:rPr>
                <w:sz w:val="20"/>
                <w:szCs w:val="20"/>
              </w:rPr>
            </w:pPr>
            <w:r w:rsidRPr="001646BE">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hideMark/>
          </w:tcPr>
          <w:p w14:paraId="0D1B38A5" w14:textId="77777777" w:rsidR="000B691F" w:rsidRPr="001646BE" w:rsidRDefault="000B691F" w:rsidP="001646BE">
            <w:pPr>
              <w:tabs>
                <w:tab w:val="left" w:pos="980"/>
              </w:tabs>
              <w:jc w:val="center"/>
              <w:rPr>
                <w:sz w:val="20"/>
                <w:szCs w:val="20"/>
              </w:rPr>
            </w:pPr>
            <w:r w:rsidRPr="001646BE">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hideMark/>
          </w:tcPr>
          <w:p w14:paraId="6858BE39" w14:textId="77777777" w:rsidR="000B691F" w:rsidRPr="001646BE" w:rsidRDefault="000B691F" w:rsidP="001646BE">
            <w:pPr>
              <w:tabs>
                <w:tab w:val="left" w:pos="980"/>
              </w:tabs>
              <w:jc w:val="center"/>
              <w:rPr>
                <w:sz w:val="20"/>
                <w:szCs w:val="20"/>
              </w:rPr>
            </w:pPr>
            <w:r w:rsidRPr="001646BE">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hideMark/>
          </w:tcPr>
          <w:p w14:paraId="2F8677F6" w14:textId="77777777" w:rsidR="000B691F" w:rsidRPr="001646BE" w:rsidRDefault="000B691F" w:rsidP="001646BE">
            <w:pPr>
              <w:tabs>
                <w:tab w:val="left" w:pos="980"/>
              </w:tabs>
              <w:jc w:val="center"/>
              <w:rPr>
                <w:sz w:val="20"/>
                <w:szCs w:val="20"/>
              </w:rPr>
            </w:pPr>
            <w:r w:rsidRPr="001646BE">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hideMark/>
          </w:tcPr>
          <w:p w14:paraId="54B4D762" w14:textId="77777777" w:rsidR="000B691F" w:rsidRPr="001646BE" w:rsidRDefault="000B691F" w:rsidP="001646BE">
            <w:pPr>
              <w:tabs>
                <w:tab w:val="left" w:pos="980"/>
              </w:tabs>
              <w:jc w:val="center"/>
              <w:rPr>
                <w:sz w:val="20"/>
                <w:szCs w:val="20"/>
              </w:rPr>
            </w:pPr>
            <w:r w:rsidRPr="001646BE">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hideMark/>
          </w:tcPr>
          <w:p w14:paraId="38B79B3A" w14:textId="77777777" w:rsidR="000B691F" w:rsidRPr="001646BE" w:rsidRDefault="000B691F" w:rsidP="001646BE">
            <w:pPr>
              <w:jc w:val="center"/>
              <w:rPr>
                <w:sz w:val="20"/>
                <w:szCs w:val="20"/>
              </w:rPr>
            </w:pPr>
            <w:r w:rsidRPr="001646BE">
              <w:rPr>
                <w:sz w:val="20"/>
                <w:szCs w:val="20"/>
                <w:lang w:bidi="ar"/>
              </w:rPr>
              <w:t>dalis (proc.)</w:t>
            </w:r>
          </w:p>
        </w:tc>
      </w:tr>
      <w:tr w:rsidR="001646BE" w14:paraId="27FE92B8" w14:textId="77777777" w:rsidTr="001646BE">
        <w:tc>
          <w:tcPr>
            <w:tcW w:w="0" w:type="auto"/>
            <w:tcBorders>
              <w:top w:val="single" w:sz="2" w:space="0" w:color="auto"/>
              <w:left w:val="single" w:sz="2" w:space="0" w:color="auto"/>
              <w:bottom w:val="single" w:sz="2" w:space="0" w:color="auto"/>
              <w:right w:val="single" w:sz="2" w:space="0" w:color="auto"/>
            </w:tcBorders>
            <w:vAlign w:val="center"/>
            <w:hideMark/>
          </w:tcPr>
          <w:p w14:paraId="5BE6360B" w14:textId="16F072CC" w:rsidR="000B691F" w:rsidRDefault="000B691F" w:rsidP="001646BE">
            <w:pPr>
              <w:tabs>
                <w:tab w:val="left" w:pos="980"/>
              </w:tabs>
              <w:jc w:val="center"/>
            </w:pPr>
            <w:r>
              <w:rPr>
                <w:lang w:bidi="ar"/>
              </w:rPr>
              <w:t>1</w:t>
            </w:r>
            <w:r w:rsidR="001646BE">
              <w:rPr>
                <w:lang w:bidi="ar"/>
              </w:rPr>
              <w:t> </w:t>
            </w:r>
            <w:r>
              <w:rPr>
                <w:lang w:bidi="ar"/>
              </w:rPr>
              <w:t>507</w:t>
            </w:r>
          </w:p>
        </w:tc>
        <w:tc>
          <w:tcPr>
            <w:tcW w:w="0" w:type="auto"/>
            <w:tcBorders>
              <w:top w:val="single" w:sz="2" w:space="0" w:color="auto"/>
              <w:left w:val="single" w:sz="2" w:space="0" w:color="auto"/>
              <w:bottom w:val="single" w:sz="2" w:space="0" w:color="auto"/>
              <w:right w:val="single" w:sz="2" w:space="0" w:color="auto"/>
            </w:tcBorders>
            <w:vAlign w:val="center"/>
            <w:hideMark/>
          </w:tcPr>
          <w:p w14:paraId="29B43105" w14:textId="77777777" w:rsidR="000B691F" w:rsidRDefault="000B691F" w:rsidP="001646BE">
            <w:pPr>
              <w:tabs>
                <w:tab w:val="left" w:pos="980"/>
              </w:tabs>
              <w:jc w:val="center"/>
            </w:pPr>
            <w:r>
              <w:rPr>
                <w:lang w:bidi="ar"/>
              </w:rPr>
              <w:t>20,2</w:t>
            </w:r>
          </w:p>
        </w:tc>
        <w:tc>
          <w:tcPr>
            <w:tcW w:w="0" w:type="auto"/>
            <w:tcBorders>
              <w:top w:val="single" w:sz="2" w:space="0" w:color="auto"/>
              <w:left w:val="single" w:sz="2" w:space="0" w:color="auto"/>
              <w:bottom w:val="single" w:sz="2" w:space="0" w:color="auto"/>
              <w:right w:val="single" w:sz="2" w:space="0" w:color="auto"/>
            </w:tcBorders>
            <w:vAlign w:val="center"/>
            <w:hideMark/>
          </w:tcPr>
          <w:p w14:paraId="00C94B50" w14:textId="2170AB78" w:rsidR="000B691F" w:rsidRDefault="000B691F" w:rsidP="001646BE">
            <w:pPr>
              <w:tabs>
                <w:tab w:val="left" w:pos="980"/>
              </w:tabs>
              <w:jc w:val="center"/>
            </w:pPr>
            <w:r>
              <w:rPr>
                <w:lang w:bidi="ar"/>
              </w:rPr>
              <w:t>3</w:t>
            </w:r>
            <w:r w:rsidR="001646BE">
              <w:rPr>
                <w:lang w:bidi="ar"/>
              </w:rPr>
              <w:t> </w:t>
            </w:r>
            <w:r>
              <w:rPr>
                <w:lang w:bidi="ar"/>
              </w:rPr>
              <w:t>386</w:t>
            </w:r>
          </w:p>
        </w:tc>
        <w:tc>
          <w:tcPr>
            <w:tcW w:w="0" w:type="auto"/>
            <w:tcBorders>
              <w:top w:val="single" w:sz="2" w:space="0" w:color="auto"/>
              <w:left w:val="single" w:sz="2" w:space="0" w:color="auto"/>
              <w:bottom w:val="single" w:sz="2" w:space="0" w:color="auto"/>
              <w:right w:val="single" w:sz="2" w:space="0" w:color="auto"/>
            </w:tcBorders>
            <w:vAlign w:val="center"/>
            <w:hideMark/>
          </w:tcPr>
          <w:p w14:paraId="455ADBE8" w14:textId="77777777" w:rsidR="000B691F" w:rsidRDefault="000B691F" w:rsidP="001646BE">
            <w:pPr>
              <w:tabs>
                <w:tab w:val="left" w:pos="980"/>
              </w:tabs>
              <w:jc w:val="center"/>
            </w:pPr>
            <w:r>
              <w:rPr>
                <w:lang w:bidi="ar"/>
              </w:rPr>
              <w:t>45,4</w:t>
            </w:r>
          </w:p>
        </w:tc>
        <w:tc>
          <w:tcPr>
            <w:tcW w:w="0" w:type="auto"/>
            <w:tcBorders>
              <w:top w:val="single" w:sz="2" w:space="0" w:color="auto"/>
              <w:left w:val="single" w:sz="2" w:space="0" w:color="auto"/>
              <w:bottom w:val="single" w:sz="2" w:space="0" w:color="auto"/>
              <w:right w:val="single" w:sz="2" w:space="0" w:color="auto"/>
            </w:tcBorders>
            <w:vAlign w:val="center"/>
            <w:hideMark/>
          </w:tcPr>
          <w:p w14:paraId="49B334B0" w14:textId="7A6ED1C6" w:rsidR="000B691F" w:rsidRDefault="000B691F" w:rsidP="001646BE">
            <w:pPr>
              <w:tabs>
                <w:tab w:val="left" w:pos="980"/>
              </w:tabs>
              <w:jc w:val="center"/>
            </w:pPr>
            <w:r>
              <w:rPr>
                <w:lang w:bidi="ar"/>
              </w:rPr>
              <w:t>2</w:t>
            </w:r>
            <w:r w:rsidR="001646BE">
              <w:rPr>
                <w:lang w:bidi="ar"/>
              </w:rPr>
              <w:t> </w:t>
            </w:r>
            <w:r>
              <w:rPr>
                <w:lang w:bidi="ar"/>
              </w:rPr>
              <w:t>570</w:t>
            </w:r>
          </w:p>
        </w:tc>
        <w:tc>
          <w:tcPr>
            <w:tcW w:w="0" w:type="auto"/>
            <w:tcBorders>
              <w:top w:val="single" w:sz="2" w:space="0" w:color="auto"/>
              <w:left w:val="single" w:sz="2" w:space="0" w:color="auto"/>
              <w:bottom w:val="single" w:sz="2" w:space="0" w:color="auto"/>
              <w:right w:val="single" w:sz="2" w:space="0" w:color="auto"/>
            </w:tcBorders>
            <w:vAlign w:val="center"/>
            <w:hideMark/>
          </w:tcPr>
          <w:p w14:paraId="7AF92E55" w14:textId="77777777" w:rsidR="000B691F" w:rsidRDefault="000B691F" w:rsidP="001646BE">
            <w:pPr>
              <w:tabs>
                <w:tab w:val="left" w:pos="980"/>
              </w:tabs>
              <w:jc w:val="center"/>
            </w:pPr>
            <w:r>
              <w:rPr>
                <w:lang w:bidi="ar"/>
              </w:rPr>
              <w:t>34,4</w:t>
            </w:r>
          </w:p>
        </w:tc>
        <w:tc>
          <w:tcPr>
            <w:tcW w:w="0" w:type="auto"/>
            <w:tcBorders>
              <w:top w:val="single" w:sz="2" w:space="0" w:color="auto"/>
              <w:left w:val="single" w:sz="2" w:space="0" w:color="auto"/>
              <w:bottom w:val="single" w:sz="2" w:space="0" w:color="auto"/>
              <w:right w:val="single" w:sz="2" w:space="0" w:color="auto"/>
            </w:tcBorders>
            <w:vAlign w:val="center"/>
            <w:hideMark/>
          </w:tcPr>
          <w:p w14:paraId="44737062" w14:textId="77777777" w:rsidR="000B691F" w:rsidRDefault="000B691F" w:rsidP="001646BE">
            <w:pPr>
              <w:tabs>
                <w:tab w:val="left" w:pos="980"/>
              </w:tabs>
              <w:jc w:val="center"/>
            </w:pPr>
            <w:r>
              <w:rPr>
                <w:lang w:bidi="ar"/>
              </w:rPr>
              <w:t>697</w:t>
            </w:r>
          </w:p>
        </w:tc>
        <w:tc>
          <w:tcPr>
            <w:tcW w:w="0" w:type="auto"/>
            <w:tcBorders>
              <w:top w:val="single" w:sz="2" w:space="0" w:color="auto"/>
              <w:left w:val="single" w:sz="2" w:space="0" w:color="auto"/>
              <w:bottom w:val="single" w:sz="2" w:space="0" w:color="auto"/>
              <w:right w:val="single" w:sz="2" w:space="0" w:color="auto"/>
            </w:tcBorders>
            <w:vAlign w:val="center"/>
            <w:hideMark/>
          </w:tcPr>
          <w:p w14:paraId="1BAB4309" w14:textId="77777777" w:rsidR="000B691F" w:rsidRDefault="000B691F" w:rsidP="001646BE">
            <w:pPr>
              <w:tabs>
                <w:tab w:val="left" w:pos="980"/>
              </w:tabs>
              <w:jc w:val="center"/>
            </w:pPr>
            <w:r>
              <w:rPr>
                <w:lang w:bidi="ar"/>
              </w:rPr>
              <w:t>9,3</w:t>
            </w:r>
          </w:p>
        </w:tc>
        <w:tc>
          <w:tcPr>
            <w:tcW w:w="0" w:type="auto"/>
            <w:tcBorders>
              <w:top w:val="single" w:sz="2" w:space="0" w:color="auto"/>
              <w:left w:val="single" w:sz="2" w:space="0" w:color="auto"/>
              <w:bottom w:val="single" w:sz="2" w:space="0" w:color="auto"/>
              <w:right w:val="single" w:sz="2" w:space="0" w:color="auto"/>
            </w:tcBorders>
            <w:vAlign w:val="center"/>
            <w:hideMark/>
          </w:tcPr>
          <w:p w14:paraId="1437652C" w14:textId="0872A3D0" w:rsidR="000B691F" w:rsidRDefault="000B691F" w:rsidP="001646BE">
            <w:pPr>
              <w:jc w:val="center"/>
              <w:rPr>
                <w:color w:val="000000"/>
              </w:rPr>
            </w:pPr>
            <w:r>
              <w:rPr>
                <w:color w:val="000000"/>
                <w:lang w:bidi="ar"/>
              </w:rPr>
              <w:t>2</w:t>
            </w:r>
            <w:r w:rsidR="001646BE">
              <w:rPr>
                <w:color w:val="000000"/>
                <w:lang w:bidi="ar"/>
              </w:rPr>
              <w:t> </w:t>
            </w:r>
            <w:r>
              <w:rPr>
                <w:color w:val="000000"/>
                <w:lang w:bidi="ar"/>
              </w:rPr>
              <w:t>512</w:t>
            </w:r>
          </w:p>
        </w:tc>
        <w:tc>
          <w:tcPr>
            <w:tcW w:w="0" w:type="auto"/>
            <w:tcBorders>
              <w:top w:val="single" w:sz="2" w:space="0" w:color="auto"/>
              <w:left w:val="single" w:sz="2" w:space="0" w:color="auto"/>
              <w:bottom w:val="single" w:sz="2" w:space="0" w:color="auto"/>
              <w:right w:val="single" w:sz="2" w:space="0" w:color="auto"/>
            </w:tcBorders>
            <w:vAlign w:val="center"/>
            <w:hideMark/>
          </w:tcPr>
          <w:p w14:paraId="2C31059A" w14:textId="77777777" w:rsidR="000B691F" w:rsidRDefault="000B691F" w:rsidP="001646BE">
            <w:pPr>
              <w:jc w:val="center"/>
              <w:rPr>
                <w:color w:val="000000"/>
              </w:rPr>
            </w:pPr>
            <w:r>
              <w:rPr>
                <w:color w:val="000000"/>
                <w:lang w:bidi="ar"/>
              </w:rPr>
              <w:t>33,7</w:t>
            </w:r>
          </w:p>
        </w:tc>
        <w:tc>
          <w:tcPr>
            <w:tcW w:w="0" w:type="auto"/>
            <w:tcBorders>
              <w:top w:val="single" w:sz="2" w:space="0" w:color="auto"/>
              <w:left w:val="single" w:sz="2" w:space="0" w:color="auto"/>
              <w:bottom w:val="single" w:sz="2" w:space="0" w:color="auto"/>
              <w:right w:val="single" w:sz="2" w:space="0" w:color="auto"/>
            </w:tcBorders>
            <w:vAlign w:val="center"/>
            <w:hideMark/>
          </w:tcPr>
          <w:p w14:paraId="6FB0BCC2" w14:textId="77777777" w:rsidR="000B691F" w:rsidRDefault="000B691F" w:rsidP="001646BE">
            <w:pPr>
              <w:jc w:val="center"/>
              <w:rPr>
                <w:color w:val="000000"/>
              </w:rPr>
            </w:pPr>
            <w:r>
              <w:rPr>
                <w:color w:val="000000"/>
                <w:lang w:bidi="ar"/>
              </w:rPr>
              <w:t>371</w:t>
            </w:r>
          </w:p>
        </w:tc>
        <w:tc>
          <w:tcPr>
            <w:tcW w:w="0" w:type="auto"/>
            <w:tcBorders>
              <w:top w:val="single" w:sz="2" w:space="0" w:color="auto"/>
              <w:left w:val="single" w:sz="2" w:space="0" w:color="auto"/>
              <w:bottom w:val="single" w:sz="2" w:space="0" w:color="auto"/>
              <w:right w:val="single" w:sz="2" w:space="0" w:color="auto"/>
            </w:tcBorders>
            <w:vAlign w:val="center"/>
            <w:hideMark/>
          </w:tcPr>
          <w:p w14:paraId="6A465A2E" w14:textId="77777777" w:rsidR="000B691F" w:rsidRDefault="000B691F" w:rsidP="001646BE">
            <w:pPr>
              <w:jc w:val="center"/>
              <w:rPr>
                <w:color w:val="000000"/>
              </w:rPr>
            </w:pPr>
            <w:r>
              <w:rPr>
                <w:color w:val="000000"/>
                <w:lang w:bidi="ar"/>
              </w:rPr>
              <w:t>5</w:t>
            </w:r>
          </w:p>
        </w:tc>
      </w:tr>
    </w:tbl>
    <w:p w14:paraId="6C4F67EB" w14:textId="77777777" w:rsidR="000B691F" w:rsidRDefault="000B691F" w:rsidP="000B691F">
      <w:pPr>
        <w:pStyle w:val="prastasiniatinklio"/>
        <w:spacing w:beforeAutospacing="0" w:afterAutospacing="0"/>
        <w:rPr>
          <w:i/>
          <w:lang w:val="lt-LT"/>
        </w:rPr>
      </w:pPr>
      <w:r>
        <w:rPr>
          <w:i/>
          <w:lang w:val="lt-LT"/>
        </w:rPr>
        <w:t>Sudaryta pagal Užimtumo tarnybos Klaipėdos padalinio duomenis.</w:t>
      </w:r>
    </w:p>
    <w:p w14:paraId="3D52A2B9" w14:textId="77777777" w:rsidR="000B691F" w:rsidRDefault="000B691F" w:rsidP="000B691F">
      <w:pPr>
        <w:tabs>
          <w:tab w:val="left" w:pos="980"/>
        </w:tabs>
        <w:jc w:val="both"/>
        <w:rPr>
          <w:strike/>
        </w:rPr>
      </w:pPr>
    </w:p>
    <w:p w14:paraId="263972E4" w14:textId="161AC947" w:rsidR="000B691F" w:rsidRDefault="000B691F" w:rsidP="000B691F">
      <w:pPr>
        <w:pStyle w:val="msolistparagraph0"/>
        <w:numPr>
          <w:ilvl w:val="0"/>
          <w:numId w:val="2"/>
        </w:numPr>
        <w:tabs>
          <w:tab w:val="left" w:pos="980"/>
        </w:tabs>
        <w:ind w:left="0" w:firstLine="700"/>
        <w:jc w:val="both"/>
        <w:rPr>
          <w:lang w:val="lt-LT"/>
        </w:rPr>
      </w:pPr>
      <w:r>
        <w:rPr>
          <w:bCs/>
          <w:lang w:val="lt-LT"/>
        </w:rPr>
        <w:t>Tarp Klaipėdos m</w:t>
      </w:r>
      <w:r w:rsidR="006D614C">
        <w:rPr>
          <w:bCs/>
          <w:lang w:val="lt-LT"/>
        </w:rPr>
        <w:t>.</w:t>
      </w:r>
      <w:r>
        <w:rPr>
          <w:bCs/>
          <w:lang w:val="lt-LT"/>
        </w:rPr>
        <w:t xml:space="preserve"> registruotų bedarbių </w:t>
      </w:r>
      <w:r w:rsidR="00406958">
        <w:rPr>
          <w:bCs/>
          <w:lang w:val="lt-LT"/>
        </w:rPr>
        <w:t>U</w:t>
      </w:r>
      <w:r>
        <w:rPr>
          <w:lang w:val="lt-LT"/>
        </w:rPr>
        <w:t>žimtumo įstatymo 48 straipsnio 2 dalyje  nurodyti asmenys sudaro didelę dalį visų bedarbių. Iš visų 2023 m. sausio 1 d. Užimtumo tarnyboje registruotų 7</w:t>
      </w:r>
      <w:r w:rsidR="001646BE">
        <w:rPr>
          <w:lang w:val="lt-LT"/>
        </w:rPr>
        <w:t> </w:t>
      </w:r>
      <w:r>
        <w:rPr>
          <w:lang w:val="lt-LT"/>
        </w:rPr>
        <w:t>463 darbo neturinčių Klaipėdos m</w:t>
      </w:r>
      <w:r w:rsidR="006D614C">
        <w:rPr>
          <w:lang w:val="lt-LT"/>
        </w:rPr>
        <w:t>.</w:t>
      </w:r>
      <w:r>
        <w:rPr>
          <w:lang w:val="lt-LT"/>
        </w:rPr>
        <w:t xml:space="preserve"> gyventojų 279 asmenų (arba 3,7 proc.) sudarė socialinės paramos gavėjai, 4</w:t>
      </w:r>
      <w:r w:rsidR="001646BE">
        <w:rPr>
          <w:lang w:val="lt-LT"/>
        </w:rPr>
        <w:t> </w:t>
      </w:r>
      <w:r>
        <w:rPr>
          <w:lang w:val="lt-LT"/>
        </w:rPr>
        <w:t>216 asmenų (arba 56 proc.) – vyresni kaip 40 metų asmenys (4</w:t>
      </w:r>
      <w:r w:rsidR="006D614C">
        <w:rPr>
          <w:lang w:val="lt-LT"/>
        </w:rPr>
        <w:t> </w:t>
      </w:r>
      <w:r>
        <w:rPr>
          <w:lang w:val="lt-LT"/>
        </w:rPr>
        <w:t xml:space="preserve">lentelė). </w:t>
      </w:r>
    </w:p>
    <w:p w14:paraId="1400EDAE" w14:textId="77777777" w:rsidR="000B691F" w:rsidRDefault="000B691F" w:rsidP="000B691F">
      <w:pPr>
        <w:pStyle w:val="prastasiniatinklio"/>
        <w:spacing w:beforeAutospacing="0" w:afterAutospacing="0"/>
        <w:jc w:val="right"/>
        <w:rPr>
          <w:i/>
          <w:lang w:val="lt-LT"/>
        </w:rPr>
      </w:pPr>
    </w:p>
    <w:p w14:paraId="04F96CF3" w14:textId="50061282" w:rsidR="000B691F" w:rsidRDefault="000B691F" w:rsidP="000B691F">
      <w:pPr>
        <w:pStyle w:val="prastasiniatinklio"/>
        <w:spacing w:beforeAutospacing="0" w:afterAutospacing="0"/>
        <w:jc w:val="right"/>
        <w:rPr>
          <w:i/>
          <w:lang w:val="lt-LT"/>
        </w:rPr>
      </w:pPr>
      <w:r>
        <w:rPr>
          <w:i/>
          <w:lang w:val="lt-LT"/>
        </w:rPr>
        <w:t>4 lentelė. Klaipėdos mieste registruoti bedarbiai</w:t>
      </w:r>
    </w:p>
    <w:tbl>
      <w:tblPr>
        <w:tblStyle w:val="Lentelstinklelis1"/>
        <w:tblW w:w="9881" w:type="dxa"/>
        <w:tblInd w:w="0" w:type="dxa"/>
        <w:tblLook w:val="04A0" w:firstRow="1" w:lastRow="0" w:firstColumn="1" w:lastColumn="0" w:noHBand="0" w:noVBand="1"/>
      </w:tblPr>
      <w:tblGrid>
        <w:gridCol w:w="6413"/>
        <w:gridCol w:w="3468"/>
      </w:tblGrid>
      <w:tr w:rsidR="000B691F" w14:paraId="3C97C86D" w14:textId="77777777" w:rsidTr="000B691F">
        <w:tc>
          <w:tcPr>
            <w:tcW w:w="6413" w:type="dxa"/>
            <w:tcBorders>
              <w:top w:val="single" w:sz="2" w:space="0" w:color="auto"/>
              <w:left w:val="single" w:sz="2" w:space="0" w:color="auto"/>
              <w:bottom w:val="single" w:sz="2" w:space="0" w:color="auto"/>
              <w:right w:val="single" w:sz="2" w:space="0" w:color="auto"/>
            </w:tcBorders>
            <w:hideMark/>
          </w:tcPr>
          <w:p w14:paraId="6FD54AC4" w14:textId="77777777" w:rsidR="000B691F" w:rsidRDefault="000B691F" w:rsidP="000B691F">
            <w:pPr>
              <w:pStyle w:val="prastasiniatinklio"/>
              <w:spacing w:beforeAutospacing="0" w:afterAutospacing="0"/>
              <w:jc w:val="center"/>
              <w:rPr>
                <w:b/>
                <w:lang w:val="lt-LT"/>
              </w:rPr>
            </w:pPr>
            <w:r>
              <w:rPr>
                <w:b/>
                <w:lang w:val="lt-LT"/>
              </w:rPr>
              <w:t>Tikslinės asmenų grupės</w:t>
            </w:r>
          </w:p>
        </w:tc>
        <w:tc>
          <w:tcPr>
            <w:tcW w:w="3468" w:type="dxa"/>
            <w:tcBorders>
              <w:top w:val="single" w:sz="2" w:space="0" w:color="auto"/>
              <w:left w:val="single" w:sz="2" w:space="0" w:color="auto"/>
              <w:bottom w:val="single" w:sz="2" w:space="0" w:color="auto"/>
              <w:right w:val="single" w:sz="2" w:space="0" w:color="auto"/>
            </w:tcBorders>
            <w:hideMark/>
          </w:tcPr>
          <w:p w14:paraId="64A22CA6" w14:textId="77777777" w:rsidR="000B691F" w:rsidRDefault="000B691F" w:rsidP="000B691F">
            <w:pPr>
              <w:pStyle w:val="prastasiniatinklio"/>
              <w:spacing w:beforeAutospacing="0" w:afterAutospacing="0"/>
              <w:jc w:val="center"/>
              <w:rPr>
                <w:b/>
                <w:lang w:val="lt-LT"/>
              </w:rPr>
            </w:pPr>
            <w:r>
              <w:rPr>
                <w:b/>
                <w:lang w:val="lt-LT"/>
              </w:rPr>
              <w:t>Užimtumo tarnyboje registruoti bedarbiai, skaičius</w:t>
            </w:r>
          </w:p>
        </w:tc>
      </w:tr>
      <w:tr w:rsidR="000B691F" w14:paraId="0CAC23CD" w14:textId="77777777" w:rsidTr="000B691F">
        <w:tc>
          <w:tcPr>
            <w:tcW w:w="6413" w:type="dxa"/>
            <w:tcBorders>
              <w:top w:val="single" w:sz="2" w:space="0" w:color="auto"/>
              <w:left w:val="single" w:sz="2" w:space="0" w:color="auto"/>
              <w:bottom w:val="single" w:sz="2" w:space="0" w:color="auto"/>
              <w:right w:val="single" w:sz="2" w:space="0" w:color="auto"/>
            </w:tcBorders>
            <w:hideMark/>
          </w:tcPr>
          <w:p w14:paraId="25F0DB8F" w14:textId="77777777" w:rsidR="000B691F" w:rsidRDefault="000B691F" w:rsidP="000B691F">
            <w:pPr>
              <w:pStyle w:val="prastasiniatinklio"/>
              <w:spacing w:beforeAutospacing="0" w:afterAutospacing="0"/>
              <w:jc w:val="both"/>
              <w:rPr>
                <w:lang w:val="lt-LT"/>
              </w:rPr>
            </w:pPr>
            <w:r>
              <w:rPr>
                <w:lang w:val="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tc>
        <w:tc>
          <w:tcPr>
            <w:tcW w:w="3468" w:type="dxa"/>
            <w:tcBorders>
              <w:top w:val="single" w:sz="2" w:space="0" w:color="auto"/>
              <w:left w:val="single" w:sz="2" w:space="0" w:color="auto"/>
              <w:bottom w:val="single" w:sz="2" w:space="0" w:color="auto"/>
              <w:right w:val="single" w:sz="2" w:space="0" w:color="auto"/>
            </w:tcBorders>
            <w:hideMark/>
          </w:tcPr>
          <w:p w14:paraId="2423CE40" w14:textId="77777777" w:rsidR="000B691F" w:rsidRDefault="000B691F" w:rsidP="000B691F">
            <w:pPr>
              <w:pStyle w:val="prastasiniatinklio"/>
              <w:spacing w:beforeAutospacing="0" w:afterAutospacing="0"/>
              <w:jc w:val="center"/>
              <w:rPr>
                <w:lang w:val="lt-LT"/>
              </w:rPr>
            </w:pPr>
            <w:r>
              <w:rPr>
                <w:lang w:val="lt-LT"/>
              </w:rPr>
              <w:t>490</w:t>
            </w:r>
          </w:p>
        </w:tc>
      </w:tr>
      <w:tr w:rsidR="000B691F" w14:paraId="47A2078C" w14:textId="77777777" w:rsidTr="000B691F">
        <w:tc>
          <w:tcPr>
            <w:tcW w:w="6413" w:type="dxa"/>
            <w:tcBorders>
              <w:top w:val="single" w:sz="2" w:space="0" w:color="auto"/>
              <w:left w:val="single" w:sz="2" w:space="0" w:color="auto"/>
              <w:bottom w:val="single" w:sz="2" w:space="0" w:color="auto"/>
              <w:right w:val="single" w:sz="2" w:space="0" w:color="auto"/>
            </w:tcBorders>
            <w:hideMark/>
          </w:tcPr>
          <w:p w14:paraId="42E62BF1" w14:textId="77777777" w:rsidR="000B691F" w:rsidRDefault="000B691F" w:rsidP="000B691F">
            <w:pPr>
              <w:pStyle w:val="prastasiniatinklio"/>
              <w:spacing w:beforeAutospacing="0" w:afterAutospacing="0"/>
              <w:jc w:val="both"/>
              <w:rPr>
                <w:lang w:val="lt-LT"/>
              </w:rPr>
            </w:pPr>
            <w:r>
              <w:rPr>
                <w:lang w:val="lt-LT"/>
              </w:rPr>
              <w:t>Piniginės socialinės paramos gavėjai</w:t>
            </w:r>
          </w:p>
        </w:tc>
        <w:tc>
          <w:tcPr>
            <w:tcW w:w="3468" w:type="dxa"/>
            <w:tcBorders>
              <w:top w:val="single" w:sz="2" w:space="0" w:color="auto"/>
              <w:left w:val="single" w:sz="2" w:space="0" w:color="auto"/>
              <w:bottom w:val="single" w:sz="2" w:space="0" w:color="auto"/>
              <w:right w:val="single" w:sz="2" w:space="0" w:color="auto"/>
            </w:tcBorders>
            <w:hideMark/>
          </w:tcPr>
          <w:p w14:paraId="1330866F" w14:textId="77777777" w:rsidR="000B691F" w:rsidRDefault="000B691F" w:rsidP="000B691F">
            <w:pPr>
              <w:pStyle w:val="prastasiniatinklio"/>
              <w:spacing w:beforeAutospacing="0" w:afterAutospacing="0"/>
              <w:jc w:val="center"/>
              <w:rPr>
                <w:lang w:val="lt-LT"/>
              </w:rPr>
            </w:pPr>
            <w:r>
              <w:rPr>
                <w:lang w:val="lt-LT"/>
              </w:rPr>
              <w:t>279</w:t>
            </w:r>
          </w:p>
        </w:tc>
      </w:tr>
      <w:tr w:rsidR="000B691F" w14:paraId="2EAAF483" w14:textId="77777777" w:rsidTr="000B691F">
        <w:tc>
          <w:tcPr>
            <w:tcW w:w="6413" w:type="dxa"/>
            <w:tcBorders>
              <w:top w:val="single" w:sz="2" w:space="0" w:color="auto"/>
              <w:left w:val="single" w:sz="2" w:space="0" w:color="auto"/>
              <w:bottom w:val="single" w:sz="2" w:space="0" w:color="auto"/>
              <w:right w:val="single" w:sz="2" w:space="0" w:color="auto"/>
            </w:tcBorders>
            <w:hideMark/>
          </w:tcPr>
          <w:p w14:paraId="2E085AAE" w14:textId="77777777" w:rsidR="000B691F" w:rsidRDefault="000B691F" w:rsidP="000B691F">
            <w:r>
              <w:rPr>
                <w:lang w:bidi="ar"/>
              </w:rPr>
              <w:t>Turintys pabėgėlio statusą ar kuriems yra suteikta papildoma ar laikinoji apsauga arba turintys teisę gauti laikinąją apsaugą, iki sprendimo dėl laikinosios apsaugos suteikimo (nesuteikimo) priėmimo, tačiau ne ilgiau kaip laikinosios apsaugos laikotarpiu</w:t>
            </w:r>
          </w:p>
        </w:tc>
        <w:tc>
          <w:tcPr>
            <w:tcW w:w="3468" w:type="dxa"/>
            <w:tcBorders>
              <w:top w:val="single" w:sz="2" w:space="0" w:color="auto"/>
              <w:left w:val="single" w:sz="2" w:space="0" w:color="auto"/>
              <w:bottom w:val="single" w:sz="2" w:space="0" w:color="auto"/>
              <w:right w:val="single" w:sz="2" w:space="0" w:color="auto"/>
            </w:tcBorders>
          </w:tcPr>
          <w:p w14:paraId="118B905E" w14:textId="77777777" w:rsidR="000B691F" w:rsidRDefault="000B691F" w:rsidP="000B691F">
            <w:pPr>
              <w:jc w:val="center"/>
            </w:pPr>
            <w:r>
              <w:rPr>
                <w:lang w:bidi="ar"/>
              </w:rPr>
              <w:t>146</w:t>
            </w:r>
          </w:p>
          <w:p w14:paraId="322E20BE" w14:textId="77777777" w:rsidR="000B691F" w:rsidRDefault="000B691F" w:rsidP="000B691F">
            <w:pPr>
              <w:pStyle w:val="prastasiniatinklio"/>
              <w:spacing w:beforeAutospacing="0" w:afterAutospacing="0"/>
              <w:jc w:val="center"/>
              <w:rPr>
                <w:lang w:val="lt-LT"/>
              </w:rPr>
            </w:pPr>
          </w:p>
        </w:tc>
      </w:tr>
      <w:tr w:rsidR="000B691F" w14:paraId="1DF68674" w14:textId="77777777" w:rsidTr="000B691F">
        <w:tc>
          <w:tcPr>
            <w:tcW w:w="6413" w:type="dxa"/>
            <w:tcBorders>
              <w:top w:val="single" w:sz="2" w:space="0" w:color="auto"/>
              <w:left w:val="single" w:sz="2" w:space="0" w:color="auto"/>
              <w:bottom w:val="single" w:sz="2" w:space="0" w:color="auto"/>
              <w:right w:val="single" w:sz="2" w:space="0" w:color="auto"/>
            </w:tcBorders>
            <w:hideMark/>
          </w:tcPr>
          <w:p w14:paraId="6F73171C" w14:textId="77777777" w:rsidR="000B691F" w:rsidRDefault="000B691F" w:rsidP="000B691F">
            <w:pPr>
              <w:pStyle w:val="prastasiniatinklio"/>
              <w:spacing w:beforeAutospacing="0" w:afterAutospacing="0"/>
              <w:jc w:val="both"/>
              <w:rPr>
                <w:lang w:val="lt-LT"/>
              </w:rPr>
            </w:pPr>
            <w:r>
              <w:rPr>
                <w:lang w:val="lt-LT"/>
              </w:rPr>
              <w:t>Vyresni kaip 40 metų asmenys</w:t>
            </w:r>
          </w:p>
        </w:tc>
        <w:tc>
          <w:tcPr>
            <w:tcW w:w="3468" w:type="dxa"/>
            <w:tcBorders>
              <w:top w:val="single" w:sz="2" w:space="0" w:color="auto"/>
              <w:left w:val="single" w:sz="2" w:space="0" w:color="auto"/>
              <w:bottom w:val="single" w:sz="2" w:space="0" w:color="auto"/>
              <w:right w:val="single" w:sz="2" w:space="0" w:color="auto"/>
            </w:tcBorders>
            <w:hideMark/>
          </w:tcPr>
          <w:p w14:paraId="2D4A7EFD" w14:textId="77777777" w:rsidR="000B691F" w:rsidRDefault="000B691F" w:rsidP="000B691F">
            <w:pPr>
              <w:pStyle w:val="prastasiniatinklio"/>
              <w:spacing w:beforeAutospacing="0" w:afterAutospacing="0"/>
              <w:jc w:val="center"/>
              <w:rPr>
                <w:lang w:val="lt-LT"/>
              </w:rPr>
            </w:pPr>
            <w:r>
              <w:rPr>
                <w:lang w:val="lt-LT"/>
              </w:rPr>
              <w:t>4216</w:t>
            </w:r>
          </w:p>
        </w:tc>
      </w:tr>
    </w:tbl>
    <w:p w14:paraId="1590E21D" w14:textId="77777777" w:rsidR="000B691F" w:rsidRDefault="000B691F" w:rsidP="000B691F">
      <w:pPr>
        <w:pStyle w:val="prastasiniatinklio"/>
        <w:spacing w:beforeAutospacing="0" w:afterAutospacing="0"/>
        <w:jc w:val="both"/>
        <w:rPr>
          <w:i/>
          <w:lang w:val="lt-LT"/>
        </w:rPr>
      </w:pPr>
      <w:r>
        <w:rPr>
          <w:i/>
          <w:lang w:val="lt-LT"/>
        </w:rPr>
        <w:t xml:space="preserve">Sudaryta pagal Užimtumo tarnybos Klaipėdos padalinio duomenis. </w:t>
      </w:r>
    </w:p>
    <w:p w14:paraId="723F416F" w14:textId="77777777" w:rsidR="000B691F" w:rsidRDefault="000B691F" w:rsidP="000B691F">
      <w:pPr>
        <w:tabs>
          <w:tab w:val="left" w:pos="980"/>
        </w:tabs>
        <w:jc w:val="both"/>
      </w:pPr>
    </w:p>
    <w:p w14:paraId="7FBE236D" w14:textId="3767BB20" w:rsidR="000B691F" w:rsidRDefault="000B691F" w:rsidP="000B691F">
      <w:pPr>
        <w:pStyle w:val="prastasiniatinklio"/>
        <w:numPr>
          <w:ilvl w:val="0"/>
          <w:numId w:val="2"/>
        </w:numPr>
        <w:tabs>
          <w:tab w:val="left" w:pos="980"/>
        </w:tabs>
        <w:spacing w:beforeAutospacing="0" w:afterAutospacing="0"/>
        <w:ind w:left="0" w:firstLine="700"/>
        <w:contextualSpacing/>
        <w:jc w:val="both"/>
        <w:rPr>
          <w:lang w:val="lt-LT"/>
        </w:rPr>
      </w:pPr>
      <w:r>
        <w:rPr>
          <w:lang w:val="lt-LT"/>
        </w:rPr>
        <w:t>Užimtumo tarnybos duomenimis, Klaipėdos m</w:t>
      </w:r>
      <w:r w:rsidR="006D2BBB">
        <w:rPr>
          <w:lang w:val="lt-LT"/>
        </w:rPr>
        <w:t>.</w:t>
      </w:r>
      <w:r>
        <w:rPr>
          <w:lang w:val="lt-LT"/>
        </w:rPr>
        <w:t xml:space="preserve"> sav</w:t>
      </w:r>
      <w:r w:rsidR="006D2BBB">
        <w:rPr>
          <w:lang w:val="lt-LT"/>
        </w:rPr>
        <w:t>.</w:t>
      </w:r>
      <w:r>
        <w:rPr>
          <w:lang w:val="lt-LT"/>
        </w:rPr>
        <w:t xml:space="preserve"> per 2022 m. registruota naujų laisvų darbo vietų skaičius iš viso siekė 27</w:t>
      </w:r>
      <w:r w:rsidR="00134F0E">
        <w:rPr>
          <w:lang w:val="lt-LT"/>
        </w:rPr>
        <w:t> </w:t>
      </w:r>
      <w:r>
        <w:rPr>
          <w:lang w:val="lt-LT"/>
        </w:rPr>
        <w:t xml:space="preserve">017, iš jų neterminuotam įdarbinimui </w:t>
      </w:r>
      <w:r w:rsidR="00134F0E">
        <w:rPr>
          <w:lang w:val="lt-LT"/>
        </w:rPr>
        <w:t xml:space="preserve">– </w:t>
      </w:r>
      <w:r>
        <w:rPr>
          <w:lang w:val="lt-LT"/>
        </w:rPr>
        <w:t>25</w:t>
      </w:r>
      <w:r w:rsidR="00134F0E">
        <w:rPr>
          <w:lang w:val="lt-LT"/>
        </w:rPr>
        <w:t> </w:t>
      </w:r>
      <w:r>
        <w:rPr>
          <w:lang w:val="lt-LT"/>
        </w:rPr>
        <w:t>743, terminuotam įdarbinimui – 1</w:t>
      </w:r>
      <w:r w:rsidR="00134F0E">
        <w:rPr>
          <w:lang w:val="lt-LT"/>
        </w:rPr>
        <w:t> </w:t>
      </w:r>
      <w:r>
        <w:rPr>
          <w:lang w:val="lt-LT"/>
        </w:rPr>
        <w:t>274. Per 2022 m. iš viso buvo įdarbinta 14</w:t>
      </w:r>
      <w:r w:rsidR="00134F0E">
        <w:rPr>
          <w:lang w:val="lt-LT"/>
        </w:rPr>
        <w:t> </w:t>
      </w:r>
      <w:r>
        <w:rPr>
          <w:lang w:val="lt-LT"/>
        </w:rPr>
        <w:t>267 asmenys, iš jų pagal terminuotas darbo sutartis – 13</w:t>
      </w:r>
      <w:r w:rsidR="00134F0E">
        <w:rPr>
          <w:lang w:val="lt-LT"/>
        </w:rPr>
        <w:t> </w:t>
      </w:r>
      <w:r>
        <w:rPr>
          <w:lang w:val="lt-LT"/>
        </w:rPr>
        <w:t xml:space="preserve">277 asmenys, pagal terminuotas darbo sutartis – 990 asmenų. </w:t>
      </w:r>
    </w:p>
    <w:p w14:paraId="3C620036" w14:textId="3F70DD61" w:rsidR="000B691F" w:rsidRDefault="002324C5" w:rsidP="000B691F">
      <w:pPr>
        <w:pStyle w:val="prastasiniatinklio"/>
        <w:numPr>
          <w:ilvl w:val="0"/>
          <w:numId w:val="2"/>
        </w:numPr>
        <w:tabs>
          <w:tab w:val="left" w:pos="980"/>
        </w:tabs>
        <w:spacing w:beforeAutospacing="0" w:afterAutospacing="0"/>
        <w:ind w:left="0" w:firstLine="700"/>
        <w:contextualSpacing/>
        <w:jc w:val="both"/>
        <w:rPr>
          <w:lang w:val="lt-LT"/>
        </w:rPr>
      </w:pPr>
      <w:r>
        <w:rPr>
          <w:lang w:val="lt-LT"/>
        </w:rPr>
        <w:t xml:space="preserve">Lietuvos Respublikos </w:t>
      </w:r>
      <w:r w:rsidR="000B691F">
        <w:rPr>
          <w:lang w:val="lt-LT"/>
        </w:rPr>
        <w:t xml:space="preserve">Vyriausybė ėmėsi spręsti ilgalaikio nedarbo problemą įgyvendindama šalies užimtumo sistemos reformą. Nuo 2022 metų liepos pradėta įgyvendinti šalies užimtumo sistemos pertvarka, įsigaliojo Užimtumo įstatymo pakeitimas, kuriuo remiantis darbo rinkai nepasirengusiems asmenims suteiktas kitas – darbo rinkai besirengiančio asmens statusas. Tikimasi, kad tai padės užtikrinti kokybiškesnes paslaugas darbdaviams ir žmonėms, ieškantiems darbo, o dirbantys žmonės turės daugiau galimybių sustiprinti kompetencijas, mokytis, įgyti aukštą </w:t>
      </w:r>
      <w:r w:rsidR="000B691F">
        <w:rPr>
          <w:lang w:val="lt-LT"/>
        </w:rPr>
        <w:lastRenderedPageBreak/>
        <w:t xml:space="preserve">pridėtinę vertę kuriančių kvalifikacijų.  Kiekvieno ilgalaikio bedarbio situacija yra sprendžiama individualiai, jiems teikiamos paslaugos, padedančios pasiruošti darbo rinkai, o priklausomiems nuo psichotropinių medžiagų, prižiūrintiems artimuosius, turintiems skolų ar kitų socialinių problemų asmenims – 2022 m. 45 šalies savivaldybėse jau buvo teikiama profesionali kompleksinė pagalba pagal specialų užimtumo modelį. </w:t>
      </w:r>
    </w:p>
    <w:p w14:paraId="16AEFBF3" w14:textId="71EBC0AD" w:rsidR="000B691F" w:rsidRDefault="000B691F" w:rsidP="000B691F">
      <w:pPr>
        <w:pStyle w:val="AssecoParagraphNormalFirstLine"/>
        <w:numPr>
          <w:ilvl w:val="0"/>
          <w:numId w:val="2"/>
        </w:numPr>
        <w:tabs>
          <w:tab w:val="left" w:pos="980"/>
        </w:tabs>
        <w:ind w:left="0" w:firstLine="700"/>
        <w:rPr>
          <w:rFonts w:ascii="Times New Roman" w:hAnsi="Times New Roman"/>
          <w:sz w:val="24"/>
          <w:szCs w:val="24"/>
          <w:lang w:val="lt-LT"/>
        </w:rPr>
      </w:pPr>
      <w:r>
        <w:rPr>
          <w:rFonts w:ascii="Times New Roman" w:hAnsi="Times New Roman"/>
          <w:sz w:val="24"/>
          <w:szCs w:val="24"/>
          <w:lang w:val="lt-LT"/>
        </w:rPr>
        <w:t>Atliktas Užimtumo didinimo programos, skirtos užimtumo skatinimo ir motyvavimo paslaugų nedirbantiems ir socialinę paramą gaunantiems asmenims modelio vertinimas parodė, kad tais atvejais, kai buvo taikoma atvejo vadyba ir teikiamos paslaugos, užimtumas po 6 mėn. siekė 13</w:t>
      </w:r>
      <w:r w:rsidR="00FA3662">
        <w:rPr>
          <w:rFonts w:ascii="Times New Roman" w:hAnsi="Times New Roman"/>
          <w:sz w:val="24"/>
          <w:szCs w:val="24"/>
          <w:lang w:val="lt-LT"/>
        </w:rPr>
        <w:t> </w:t>
      </w:r>
      <w:r>
        <w:rPr>
          <w:rFonts w:ascii="Times New Roman" w:hAnsi="Times New Roman"/>
          <w:sz w:val="24"/>
          <w:szCs w:val="24"/>
          <w:lang w:val="lt-LT"/>
        </w:rPr>
        <w:t>proc. dalyvių, o įgyvendinant tradicines užimtumo didinimo priemones (įdarbinimą be paslaugų) užimtumas po 6 mėn. buvo vos 5,9 proc.</w:t>
      </w:r>
    </w:p>
    <w:p w14:paraId="52045512" w14:textId="2BFC0E28" w:rsidR="000B691F" w:rsidRDefault="000B691F" w:rsidP="000B691F">
      <w:pPr>
        <w:pStyle w:val="AssecoParagraphNormalFirstLine"/>
        <w:numPr>
          <w:ilvl w:val="0"/>
          <w:numId w:val="2"/>
        </w:numPr>
        <w:tabs>
          <w:tab w:val="left" w:pos="980"/>
          <w:tab w:val="left" w:pos="1134"/>
        </w:tabs>
        <w:ind w:left="0" w:firstLine="700"/>
        <w:rPr>
          <w:rFonts w:ascii="Times New Roman" w:hAnsi="Times New Roman"/>
          <w:sz w:val="24"/>
          <w:szCs w:val="24"/>
          <w:lang w:val="lt-LT"/>
        </w:rPr>
      </w:pPr>
      <w:r>
        <w:rPr>
          <w:rFonts w:ascii="Times New Roman" w:hAnsi="Times New Roman"/>
          <w:sz w:val="24"/>
          <w:szCs w:val="24"/>
          <w:lang w:val="lt-LT"/>
        </w:rPr>
        <w:t>2023 m. sausio 1 d. Užimtumo tarnyboje visoje šalyje darbo rinkai besirengiančio asmens statusu buvo registruota 23,1 tūkst. asmenų, t. y. 11,3 proc. visų Užimtumo tarnybos klientų. Iš jų apie 86 proc. anksčiau buvo registruoti bedarbio statusu.</w:t>
      </w:r>
    </w:p>
    <w:p w14:paraId="0B406B6F" w14:textId="1D5F1831" w:rsidR="000B691F" w:rsidRDefault="000B691F" w:rsidP="000B691F">
      <w:pPr>
        <w:pStyle w:val="AssecoParagraphNormalFirstLine"/>
        <w:numPr>
          <w:ilvl w:val="0"/>
          <w:numId w:val="2"/>
        </w:numPr>
        <w:tabs>
          <w:tab w:val="left" w:pos="980"/>
          <w:tab w:val="left" w:pos="1134"/>
        </w:tabs>
        <w:ind w:left="0" w:firstLine="700"/>
        <w:rPr>
          <w:rFonts w:ascii="Times New Roman" w:hAnsi="Times New Roman"/>
          <w:sz w:val="24"/>
          <w:szCs w:val="24"/>
          <w:lang w:val="lt-LT"/>
        </w:rPr>
      </w:pPr>
      <w:r>
        <w:rPr>
          <w:rFonts w:ascii="Times New Roman" w:hAnsi="Times New Roman"/>
          <w:sz w:val="24"/>
          <w:szCs w:val="24"/>
          <w:lang w:val="lt-LT"/>
        </w:rPr>
        <w:t>Užimtumo tarnybos Klaipėdos padalinyje</w:t>
      </w:r>
      <w:r w:rsidR="00FA3662">
        <w:rPr>
          <w:rFonts w:ascii="Times New Roman" w:hAnsi="Times New Roman"/>
          <w:sz w:val="24"/>
          <w:szCs w:val="24"/>
          <w:lang w:val="lt-LT"/>
        </w:rPr>
        <w:t>,</w:t>
      </w:r>
      <w:r>
        <w:rPr>
          <w:rFonts w:ascii="Times New Roman" w:hAnsi="Times New Roman"/>
          <w:sz w:val="24"/>
          <w:szCs w:val="24"/>
          <w:lang w:val="lt-LT"/>
        </w:rPr>
        <w:t xml:space="preserve"> 2023 m. sausio 1 d. duomenimis</w:t>
      </w:r>
      <w:r w:rsidR="00FA3662">
        <w:rPr>
          <w:rFonts w:ascii="Times New Roman" w:hAnsi="Times New Roman"/>
          <w:sz w:val="24"/>
          <w:szCs w:val="24"/>
          <w:lang w:val="lt-LT"/>
        </w:rPr>
        <w:t>,</w:t>
      </w:r>
      <w:r>
        <w:rPr>
          <w:rFonts w:ascii="Times New Roman" w:hAnsi="Times New Roman"/>
          <w:sz w:val="24"/>
          <w:szCs w:val="24"/>
          <w:lang w:val="lt-LT"/>
        </w:rPr>
        <w:t xml:space="preserve"> registruota 760 darbo rinkai besirengiančių asmenų. Nustatytos </w:t>
      </w:r>
      <w:r w:rsidR="00FA3662">
        <w:rPr>
          <w:rFonts w:ascii="Times New Roman" w:hAnsi="Times New Roman"/>
          <w:sz w:val="24"/>
          <w:szCs w:val="24"/>
          <w:lang w:val="lt-LT"/>
        </w:rPr>
        <w:t>b</w:t>
      </w:r>
      <w:r>
        <w:rPr>
          <w:rFonts w:ascii="Times New Roman" w:hAnsi="Times New Roman"/>
          <w:sz w:val="24"/>
          <w:szCs w:val="24"/>
          <w:lang w:val="lt-LT"/>
        </w:rPr>
        <w:t xml:space="preserve">esirengiančių darbo rinkai asmenų kliūtys užimtumui: didžiausia dalį (76 proc.) iš visų besirengiančių darbo rinkai asmenų sudaro stokojantys socialinių įgūdžių ir (ar) motyvacijos dirbti, mažiausia dalis (tik 8 proc.) </w:t>
      </w:r>
      <w:r w:rsidR="00FA3662">
        <w:rPr>
          <w:rFonts w:ascii="Times New Roman" w:hAnsi="Times New Roman"/>
          <w:sz w:val="24"/>
          <w:szCs w:val="24"/>
          <w:lang w:val="lt-LT"/>
        </w:rPr>
        <w:t>–</w:t>
      </w:r>
      <w:r>
        <w:rPr>
          <w:rFonts w:ascii="Times New Roman" w:hAnsi="Times New Roman"/>
          <w:sz w:val="24"/>
          <w:szCs w:val="24"/>
          <w:lang w:val="lt-LT"/>
        </w:rPr>
        <w:t xml:space="preserve"> neturinčių galimybės atvykti iš nuolatinės gyvenamosios vietos į darbo vietą (5 lentelė). </w:t>
      </w:r>
    </w:p>
    <w:p w14:paraId="41663746" w14:textId="77777777" w:rsidR="000B691F" w:rsidRDefault="000B691F" w:rsidP="000B691F">
      <w:pPr>
        <w:pStyle w:val="AssecoParagraphNormalFirstLine"/>
        <w:ind w:firstLine="0"/>
        <w:rPr>
          <w:rFonts w:ascii="Times New Roman" w:hAnsi="Times New Roman"/>
          <w:sz w:val="24"/>
          <w:szCs w:val="24"/>
          <w:lang w:val="lt-LT"/>
        </w:rPr>
      </w:pPr>
    </w:p>
    <w:p w14:paraId="096349E1" w14:textId="77777777" w:rsidR="000B691F" w:rsidRDefault="000B691F" w:rsidP="000B691F">
      <w:pPr>
        <w:pStyle w:val="AssecoParagraphNormalFirstLine"/>
        <w:ind w:firstLine="0"/>
        <w:jc w:val="right"/>
        <w:rPr>
          <w:rFonts w:ascii="Times New Roman" w:hAnsi="Times New Roman"/>
          <w:i/>
          <w:iCs/>
          <w:sz w:val="24"/>
          <w:szCs w:val="24"/>
          <w:lang w:val="lt-LT"/>
        </w:rPr>
      </w:pPr>
      <w:r>
        <w:rPr>
          <w:rFonts w:ascii="Times New Roman" w:hAnsi="Times New Roman"/>
          <w:i/>
          <w:iCs/>
          <w:sz w:val="24"/>
          <w:szCs w:val="24"/>
          <w:lang w:val="lt-LT"/>
        </w:rPr>
        <w:t xml:space="preserve">5 lentelė. Besirengiančių darbo rinkai asmenų kliūtys užimtumui </w:t>
      </w:r>
    </w:p>
    <w:tbl>
      <w:tblPr>
        <w:tblStyle w:val="Lentelstinklelis1"/>
        <w:tblW w:w="0" w:type="auto"/>
        <w:tblInd w:w="0" w:type="dxa"/>
        <w:tblLook w:val="04A0" w:firstRow="1" w:lastRow="0" w:firstColumn="1" w:lastColumn="0" w:noHBand="0" w:noVBand="1"/>
      </w:tblPr>
      <w:tblGrid>
        <w:gridCol w:w="7693"/>
        <w:gridCol w:w="1939"/>
      </w:tblGrid>
      <w:tr w:rsidR="000B691F" w14:paraId="36DFA83D" w14:textId="77777777" w:rsidTr="000B691F">
        <w:trPr>
          <w:trHeight w:val="280"/>
        </w:trPr>
        <w:tc>
          <w:tcPr>
            <w:tcW w:w="7780" w:type="dxa"/>
            <w:tcBorders>
              <w:top w:val="single" w:sz="2" w:space="0" w:color="auto"/>
              <w:left w:val="single" w:sz="2" w:space="0" w:color="auto"/>
              <w:bottom w:val="single" w:sz="2" w:space="0" w:color="auto"/>
              <w:right w:val="single" w:sz="2" w:space="0" w:color="auto"/>
            </w:tcBorders>
            <w:noWrap/>
            <w:hideMark/>
          </w:tcPr>
          <w:p w14:paraId="41160139" w14:textId="77777777" w:rsidR="000B691F" w:rsidRDefault="000B691F" w:rsidP="000B691F">
            <w:pPr>
              <w:rPr>
                <w:b/>
                <w:bCs/>
              </w:rPr>
            </w:pPr>
            <w:r>
              <w:rPr>
                <w:b/>
                <w:bCs/>
                <w:lang w:bidi="ar"/>
              </w:rPr>
              <w:t>Kliūtys</w:t>
            </w:r>
          </w:p>
        </w:tc>
        <w:tc>
          <w:tcPr>
            <w:tcW w:w="1959" w:type="dxa"/>
            <w:tcBorders>
              <w:top w:val="single" w:sz="2" w:space="0" w:color="auto"/>
              <w:left w:val="single" w:sz="2" w:space="0" w:color="auto"/>
              <w:bottom w:val="single" w:sz="2" w:space="0" w:color="auto"/>
              <w:right w:val="single" w:sz="2" w:space="0" w:color="auto"/>
            </w:tcBorders>
            <w:noWrap/>
            <w:hideMark/>
          </w:tcPr>
          <w:p w14:paraId="0439C24D" w14:textId="77777777" w:rsidR="000B691F" w:rsidRDefault="000B691F" w:rsidP="000B691F">
            <w:pPr>
              <w:rPr>
                <w:b/>
                <w:bCs/>
              </w:rPr>
            </w:pPr>
            <w:r>
              <w:rPr>
                <w:b/>
                <w:bCs/>
                <w:lang w:bidi="ar"/>
              </w:rPr>
              <w:t>Besirengiančių darbo rinkai asmenų dalis</w:t>
            </w:r>
          </w:p>
        </w:tc>
      </w:tr>
      <w:tr w:rsidR="000B691F" w14:paraId="2A230FB0" w14:textId="77777777" w:rsidTr="000B691F">
        <w:trPr>
          <w:trHeight w:val="280"/>
        </w:trPr>
        <w:tc>
          <w:tcPr>
            <w:tcW w:w="7780" w:type="dxa"/>
            <w:tcBorders>
              <w:top w:val="single" w:sz="2" w:space="0" w:color="auto"/>
              <w:left w:val="single" w:sz="2" w:space="0" w:color="auto"/>
              <w:bottom w:val="single" w:sz="2" w:space="0" w:color="auto"/>
              <w:right w:val="single" w:sz="2" w:space="0" w:color="auto"/>
            </w:tcBorders>
            <w:noWrap/>
            <w:hideMark/>
          </w:tcPr>
          <w:p w14:paraId="3D4602B4" w14:textId="77777777" w:rsidR="000B691F" w:rsidRDefault="000B691F" w:rsidP="000B691F">
            <w:r>
              <w:rPr>
                <w:lang w:bidi="ar"/>
              </w:rPr>
              <w:t>Stokoja socialinių įgūdžių ir (ar) motyvacijos dirbti</w:t>
            </w:r>
          </w:p>
        </w:tc>
        <w:tc>
          <w:tcPr>
            <w:tcW w:w="1959" w:type="dxa"/>
            <w:tcBorders>
              <w:top w:val="single" w:sz="2" w:space="0" w:color="auto"/>
              <w:left w:val="single" w:sz="2" w:space="0" w:color="auto"/>
              <w:bottom w:val="single" w:sz="2" w:space="0" w:color="auto"/>
              <w:right w:val="single" w:sz="2" w:space="0" w:color="auto"/>
            </w:tcBorders>
            <w:noWrap/>
            <w:hideMark/>
          </w:tcPr>
          <w:p w14:paraId="41E2855D" w14:textId="77777777" w:rsidR="000B691F" w:rsidRDefault="000B691F" w:rsidP="000B691F">
            <w:r>
              <w:rPr>
                <w:lang w:bidi="ar"/>
              </w:rPr>
              <w:t xml:space="preserve">76 proc. </w:t>
            </w:r>
          </w:p>
        </w:tc>
      </w:tr>
      <w:tr w:rsidR="000B691F" w14:paraId="26040320" w14:textId="77777777" w:rsidTr="000B691F">
        <w:trPr>
          <w:trHeight w:val="280"/>
        </w:trPr>
        <w:tc>
          <w:tcPr>
            <w:tcW w:w="7780" w:type="dxa"/>
            <w:tcBorders>
              <w:top w:val="single" w:sz="2" w:space="0" w:color="auto"/>
              <w:left w:val="single" w:sz="2" w:space="0" w:color="auto"/>
              <w:bottom w:val="single" w:sz="2" w:space="0" w:color="auto"/>
              <w:right w:val="single" w:sz="2" w:space="0" w:color="auto"/>
            </w:tcBorders>
            <w:noWrap/>
            <w:hideMark/>
          </w:tcPr>
          <w:p w14:paraId="1E1D90AE" w14:textId="77777777" w:rsidR="000B691F" w:rsidRDefault="000B691F" w:rsidP="000B691F">
            <w:r>
              <w:rPr>
                <w:lang w:bidi="ar"/>
              </w:rPr>
              <w:t>Turi prižiūrėti ir (ar) slaugyti šeimos narį ar kartu gyvenantį asmenį</w:t>
            </w:r>
          </w:p>
        </w:tc>
        <w:tc>
          <w:tcPr>
            <w:tcW w:w="1959" w:type="dxa"/>
            <w:tcBorders>
              <w:top w:val="single" w:sz="2" w:space="0" w:color="auto"/>
              <w:left w:val="single" w:sz="2" w:space="0" w:color="auto"/>
              <w:bottom w:val="single" w:sz="2" w:space="0" w:color="auto"/>
              <w:right w:val="single" w:sz="2" w:space="0" w:color="auto"/>
            </w:tcBorders>
            <w:noWrap/>
            <w:hideMark/>
          </w:tcPr>
          <w:p w14:paraId="6F443076" w14:textId="77777777" w:rsidR="000B691F" w:rsidRDefault="000B691F" w:rsidP="000B691F">
            <w:r>
              <w:rPr>
                <w:lang w:bidi="ar"/>
              </w:rPr>
              <w:t>25 proc.</w:t>
            </w:r>
          </w:p>
        </w:tc>
      </w:tr>
      <w:tr w:rsidR="000B691F" w14:paraId="4EB9DF1A" w14:textId="77777777" w:rsidTr="000B691F">
        <w:trPr>
          <w:trHeight w:val="280"/>
        </w:trPr>
        <w:tc>
          <w:tcPr>
            <w:tcW w:w="7780" w:type="dxa"/>
            <w:tcBorders>
              <w:top w:val="single" w:sz="2" w:space="0" w:color="auto"/>
              <w:left w:val="single" w:sz="2" w:space="0" w:color="auto"/>
              <w:bottom w:val="single" w:sz="2" w:space="0" w:color="auto"/>
              <w:right w:val="single" w:sz="2" w:space="0" w:color="auto"/>
            </w:tcBorders>
            <w:noWrap/>
            <w:hideMark/>
          </w:tcPr>
          <w:p w14:paraId="02F8979A" w14:textId="77777777" w:rsidR="000B691F" w:rsidRDefault="000B691F" w:rsidP="000B691F">
            <w:r>
              <w:rPr>
                <w:lang w:bidi="ar"/>
              </w:rPr>
              <w:t>Apribotas disponavimas piniginėmis lėšomis</w:t>
            </w:r>
          </w:p>
        </w:tc>
        <w:tc>
          <w:tcPr>
            <w:tcW w:w="1959" w:type="dxa"/>
            <w:tcBorders>
              <w:top w:val="single" w:sz="2" w:space="0" w:color="auto"/>
              <w:left w:val="single" w:sz="2" w:space="0" w:color="auto"/>
              <w:bottom w:val="single" w:sz="2" w:space="0" w:color="auto"/>
              <w:right w:val="single" w:sz="2" w:space="0" w:color="auto"/>
            </w:tcBorders>
            <w:noWrap/>
            <w:hideMark/>
          </w:tcPr>
          <w:p w14:paraId="15DCB289" w14:textId="77777777" w:rsidR="000B691F" w:rsidRDefault="000B691F" w:rsidP="000B691F">
            <w:r>
              <w:rPr>
                <w:lang w:bidi="ar"/>
              </w:rPr>
              <w:t>13 proc.</w:t>
            </w:r>
          </w:p>
        </w:tc>
      </w:tr>
      <w:tr w:rsidR="000B691F" w14:paraId="31D439A3" w14:textId="77777777" w:rsidTr="000B691F">
        <w:trPr>
          <w:trHeight w:val="280"/>
        </w:trPr>
        <w:tc>
          <w:tcPr>
            <w:tcW w:w="7780" w:type="dxa"/>
            <w:tcBorders>
              <w:top w:val="single" w:sz="2" w:space="0" w:color="auto"/>
              <w:left w:val="single" w:sz="2" w:space="0" w:color="auto"/>
              <w:bottom w:val="single" w:sz="2" w:space="0" w:color="auto"/>
              <w:right w:val="single" w:sz="2" w:space="0" w:color="auto"/>
            </w:tcBorders>
            <w:noWrap/>
            <w:hideMark/>
          </w:tcPr>
          <w:p w14:paraId="4BB0D52A" w14:textId="77777777" w:rsidR="000B691F" w:rsidRDefault="000B691F" w:rsidP="000B691F">
            <w:r>
              <w:rPr>
                <w:lang w:bidi="ar"/>
              </w:rPr>
              <w:t>Neturi galimybių atvykti iš nuolatinės gyvenamosios vietos į darbo vietą</w:t>
            </w:r>
          </w:p>
        </w:tc>
        <w:tc>
          <w:tcPr>
            <w:tcW w:w="1959" w:type="dxa"/>
            <w:tcBorders>
              <w:top w:val="single" w:sz="2" w:space="0" w:color="auto"/>
              <w:left w:val="single" w:sz="2" w:space="0" w:color="auto"/>
              <w:bottom w:val="single" w:sz="2" w:space="0" w:color="auto"/>
              <w:right w:val="single" w:sz="2" w:space="0" w:color="auto"/>
            </w:tcBorders>
            <w:noWrap/>
            <w:hideMark/>
          </w:tcPr>
          <w:p w14:paraId="59EE9B9A" w14:textId="77777777" w:rsidR="000B691F" w:rsidRDefault="000B691F" w:rsidP="000B691F">
            <w:r>
              <w:rPr>
                <w:lang w:bidi="ar"/>
              </w:rPr>
              <w:t>8 proc.</w:t>
            </w:r>
          </w:p>
        </w:tc>
      </w:tr>
      <w:tr w:rsidR="000B691F" w14:paraId="19F54B03" w14:textId="77777777" w:rsidTr="000B691F">
        <w:trPr>
          <w:trHeight w:val="280"/>
        </w:trPr>
        <w:tc>
          <w:tcPr>
            <w:tcW w:w="7780" w:type="dxa"/>
            <w:tcBorders>
              <w:top w:val="single" w:sz="2" w:space="0" w:color="auto"/>
              <w:left w:val="single" w:sz="2" w:space="0" w:color="auto"/>
              <w:bottom w:val="single" w:sz="2" w:space="0" w:color="auto"/>
              <w:right w:val="single" w:sz="2" w:space="0" w:color="auto"/>
            </w:tcBorders>
            <w:noWrap/>
            <w:hideMark/>
          </w:tcPr>
          <w:p w14:paraId="35B40220" w14:textId="77777777" w:rsidR="000B691F" w:rsidRDefault="000B691F" w:rsidP="000B691F">
            <w:r>
              <w:rPr>
                <w:lang w:bidi="ar"/>
              </w:rPr>
              <w:t>Turi priklausomybę nuo alkoholio, narkotinių, psichotropinių ir kitų psichiką veikiančių medžiagų, azartinių žaidimų)</w:t>
            </w:r>
          </w:p>
        </w:tc>
        <w:tc>
          <w:tcPr>
            <w:tcW w:w="1959" w:type="dxa"/>
            <w:tcBorders>
              <w:top w:val="single" w:sz="2" w:space="0" w:color="auto"/>
              <w:left w:val="single" w:sz="2" w:space="0" w:color="auto"/>
              <w:bottom w:val="single" w:sz="2" w:space="0" w:color="auto"/>
              <w:right w:val="single" w:sz="2" w:space="0" w:color="auto"/>
            </w:tcBorders>
            <w:noWrap/>
            <w:hideMark/>
          </w:tcPr>
          <w:p w14:paraId="55C24C48" w14:textId="77777777" w:rsidR="000B691F" w:rsidRDefault="000B691F" w:rsidP="000B691F">
            <w:r>
              <w:rPr>
                <w:lang w:bidi="ar"/>
              </w:rPr>
              <w:t>10 proc.</w:t>
            </w:r>
          </w:p>
        </w:tc>
      </w:tr>
    </w:tbl>
    <w:p w14:paraId="724B784B" w14:textId="77777777" w:rsidR="000B691F" w:rsidRDefault="000B691F" w:rsidP="000B691F">
      <w:pPr>
        <w:pStyle w:val="prastasiniatinklio"/>
        <w:spacing w:beforeAutospacing="0" w:afterAutospacing="0"/>
        <w:jc w:val="both"/>
        <w:rPr>
          <w:i/>
          <w:lang w:val="lt-LT"/>
        </w:rPr>
      </w:pPr>
      <w:r>
        <w:rPr>
          <w:i/>
          <w:lang w:val="lt-LT"/>
        </w:rPr>
        <w:t xml:space="preserve">Užimtumo tarnybos Klaipėdos padalinio duomenys </w:t>
      </w:r>
    </w:p>
    <w:p w14:paraId="5452DD04" w14:textId="77777777" w:rsidR="000B691F" w:rsidRDefault="000B691F" w:rsidP="000B691F">
      <w:pPr>
        <w:pStyle w:val="AssecoParagraphNormalFirstLine"/>
        <w:rPr>
          <w:rFonts w:ascii="Times New Roman" w:hAnsi="Times New Roman"/>
          <w:sz w:val="24"/>
          <w:szCs w:val="24"/>
          <w:lang w:val="lt-LT"/>
        </w:rPr>
      </w:pPr>
    </w:p>
    <w:p w14:paraId="09F5C164" w14:textId="34E2790C" w:rsidR="000B691F" w:rsidRDefault="000B691F" w:rsidP="000B691F">
      <w:pPr>
        <w:pStyle w:val="AssecoParagraphNormalFirstLine"/>
        <w:numPr>
          <w:ilvl w:val="0"/>
          <w:numId w:val="2"/>
        </w:numPr>
        <w:tabs>
          <w:tab w:val="left" w:pos="1134"/>
          <w:tab w:val="left" w:pos="1276"/>
        </w:tabs>
        <w:ind w:left="0" w:firstLine="709"/>
        <w:rPr>
          <w:rFonts w:ascii="Times New Roman" w:hAnsi="Times New Roman"/>
          <w:sz w:val="24"/>
          <w:szCs w:val="24"/>
          <w:lang w:val="lt-LT"/>
        </w:rPr>
      </w:pPr>
      <w:bookmarkStart w:id="6" w:name="_Hlk126762726"/>
      <w:r>
        <w:rPr>
          <w:rFonts w:ascii="Times New Roman" w:hAnsi="Times New Roman"/>
          <w:sz w:val="24"/>
          <w:szCs w:val="24"/>
          <w:lang w:val="lt-LT"/>
        </w:rPr>
        <w:t>Darbo rinkai besirengiančių asmenų grupei priskirtini socialiai pažeidžiami, patiriantys didelių užimtumo problemų, negebantys savarankiškai įsitraukti</w:t>
      </w:r>
      <w:r w:rsidR="000A0D19">
        <w:rPr>
          <w:rFonts w:ascii="Times New Roman" w:hAnsi="Times New Roman"/>
          <w:sz w:val="24"/>
          <w:szCs w:val="24"/>
          <w:lang w:val="lt-LT"/>
        </w:rPr>
        <w:t xml:space="preserve"> ar </w:t>
      </w:r>
      <w:r>
        <w:rPr>
          <w:rFonts w:ascii="Times New Roman" w:hAnsi="Times New Roman"/>
          <w:sz w:val="24"/>
          <w:szCs w:val="24"/>
          <w:lang w:val="lt-LT"/>
        </w:rPr>
        <w:t xml:space="preserve">sugrįžti į darbo rinką asmenys. Neretai jie turi kompleksinių problemų, kurios sumažina jų galimybes įsilieti į konkurencingą darbo rinką, prisitaikyti prie kintančių aplinkybių. Tam, kad sėkmingai integruotųsi į darbo rinką, šalinant kliūtis, su kuriomis susiduria darbo rinkai besirengiantys asmenys, yra taikoma atvejo vadyba, kuria siekiama suteikti jiems reikalingą įvairialypę pagalbą – vidinės motyvacijos stiprinimas, psichologo konsultacijos, socialinių (ypač darbinių) įgūdžių ugdymas, asistento ieškant darbo, pagalba sveikatos priežiūros ar kitoms reikalingoms paslaugoms gauti. </w:t>
      </w:r>
    </w:p>
    <w:p w14:paraId="3408D220" w14:textId="77777777" w:rsidR="000B691F" w:rsidRDefault="000B691F" w:rsidP="000B691F">
      <w:pPr>
        <w:pStyle w:val="AssecoParagraphNormalFirstLine"/>
        <w:numPr>
          <w:ilvl w:val="0"/>
          <w:numId w:val="2"/>
        </w:numPr>
        <w:tabs>
          <w:tab w:val="left" w:pos="1134"/>
          <w:tab w:val="left" w:pos="1276"/>
        </w:tabs>
        <w:ind w:left="0" w:firstLine="709"/>
        <w:rPr>
          <w:rFonts w:ascii="Times New Roman" w:hAnsi="Times New Roman"/>
          <w:sz w:val="24"/>
          <w:szCs w:val="24"/>
          <w:lang w:val="lt-LT"/>
        </w:rPr>
      </w:pPr>
      <w:r>
        <w:rPr>
          <w:rFonts w:ascii="Times New Roman" w:hAnsi="Times New Roman"/>
          <w:sz w:val="24"/>
          <w:szCs w:val="24"/>
          <w:lang w:val="lt-LT"/>
        </w:rPr>
        <w:t xml:space="preserve">Užimtumo tarnybos Klaipėdos padalinyje psichologinės pagalbos ir socialinių įgūdžių ugdymo bei motyvacijos didinimo paslaugų poreikis nustatytas 300 darbo rinkai besirengiančių asmenų, kuriems būtina profesionali kompetentingų paslaugų teikėjų intervencija: </w:t>
      </w:r>
    </w:p>
    <w:bookmarkEnd w:id="6"/>
    <w:p w14:paraId="5171E353" w14:textId="77777777" w:rsidR="000B691F" w:rsidRDefault="000B691F" w:rsidP="000B691F">
      <w:pPr>
        <w:pStyle w:val="AssecoParagraphNormalFirstLine"/>
        <w:numPr>
          <w:ilvl w:val="1"/>
          <w:numId w:val="2"/>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t>Asmenys, stokojantys socialinių įgūdžių ir (ar) motyvacijos dirbti (260 asmenų reikalinga psichologinė ir motyvacijos didinimo, socialinių įgūdžių ugdymo pagalba).</w:t>
      </w:r>
    </w:p>
    <w:p w14:paraId="192ACEDB" w14:textId="09A5FBBC" w:rsidR="000B691F" w:rsidRDefault="000B691F" w:rsidP="000B691F">
      <w:pPr>
        <w:pStyle w:val="AssecoParagraphNormalFirstLine"/>
        <w:numPr>
          <w:ilvl w:val="1"/>
          <w:numId w:val="2"/>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t>Asmenys, turintys prižiūrėti ir (ar) slaugyti šeimos narį ar kartu gyvenantį asmenį (20</w:t>
      </w:r>
      <w:r w:rsidR="00B1242F">
        <w:rPr>
          <w:rFonts w:ascii="Times New Roman" w:hAnsi="Times New Roman"/>
          <w:sz w:val="24"/>
          <w:szCs w:val="24"/>
          <w:lang w:val="lt-LT"/>
        </w:rPr>
        <w:t> </w:t>
      </w:r>
      <w:r>
        <w:rPr>
          <w:rFonts w:ascii="Times New Roman" w:hAnsi="Times New Roman"/>
          <w:sz w:val="24"/>
          <w:szCs w:val="24"/>
          <w:lang w:val="lt-LT"/>
        </w:rPr>
        <w:t>asmenų reikalinga psichologinė pagalba).</w:t>
      </w:r>
    </w:p>
    <w:p w14:paraId="1A4E6A06" w14:textId="6EB59CF8" w:rsidR="000B691F" w:rsidRDefault="000B691F" w:rsidP="000B691F">
      <w:pPr>
        <w:pStyle w:val="AssecoParagraphNormalFirstLine"/>
        <w:numPr>
          <w:ilvl w:val="1"/>
          <w:numId w:val="2"/>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t>Asmenys, kuriems apribotas disponavimas piniginėmis lėšomis, esančiomis kredito įstaigos (įstaigų), mokėjimo ir (ar) elektroninių pinigų įstaigos sąskaitoje (sąskaitose), ir (ar) antstolio, kitų institucijų ar pareigūnų nurodymu priverstinai nurašomos piniginės lėšos skolai apmokėti (10</w:t>
      </w:r>
      <w:r w:rsidR="00B1242F">
        <w:rPr>
          <w:rFonts w:ascii="Times New Roman" w:hAnsi="Times New Roman"/>
          <w:sz w:val="24"/>
          <w:szCs w:val="24"/>
          <w:lang w:val="lt-LT"/>
        </w:rPr>
        <w:t> </w:t>
      </w:r>
      <w:r>
        <w:rPr>
          <w:rFonts w:ascii="Times New Roman" w:hAnsi="Times New Roman"/>
          <w:sz w:val="24"/>
          <w:szCs w:val="24"/>
          <w:lang w:val="lt-LT"/>
        </w:rPr>
        <w:t>asmenų reikalinga psichologinė pagalba).</w:t>
      </w:r>
    </w:p>
    <w:p w14:paraId="4D462013" w14:textId="77777777" w:rsidR="000B691F" w:rsidRDefault="000B691F" w:rsidP="000B691F">
      <w:pPr>
        <w:pStyle w:val="AssecoParagraphNormalFirstLine"/>
        <w:numPr>
          <w:ilvl w:val="1"/>
          <w:numId w:val="2"/>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t xml:space="preserve"> Asmenys, turintys priklausomybę nuo alkoholio, narkotinių, psichotropinių ir kitų psichiką veikiančių medžiagų, azartinių žaidimų (10 asmenų reikalinga psichologinė ir motyvacijos didinimo, socialinių įgūdžių ugdymo pagalba).</w:t>
      </w:r>
    </w:p>
    <w:p w14:paraId="16496613" w14:textId="62B86B80" w:rsidR="000B691F" w:rsidRDefault="000B691F" w:rsidP="000B691F">
      <w:pPr>
        <w:pStyle w:val="prastasis1"/>
        <w:numPr>
          <w:ilvl w:val="0"/>
          <w:numId w:val="2"/>
        </w:numPr>
        <w:tabs>
          <w:tab w:val="left" w:pos="1134"/>
          <w:tab w:val="left" w:pos="1276"/>
        </w:tabs>
        <w:ind w:left="0" w:firstLine="709"/>
        <w:jc w:val="both"/>
        <w:rPr>
          <w:lang w:val="lt-LT"/>
        </w:rPr>
      </w:pPr>
      <w:r>
        <w:rPr>
          <w:lang w:val="lt-LT"/>
        </w:rPr>
        <w:t>Įvertinus Klaipėdos m</w:t>
      </w:r>
      <w:r w:rsidR="000A0D19">
        <w:rPr>
          <w:lang w:val="lt-LT"/>
        </w:rPr>
        <w:t>.</w:t>
      </w:r>
      <w:r>
        <w:rPr>
          <w:lang w:val="lt-LT"/>
        </w:rPr>
        <w:t xml:space="preserve"> bendrą socialinę, ekonominę ir demografinę situaciją, padėtį darbo rinkoje, bedarbių ir besirengiančių darbo rinkai asmenų poreikį dalyvauti Užimtumo programoje, Klaipėdos m</w:t>
      </w:r>
      <w:r w:rsidR="000A0D19">
        <w:rPr>
          <w:lang w:val="lt-LT"/>
        </w:rPr>
        <w:t>.</w:t>
      </w:r>
      <w:r>
        <w:rPr>
          <w:lang w:val="lt-LT"/>
        </w:rPr>
        <w:t xml:space="preserve"> sav</w:t>
      </w:r>
      <w:r w:rsidR="000A0D19">
        <w:rPr>
          <w:lang w:val="lt-LT"/>
        </w:rPr>
        <w:t>.</w:t>
      </w:r>
      <w:r>
        <w:rPr>
          <w:lang w:val="lt-LT"/>
        </w:rPr>
        <w:t xml:space="preserve"> per 2023 metų laikotarpį ketina Užimtumo programą įgyvendinti taik</w:t>
      </w:r>
      <w:r w:rsidR="000A0D19">
        <w:rPr>
          <w:lang w:val="lt-LT"/>
        </w:rPr>
        <w:t>ydama</w:t>
      </w:r>
      <w:r>
        <w:rPr>
          <w:lang w:val="lt-LT"/>
        </w:rPr>
        <w:t xml:space="preserve"> šias priemones:</w:t>
      </w:r>
    </w:p>
    <w:p w14:paraId="18DDB355" w14:textId="77777777" w:rsidR="000B691F" w:rsidRDefault="000B691F" w:rsidP="000B691F">
      <w:pPr>
        <w:pStyle w:val="prastasiniatinklio"/>
        <w:numPr>
          <w:ilvl w:val="1"/>
          <w:numId w:val="2"/>
        </w:numPr>
        <w:tabs>
          <w:tab w:val="left" w:pos="1135"/>
          <w:tab w:val="left" w:pos="1276"/>
          <w:tab w:val="left" w:pos="1560"/>
        </w:tabs>
        <w:spacing w:beforeAutospacing="0" w:afterAutospacing="0"/>
        <w:ind w:left="0" w:firstLine="709"/>
        <w:contextualSpacing/>
        <w:jc w:val="both"/>
        <w:rPr>
          <w:lang w:val="lt-LT"/>
        </w:rPr>
      </w:pPr>
      <w:r>
        <w:rPr>
          <w:lang w:val="lt-LT"/>
        </w:rPr>
        <w:t>paslaugų teikimas nedirbantiems ir socialinę paramą gaunantiems asmenims, taikant atvejo vadybą (toliau – Atvejo vadyba);</w:t>
      </w:r>
    </w:p>
    <w:p w14:paraId="0C3581D9" w14:textId="77777777" w:rsidR="000B691F" w:rsidRDefault="000B691F" w:rsidP="000B691F">
      <w:pPr>
        <w:pStyle w:val="prastasiniatinklio"/>
        <w:numPr>
          <w:ilvl w:val="1"/>
          <w:numId w:val="2"/>
        </w:numPr>
        <w:tabs>
          <w:tab w:val="left" w:pos="1135"/>
          <w:tab w:val="left" w:pos="1276"/>
          <w:tab w:val="left" w:pos="1560"/>
        </w:tabs>
        <w:spacing w:beforeAutospacing="0" w:afterAutospacing="0"/>
        <w:ind w:left="0" w:firstLine="709"/>
        <w:contextualSpacing/>
        <w:jc w:val="both"/>
        <w:rPr>
          <w:lang w:val="lt-LT"/>
        </w:rPr>
      </w:pPr>
      <w:r>
        <w:rPr>
          <w:lang w:val="lt-LT"/>
        </w:rPr>
        <w:t>organizuojant laikino pobūdžio įdarbinimą (toliau – Laikinas įdarbinimas).</w:t>
      </w:r>
    </w:p>
    <w:p w14:paraId="7BC31D9F" w14:textId="0A3B58B5" w:rsidR="000B691F" w:rsidRDefault="000B691F" w:rsidP="000B691F">
      <w:pPr>
        <w:pStyle w:val="prastasiniatinklio"/>
        <w:numPr>
          <w:ilvl w:val="0"/>
          <w:numId w:val="2"/>
        </w:numPr>
        <w:tabs>
          <w:tab w:val="left" w:pos="1135"/>
          <w:tab w:val="left" w:pos="1276"/>
        </w:tabs>
        <w:spacing w:beforeAutospacing="0" w:afterAutospacing="0"/>
        <w:ind w:left="0" w:firstLine="709"/>
        <w:contextualSpacing/>
        <w:jc w:val="both"/>
        <w:rPr>
          <w:lang w:val="lt-LT"/>
        </w:rPr>
      </w:pPr>
      <w:r>
        <w:rPr>
          <w:lang w:val="lt-LT"/>
        </w:rPr>
        <w:t>Programos įgyvendinimo laikotarpis – nuo 2023 m. balandžio 1 d. iki 2023 m. gruodžio</w:t>
      </w:r>
      <w:r w:rsidR="000A0D19">
        <w:rPr>
          <w:lang w:val="lt-LT"/>
        </w:rPr>
        <w:t> </w:t>
      </w:r>
      <w:r>
        <w:rPr>
          <w:lang w:val="lt-LT"/>
        </w:rPr>
        <w:t>31</w:t>
      </w:r>
      <w:r w:rsidR="000A0D19">
        <w:rPr>
          <w:lang w:val="lt-LT"/>
        </w:rPr>
        <w:t> </w:t>
      </w:r>
      <w:r>
        <w:rPr>
          <w:lang w:val="lt-LT"/>
        </w:rPr>
        <w:t>d.</w:t>
      </w:r>
    </w:p>
    <w:p w14:paraId="07545B05" w14:textId="77777777" w:rsidR="000B691F" w:rsidRDefault="000B691F" w:rsidP="000B691F">
      <w:pPr>
        <w:pStyle w:val="prastasiniatinklio"/>
        <w:tabs>
          <w:tab w:val="left" w:pos="1135"/>
        </w:tabs>
        <w:spacing w:beforeAutospacing="0" w:afterAutospacing="0"/>
        <w:contextualSpacing/>
        <w:jc w:val="both"/>
        <w:rPr>
          <w:lang w:val="lt-LT"/>
        </w:rPr>
      </w:pPr>
    </w:p>
    <w:p w14:paraId="4A3484D7" w14:textId="77777777" w:rsidR="000B691F" w:rsidRDefault="000B691F" w:rsidP="000B691F">
      <w:pPr>
        <w:jc w:val="center"/>
        <w:rPr>
          <w:b/>
        </w:rPr>
      </w:pPr>
      <w:r>
        <w:rPr>
          <w:b/>
          <w:lang w:eastAsia="zh-CN" w:bidi="ar"/>
        </w:rPr>
        <w:t>III SKYRIUS</w:t>
      </w:r>
      <w:bookmarkStart w:id="7" w:name="part_5173d95a8f104b0992b437b9b85175fc"/>
      <w:bookmarkEnd w:id="7"/>
    </w:p>
    <w:p w14:paraId="5BD90485" w14:textId="77777777" w:rsidR="000B691F" w:rsidRDefault="000B691F" w:rsidP="000B691F">
      <w:pPr>
        <w:jc w:val="center"/>
        <w:rPr>
          <w:b/>
        </w:rPr>
      </w:pPr>
      <w:r>
        <w:rPr>
          <w:b/>
          <w:lang w:eastAsia="zh-CN" w:bidi="ar"/>
        </w:rPr>
        <w:t>FINANSAVIMO PLANAS</w:t>
      </w:r>
    </w:p>
    <w:p w14:paraId="2F8F490B" w14:textId="77777777" w:rsidR="000B691F" w:rsidRDefault="000B691F" w:rsidP="000B691F">
      <w:pPr>
        <w:jc w:val="center"/>
        <w:rPr>
          <w:b/>
        </w:rPr>
      </w:pPr>
    </w:p>
    <w:p w14:paraId="26F205F6" w14:textId="7A143695" w:rsidR="000B691F" w:rsidRDefault="000B691F" w:rsidP="000A0D19">
      <w:pPr>
        <w:pStyle w:val="prastasiniatinklio"/>
        <w:numPr>
          <w:ilvl w:val="0"/>
          <w:numId w:val="2"/>
        </w:numPr>
        <w:tabs>
          <w:tab w:val="left" w:pos="620"/>
          <w:tab w:val="left" w:pos="1134"/>
        </w:tabs>
        <w:spacing w:beforeAutospacing="0" w:afterAutospacing="0"/>
        <w:ind w:left="0" w:firstLine="700"/>
        <w:contextualSpacing/>
        <w:jc w:val="both"/>
        <w:rPr>
          <w:lang w:val="lt-LT"/>
        </w:rPr>
      </w:pPr>
      <w:r>
        <w:rPr>
          <w:lang w:val="lt-LT"/>
        </w:rPr>
        <w:t xml:space="preserve">Programa finansuojama iš Lietuvos Respublikos valstybės biudžeto specialių tikslinių dotacijų savivaldybių biudžetams lėšų (toliau – VB lėšos), skirtų </w:t>
      </w:r>
      <w:r w:rsidR="002324C5">
        <w:rPr>
          <w:lang w:val="lt-LT"/>
        </w:rPr>
        <w:t>V</w:t>
      </w:r>
      <w:r>
        <w:rPr>
          <w:lang w:val="lt-LT"/>
        </w:rPr>
        <w:t>ietos savivaldos įstatyme numatytai valstybinei (valstybės perduotai savivaldybėms) funkcijai įgyvendinti.</w:t>
      </w:r>
    </w:p>
    <w:p w14:paraId="2DDB757A" w14:textId="75833D51" w:rsidR="000B691F" w:rsidRDefault="000B691F" w:rsidP="000B691F">
      <w:pPr>
        <w:pStyle w:val="prastasiniatinklio"/>
        <w:numPr>
          <w:ilvl w:val="0"/>
          <w:numId w:val="2"/>
        </w:numPr>
        <w:tabs>
          <w:tab w:val="left" w:pos="1135"/>
        </w:tabs>
        <w:spacing w:beforeAutospacing="0" w:afterAutospacing="0"/>
        <w:ind w:left="0" w:firstLine="700"/>
        <w:contextualSpacing/>
        <w:jc w:val="both"/>
        <w:rPr>
          <w:lang w:val="lt-LT"/>
        </w:rPr>
      </w:pPr>
      <w:r>
        <w:rPr>
          <w:lang w:val="lt-LT"/>
        </w:rPr>
        <w:t>2023 m. Programai įgyvendinti Klaipėdos m</w:t>
      </w:r>
      <w:r w:rsidR="002324C5">
        <w:rPr>
          <w:lang w:val="lt-LT"/>
        </w:rPr>
        <w:t>.</w:t>
      </w:r>
      <w:r>
        <w:rPr>
          <w:lang w:val="lt-LT"/>
        </w:rPr>
        <w:t xml:space="preserve"> sav</w:t>
      </w:r>
      <w:r w:rsidR="002324C5">
        <w:rPr>
          <w:lang w:val="lt-LT"/>
        </w:rPr>
        <w:t>.</w:t>
      </w:r>
      <w:r>
        <w:rPr>
          <w:lang w:val="lt-LT"/>
        </w:rPr>
        <w:t xml:space="preserve"> skirta 454,8 tūkst. Eur</w:t>
      </w:r>
      <w:bookmarkStart w:id="8" w:name="part_9aaeb3ccd6144e258d8e5b698804eedc"/>
      <w:bookmarkEnd w:id="8"/>
      <w:r>
        <w:rPr>
          <w:lang w:val="lt-LT"/>
        </w:rPr>
        <w:t>, iš jų 17,5</w:t>
      </w:r>
      <w:r w:rsidR="006C1729">
        <w:rPr>
          <w:lang w:val="lt-LT"/>
        </w:rPr>
        <w:t> </w:t>
      </w:r>
      <w:r>
        <w:rPr>
          <w:lang w:val="lt-LT"/>
        </w:rPr>
        <w:t>tūkst.</w:t>
      </w:r>
      <w:r w:rsidR="006C1729">
        <w:rPr>
          <w:lang w:val="lt-LT"/>
        </w:rPr>
        <w:t> </w:t>
      </w:r>
      <w:r>
        <w:rPr>
          <w:lang w:val="lt-LT"/>
        </w:rPr>
        <w:t>Eur administravimo išlaidoms (</w:t>
      </w:r>
      <w:r w:rsidR="002324C5">
        <w:rPr>
          <w:lang w:val="lt-LT"/>
        </w:rPr>
        <w:t>S</w:t>
      </w:r>
      <w:r>
        <w:rPr>
          <w:lang w:val="lt-LT"/>
        </w:rPr>
        <w:t>ocialinės apsaugos ir darbo ministro 2022 m. gruodžio 8</w:t>
      </w:r>
      <w:r w:rsidR="006C1729">
        <w:rPr>
          <w:lang w:val="lt-LT"/>
        </w:rPr>
        <w:t> </w:t>
      </w:r>
      <w:r>
        <w:rPr>
          <w:lang w:val="lt-LT"/>
        </w:rPr>
        <w:t>d. įsakymas Nr. A1-832 „</w:t>
      </w:r>
      <w:r>
        <w:rPr>
          <w:rFonts w:eastAsia="Calibri"/>
          <w:bCs/>
          <w:color w:val="000000"/>
          <w:lang w:val="lt-LT"/>
        </w:rPr>
        <w:t>D</w:t>
      </w:r>
      <w:r>
        <w:rPr>
          <w:lang w:val="lt-LT"/>
        </w:rPr>
        <w:t xml:space="preserve">ėl Lietuvos Respublikos valstybės biudžeto specialių tikslinių dotacijų savivaldybių biudžetams 2023 metais savivaldybių patvirtintoms užimtumo didinimo programoms įgyvendinti paskirstymo savivaldybių administracijoms ir jų panaudojimo tikslo pasiekimo 2023 </w:t>
      </w:r>
      <w:r w:rsidR="002324C5">
        <w:rPr>
          <w:lang w:val="lt-LT"/>
        </w:rPr>
        <w:t> </w:t>
      </w:r>
      <w:r>
        <w:rPr>
          <w:lang w:val="lt-LT"/>
        </w:rPr>
        <w:t>metais vertinimo kriterijaus patvirtinimo“).</w:t>
      </w:r>
    </w:p>
    <w:p w14:paraId="57368B42" w14:textId="4B88E2B4" w:rsidR="000B691F" w:rsidRDefault="000B691F" w:rsidP="000B691F">
      <w:pPr>
        <w:pStyle w:val="prastasiniatinklio"/>
        <w:numPr>
          <w:ilvl w:val="0"/>
          <w:numId w:val="2"/>
        </w:numPr>
        <w:tabs>
          <w:tab w:val="left" w:pos="1135"/>
        </w:tabs>
        <w:spacing w:beforeAutospacing="0" w:afterAutospacing="0"/>
        <w:ind w:left="0" w:firstLine="700"/>
        <w:contextualSpacing/>
        <w:jc w:val="both"/>
        <w:rPr>
          <w:lang w:val="lt-LT"/>
        </w:rPr>
      </w:pPr>
      <w:r>
        <w:rPr>
          <w:lang w:val="lt-LT"/>
        </w:rPr>
        <w:t xml:space="preserve">Atsižvelgiant į </w:t>
      </w:r>
      <w:r w:rsidR="00670E43">
        <w:rPr>
          <w:lang w:val="lt-LT"/>
        </w:rPr>
        <w:t>s</w:t>
      </w:r>
      <w:r>
        <w:rPr>
          <w:lang w:val="lt-LT"/>
        </w:rPr>
        <w:t>ocialinės apsaugos ir darbo ministro 2022 m. gruodžio 30 d. įsakyme Nr.</w:t>
      </w:r>
      <w:r w:rsidR="006C1729">
        <w:rPr>
          <w:lang w:val="lt-LT"/>
        </w:rPr>
        <w:t> </w:t>
      </w:r>
      <w:r>
        <w:rPr>
          <w:lang w:val="lt-LT"/>
        </w:rPr>
        <w:t>A1-911 „Dėl Lietuvos Respublikos socialinės apsaugos ir darbo ministro 2017 m. gegužės 23</w:t>
      </w:r>
      <w:r w:rsidR="006C1729">
        <w:rPr>
          <w:lang w:val="lt-LT"/>
        </w:rPr>
        <w:t> </w:t>
      </w:r>
      <w:r>
        <w:rPr>
          <w:lang w:val="lt-LT"/>
        </w:rPr>
        <w:t xml:space="preserve">d. įsakymo Nr. A1-257 „Dėl Užimtumo didinimo programų rengimo ir jų finansavimo tvarkos aprašo patvirtinimo“ pakeitimo“ išdėstytą rekomendaciją, planuojama apie 70 procentų </w:t>
      </w:r>
      <w:r w:rsidR="002324C5">
        <w:rPr>
          <w:lang w:val="lt-LT"/>
        </w:rPr>
        <w:t xml:space="preserve">Klaipėdos m. </w:t>
      </w:r>
      <w:r>
        <w:rPr>
          <w:lang w:val="lt-LT"/>
        </w:rPr>
        <w:t>sav</w:t>
      </w:r>
      <w:r w:rsidR="002324C5">
        <w:rPr>
          <w:lang w:val="lt-LT"/>
        </w:rPr>
        <w:t>.</w:t>
      </w:r>
      <w:r>
        <w:rPr>
          <w:lang w:val="lt-LT"/>
        </w:rPr>
        <w:t xml:space="preserve"> patvirtintai </w:t>
      </w:r>
      <w:r w:rsidR="002324C5">
        <w:rPr>
          <w:lang w:val="lt-LT"/>
        </w:rPr>
        <w:t>P</w:t>
      </w:r>
      <w:r>
        <w:rPr>
          <w:lang w:val="lt-LT"/>
        </w:rPr>
        <w:t>rogramai įgyvendinti skirtų lėšų skirti Programos priemonei „Atvejo vadyba“ finansuoti.</w:t>
      </w:r>
    </w:p>
    <w:p w14:paraId="628936D2" w14:textId="4D0ACB7A" w:rsidR="000B691F" w:rsidRDefault="000B691F" w:rsidP="000B691F">
      <w:pPr>
        <w:pStyle w:val="prastasiniatinklio"/>
        <w:numPr>
          <w:ilvl w:val="0"/>
          <w:numId w:val="2"/>
        </w:numPr>
        <w:tabs>
          <w:tab w:val="left" w:pos="1135"/>
        </w:tabs>
        <w:spacing w:beforeAutospacing="0" w:afterAutospacing="0"/>
        <w:ind w:left="0" w:firstLine="700"/>
        <w:contextualSpacing/>
        <w:jc w:val="both"/>
        <w:rPr>
          <w:lang w:val="lt-LT"/>
        </w:rPr>
      </w:pPr>
      <w:r>
        <w:rPr>
          <w:lang w:val="lt-LT"/>
        </w:rPr>
        <w:t>Planuojama, kad Programos priemonei „Atvejo vadyba“ 2023 m. bus panaudota apie 306,1 tūkst. Eur, vidutinė paslaugų kaina 1 asmeniui sudarytų apie 1,2 tūkst. Eur, numatomas asmenų, galinčių pasinaudoti priemone</w:t>
      </w:r>
      <w:r w:rsidR="002324C5">
        <w:rPr>
          <w:lang w:val="lt-LT"/>
        </w:rPr>
        <w:t>,</w:t>
      </w:r>
      <w:r>
        <w:rPr>
          <w:lang w:val="lt-LT"/>
        </w:rPr>
        <w:t xml:space="preserve"> skaičius – 210.  </w:t>
      </w:r>
    </w:p>
    <w:p w14:paraId="4508F9F2" w14:textId="7897E48A" w:rsidR="000B691F" w:rsidRDefault="000B691F" w:rsidP="000B691F">
      <w:pPr>
        <w:pStyle w:val="prastasiniatinklio"/>
        <w:numPr>
          <w:ilvl w:val="0"/>
          <w:numId w:val="2"/>
        </w:numPr>
        <w:tabs>
          <w:tab w:val="left" w:pos="1135"/>
        </w:tabs>
        <w:spacing w:beforeAutospacing="0" w:afterAutospacing="0"/>
        <w:ind w:left="0" w:firstLine="700"/>
        <w:contextualSpacing/>
        <w:jc w:val="both"/>
        <w:rPr>
          <w:lang w:val="lt-LT"/>
        </w:rPr>
      </w:pPr>
      <w:r>
        <w:rPr>
          <w:lang w:val="lt-LT"/>
        </w:rPr>
        <w:t>Programos priemonei „Laikinas įdarbinimas“ 2023 m. bus panaudota apie 131,2</w:t>
      </w:r>
      <w:r w:rsidR="002324C5">
        <w:rPr>
          <w:lang w:val="lt-LT"/>
        </w:rPr>
        <w:t> </w:t>
      </w:r>
      <w:r>
        <w:rPr>
          <w:lang w:val="lt-LT"/>
        </w:rPr>
        <w:t>tūkst.</w:t>
      </w:r>
      <w:r w:rsidR="002324C5">
        <w:rPr>
          <w:lang w:val="lt-LT"/>
        </w:rPr>
        <w:t xml:space="preserve"> Eur. </w:t>
      </w:r>
      <w:r>
        <w:rPr>
          <w:lang w:val="lt-LT"/>
        </w:rPr>
        <w:t>Vidutinė laikino įdarbinimo priemonės kaina (3,3 tūkst. Eur) vienam asmeniui apskaičiuota pagal šiuo metu galiojantį Vyriausybės patvirtintą minimalų valandinį atlygį, įvertinus, kad vienas darbuotojas vidutiniškai dirbs 3 mėn. Numatomas asmenų, 2023 m. galinčių pasinaudot</w:t>
      </w:r>
      <w:r w:rsidR="002324C5">
        <w:rPr>
          <w:lang w:val="lt-LT"/>
        </w:rPr>
        <w:t>i</w:t>
      </w:r>
      <w:r>
        <w:rPr>
          <w:lang w:val="lt-LT"/>
        </w:rPr>
        <w:t xml:space="preserve"> priemone „Laikinas įdarbinimas“</w:t>
      </w:r>
      <w:r w:rsidR="002324C5">
        <w:rPr>
          <w:lang w:val="lt-LT"/>
        </w:rPr>
        <w:t>,</w:t>
      </w:r>
      <w:r>
        <w:rPr>
          <w:lang w:val="lt-LT"/>
        </w:rPr>
        <w:t xml:space="preserve"> skaičius – 40 (6 lentelė).</w:t>
      </w:r>
    </w:p>
    <w:p w14:paraId="5EC8A376" w14:textId="129AF67A" w:rsidR="000B691F" w:rsidRDefault="000B691F" w:rsidP="000B691F">
      <w:pPr>
        <w:pStyle w:val="msolistparagraph0"/>
        <w:ind w:left="0"/>
        <w:jc w:val="right"/>
        <w:rPr>
          <w:i/>
          <w:lang w:val="lt-LT"/>
        </w:rPr>
      </w:pPr>
      <w:r>
        <w:rPr>
          <w:i/>
          <w:lang w:val="lt-LT"/>
        </w:rPr>
        <w:t xml:space="preserve">6 lentelė. Lėšų poreikis Programai įgyvendinti 2023 m. </w:t>
      </w:r>
    </w:p>
    <w:tbl>
      <w:tblPr>
        <w:tblStyle w:val="prastojilentel1"/>
        <w:tblW w:w="97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113"/>
        <w:gridCol w:w="1406"/>
        <w:gridCol w:w="2410"/>
        <w:gridCol w:w="2791"/>
      </w:tblGrid>
      <w:tr w:rsidR="000B691F" w14:paraId="084B8C0B" w14:textId="77777777" w:rsidTr="000B691F">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5233BECE" w14:textId="77777777" w:rsidR="000B691F" w:rsidRDefault="000B691F" w:rsidP="000B691F">
            <w:pPr>
              <w:jc w:val="center"/>
              <w:rPr>
                <w:b/>
              </w:rPr>
            </w:pPr>
            <w:r>
              <w:rPr>
                <w:b/>
                <w:lang w:bidi="ar"/>
              </w:rPr>
              <w:t>Priemonė</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262BD5FB" w14:textId="77777777" w:rsidR="000B691F" w:rsidRDefault="000B691F" w:rsidP="000B691F">
            <w:pPr>
              <w:jc w:val="center"/>
              <w:rPr>
                <w:b/>
              </w:rPr>
            </w:pPr>
            <w:r>
              <w:rPr>
                <w:b/>
                <w:lang w:bidi="ar"/>
              </w:rPr>
              <w:t>VB lėšos, tūkst. Eur</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7ABCBC4C" w14:textId="77777777" w:rsidR="000B691F" w:rsidRDefault="000B691F" w:rsidP="000B691F">
            <w:pPr>
              <w:jc w:val="center"/>
              <w:rPr>
                <w:b/>
              </w:rPr>
            </w:pPr>
            <w:r>
              <w:rPr>
                <w:b/>
                <w:lang w:bidi="ar"/>
              </w:rPr>
              <w:t>Vidutinė priemonės kaina 1 asmeniui, tūkst. Eur</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35909FB4" w14:textId="77777777" w:rsidR="000B691F" w:rsidRDefault="000B691F" w:rsidP="000B691F">
            <w:pPr>
              <w:jc w:val="center"/>
              <w:rPr>
                <w:b/>
              </w:rPr>
            </w:pPr>
            <w:r>
              <w:rPr>
                <w:b/>
                <w:lang w:bidi="ar"/>
              </w:rPr>
              <w:t>Numatomas asmenų, kurie galės pasinaudoti priemone, skaičius</w:t>
            </w:r>
          </w:p>
        </w:tc>
      </w:tr>
      <w:tr w:rsidR="000B691F" w14:paraId="2E6FD25A" w14:textId="77777777" w:rsidTr="000B691F">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554838B1" w14:textId="77777777" w:rsidR="000B691F" w:rsidRDefault="000B691F" w:rsidP="000B691F">
            <w:pPr>
              <w:jc w:val="center"/>
            </w:pPr>
            <w:r>
              <w:rPr>
                <w:lang w:bidi="ar"/>
              </w:rPr>
              <w:t xml:space="preserve">Atvejo vadyba, tūkst. Eur </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4EB3CF11" w14:textId="77777777" w:rsidR="000B691F" w:rsidRDefault="000B691F" w:rsidP="000B691F">
            <w:pPr>
              <w:jc w:val="center"/>
            </w:pPr>
            <w:r>
              <w:rPr>
                <w:lang w:bidi="ar"/>
              </w:rPr>
              <w:t>303,1</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631BA72D" w14:textId="77777777" w:rsidR="000B691F" w:rsidRDefault="000B691F" w:rsidP="000B691F">
            <w:pPr>
              <w:jc w:val="center"/>
            </w:pPr>
            <w:r>
              <w:rPr>
                <w:color w:val="000000"/>
                <w:lang w:eastAsia="zh-CN" w:bidi="ar"/>
              </w:rPr>
              <w:t>1,2</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36E947AF" w14:textId="77777777" w:rsidR="000B691F" w:rsidRDefault="000B691F" w:rsidP="000B691F">
            <w:pPr>
              <w:jc w:val="center"/>
            </w:pPr>
            <w:r>
              <w:rPr>
                <w:color w:val="000000"/>
                <w:lang w:eastAsia="zh-CN" w:bidi="ar"/>
              </w:rPr>
              <w:t>210</w:t>
            </w:r>
          </w:p>
        </w:tc>
      </w:tr>
      <w:tr w:rsidR="000B691F" w14:paraId="0FFEA134" w14:textId="77777777" w:rsidTr="000B691F">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12E58F01" w14:textId="77777777" w:rsidR="000B691F" w:rsidRDefault="000B691F" w:rsidP="000B691F">
            <w:pPr>
              <w:jc w:val="center"/>
            </w:pPr>
            <w:r>
              <w:rPr>
                <w:lang w:bidi="ar"/>
              </w:rPr>
              <w:t xml:space="preserve">Laikinas įdarbinimas, tūkst. Eur </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0BABD7B5" w14:textId="77777777" w:rsidR="000B691F" w:rsidRDefault="000B691F" w:rsidP="000B691F">
            <w:pPr>
              <w:jc w:val="center"/>
            </w:pPr>
            <w:r>
              <w:rPr>
                <w:lang w:bidi="ar"/>
              </w:rPr>
              <w:t>131,2</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5A7EF306" w14:textId="77777777" w:rsidR="000B691F" w:rsidRDefault="000B691F" w:rsidP="000B691F">
            <w:pPr>
              <w:jc w:val="center"/>
            </w:pPr>
            <w:r>
              <w:rPr>
                <w:color w:val="000000"/>
                <w:lang w:eastAsia="zh-CN" w:bidi="ar"/>
              </w:rPr>
              <w:t>3,3</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hideMark/>
          </w:tcPr>
          <w:p w14:paraId="533E16D4" w14:textId="77777777" w:rsidR="000B691F" w:rsidRDefault="000B691F" w:rsidP="000B691F">
            <w:pPr>
              <w:jc w:val="center"/>
            </w:pPr>
            <w:r>
              <w:rPr>
                <w:color w:val="000000"/>
                <w:lang w:eastAsia="zh-CN" w:bidi="ar"/>
              </w:rPr>
              <w:t>40</w:t>
            </w:r>
          </w:p>
        </w:tc>
      </w:tr>
      <w:tr w:rsidR="000B691F" w14:paraId="46492853" w14:textId="77777777" w:rsidTr="000B691F">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367B07BB" w14:textId="77777777" w:rsidR="000B691F" w:rsidRDefault="000B691F" w:rsidP="000B691F">
            <w:pPr>
              <w:jc w:val="center"/>
            </w:pPr>
            <w:r>
              <w:rPr>
                <w:lang w:bidi="ar"/>
              </w:rPr>
              <w:t>Administravimo išlaidos, tūkst. Eur</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28E4617C" w14:textId="77777777" w:rsidR="000B691F" w:rsidRDefault="000B691F" w:rsidP="000B691F">
            <w:pPr>
              <w:jc w:val="center"/>
            </w:pPr>
            <w:r>
              <w:rPr>
                <w:lang w:bidi="ar"/>
              </w:rPr>
              <w:t>17,5</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5C7C8FA3" w14:textId="77777777" w:rsidR="000B691F" w:rsidRDefault="000B691F" w:rsidP="000B691F">
            <w:pPr>
              <w:jc w:val="center"/>
            </w:pPr>
            <w:r>
              <w:rPr>
                <w:lang w:bidi="ar"/>
              </w:rPr>
              <w:t>-</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319F45E5" w14:textId="77777777" w:rsidR="000B691F" w:rsidRDefault="000B691F" w:rsidP="000B691F">
            <w:pPr>
              <w:jc w:val="center"/>
            </w:pPr>
            <w:r>
              <w:rPr>
                <w:lang w:bidi="ar"/>
              </w:rPr>
              <w:t>-</w:t>
            </w:r>
          </w:p>
        </w:tc>
      </w:tr>
      <w:tr w:rsidR="000B691F" w14:paraId="082C7FCD" w14:textId="77777777" w:rsidTr="000B691F">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7F9CD296" w14:textId="77777777" w:rsidR="000B691F" w:rsidRDefault="000B691F" w:rsidP="000B691F">
            <w:pPr>
              <w:jc w:val="center"/>
              <w:rPr>
                <w:b/>
              </w:rPr>
            </w:pPr>
            <w:r>
              <w:rPr>
                <w:b/>
                <w:lang w:bidi="ar"/>
              </w:rPr>
              <w:t>Iš viso:</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3E47CDE9" w14:textId="77777777" w:rsidR="000B691F" w:rsidRDefault="000B691F" w:rsidP="000B691F">
            <w:pPr>
              <w:jc w:val="center"/>
              <w:rPr>
                <w:b/>
              </w:rPr>
            </w:pPr>
            <w:r>
              <w:rPr>
                <w:b/>
                <w:lang w:bidi="ar"/>
              </w:rPr>
              <w:t>454,8</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3B34294" w14:textId="77777777" w:rsidR="000B691F" w:rsidRDefault="000B691F" w:rsidP="000B691F">
            <w:pPr>
              <w:jc w:val="center"/>
            </w:pP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hideMark/>
          </w:tcPr>
          <w:p w14:paraId="6F0E06EC" w14:textId="77777777" w:rsidR="000B691F" w:rsidRDefault="000B691F" w:rsidP="000B691F">
            <w:pPr>
              <w:jc w:val="center"/>
              <w:rPr>
                <w:b/>
                <w:bCs/>
              </w:rPr>
            </w:pPr>
            <w:r>
              <w:rPr>
                <w:b/>
                <w:bCs/>
                <w:lang w:bidi="ar"/>
              </w:rPr>
              <w:t>250</w:t>
            </w:r>
          </w:p>
        </w:tc>
      </w:tr>
    </w:tbl>
    <w:p w14:paraId="2E2F9CE3" w14:textId="77777777" w:rsidR="000B691F" w:rsidRDefault="000B691F" w:rsidP="000B691F">
      <w:pPr>
        <w:tabs>
          <w:tab w:val="left" w:pos="980"/>
        </w:tabs>
        <w:jc w:val="both"/>
        <w:rPr>
          <w:bCs/>
        </w:rPr>
      </w:pPr>
      <w:r>
        <w:rPr>
          <w:bCs/>
          <w:lang w:eastAsia="zh-CN" w:bidi="ar"/>
        </w:rPr>
        <w:t>Sudaryta remiantis Savivaldybės administracijos Socialinės paramos skyriaus duomenimis</w:t>
      </w:r>
    </w:p>
    <w:p w14:paraId="73A279E4" w14:textId="77777777" w:rsidR="000B691F" w:rsidRDefault="000B691F" w:rsidP="000B691F">
      <w:pPr>
        <w:tabs>
          <w:tab w:val="left" w:pos="1135"/>
        </w:tabs>
        <w:jc w:val="both"/>
      </w:pPr>
    </w:p>
    <w:p w14:paraId="3B2B2055" w14:textId="5012D424" w:rsidR="000B691F" w:rsidRDefault="000B691F" w:rsidP="000B691F">
      <w:pPr>
        <w:pStyle w:val="prastasiniatinklio"/>
        <w:numPr>
          <w:ilvl w:val="0"/>
          <w:numId w:val="2"/>
        </w:numPr>
        <w:tabs>
          <w:tab w:val="left" w:pos="1135"/>
        </w:tabs>
        <w:spacing w:beforeAutospacing="0" w:afterAutospacing="0"/>
        <w:ind w:left="0" w:firstLine="700"/>
        <w:contextualSpacing/>
        <w:jc w:val="both"/>
        <w:rPr>
          <w:lang w:val="lt-LT"/>
        </w:rPr>
      </w:pPr>
      <w:r>
        <w:rPr>
          <w:lang w:val="lt-LT"/>
        </w:rPr>
        <w:t>Lėšos Programai įgyvendinti gali būti koreguojamos</w:t>
      </w:r>
      <w:r w:rsidR="007D1ABA">
        <w:rPr>
          <w:lang w:val="lt-LT"/>
        </w:rPr>
        <w:t xml:space="preserve"> ar </w:t>
      </w:r>
      <w:r>
        <w:rPr>
          <w:lang w:val="lt-LT"/>
        </w:rPr>
        <w:t xml:space="preserve">perskirstomos, atsižvelgiant į </w:t>
      </w:r>
      <w:r w:rsidR="00670E43">
        <w:rPr>
          <w:lang w:val="lt-LT"/>
        </w:rPr>
        <w:t>s</w:t>
      </w:r>
      <w:r>
        <w:rPr>
          <w:lang w:val="lt-LT"/>
        </w:rPr>
        <w:t>ocialinės apsaugos ir darbo ministro įsakymu skiriamas valstybės biudžeto specialių tikslinių dotacijas savivaldybių biudžetams bei įvertinus lėšų panaudojimo poreikį ir intensyvumą.</w:t>
      </w:r>
    </w:p>
    <w:p w14:paraId="00842424" w14:textId="77777777" w:rsidR="000B691F" w:rsidRDefault="000B691F" w:rsidP="000B691F">
      <w:pPr>
        <w:pStyle w:val="prastasiniatinklio"/>
        <w:numPr>
          <w:ilvl w:val="0"/>
          <w:numId w:val="2"/>
        </w:numPr>
        <w:tabs>
          <w:tab w:val="left" w:pos="1135"/>
        </w:tabs>
        <w:spacing w:beforeAutospacing="0" w:afterAutospacing="0"/>
        <w:ind w:left="0" w:firstLine="700"/>
        <w:contextualSpacing/>
        <w:jc w:val="both"/>
        <w:rPr>
          <w:lang w:val="lt-LT"/>
        </w:rPr>
      </w:pPr>
      <w:r>
        <w:rPr>
          <w:lang w:val="lt-LT"/>
        </w:rPr>
        <w:t>Programos priemonei „Atvejo vadyba“ suplanuotas finansavimas gali būti naudojamas:</w:t>
      </w:r>
    </w:p>
    <w:p w14:paraId="686B2296" w14:textId="77777777" w:rsidR="000B691F" w:rsidRDefault="000B691F" w:rsidP="000B691F">
      <w:pPr>
        <w:pStyle w:val="prastasiniatinklio"/>
        <w:numPr>
          <w:ilvl w:val="1"/>
          <w:numId w:val="2"/>
        </w:numPr>
        <w:tabs>
          <w:tab w:val="left" w:pos="700"/>
        </w:tabs>
        <w:spacing w:beforeAutospacing="0" w:afterAutospacing="0"/>
        <w:ind w:left="0" w:firstLine="700"/>
        <w:contextualSpacing/>
        <w:jc w:val="both"/>
        <w:rPr>
          <w:lang w:val="lt-LT"/>
        </w:rPr>
      </w:pPr>
      <w:bookmarkStart w:id="9" w:name="_Hlk126762947"/>
      <w:r>
        <w:rPr>
          <w:lang w:val="lt-LT"/>
        </w:rPr>
        <w:t xml:space="preserve">atvejo vadybininkų, dirbančių pagal darbo sutartis, darbo užmokesčiui, apskaičiuotam vadovaujantis Lietuvos Respublikos valstybės ir savivaldybių įstaigų darbuotojų darbo apmokėjimo ir komisijų narių atlygio už darbą įstatyme nustatytais kriterijais (rekomenduojamas darbo užmokesčio koeficientas – 8,4); </w:t>
      </w:r>
    </w:p>
    <w:bookmarkEnd w:id="9"/>
    <w:p w14:paraId="711AC675" w14:textId="77777777" w:rsidR="000B691F" w:rsidRDefault="000B691F" w:rsidP="000B691F">
      <w:pPr>
        <w:pStyle w:val="prastasiniatinklio"/>
        <w:numPr>
          <w:ilvl w:val="1"/>
          <w:numId w:val="2"/>
        </w:numPr>
        <w:tabs>
          <w:tab w:val="left" w:pos="700"/>
        </w:tabs>
        <w:spacing w:beforeAutospacing="0" w:afterAutospacing="0"/>
        <w:ind w:left="0" w:firstLine="700"/>
        <w:contextualSpacing/>
        <w:jc w:val="both"/>
        <w:rPr>
          <w:lang w:val="lt-LT"/>
        </w:rPr>
      </w:pPr>
      <w:r>
        <w:rPr>
          <w:lang w:val="lt-LT"/>
        </w:rPr>
        <w:t>darbo rinkai besirengiančių asmenų nedarbo priežastis padėsiančių spręsti paslaugų (psichologų, socialinių (darbinių) įgūdžių ugdymo bei motyvacijos didinimo paslaugos ir kt.) teikimo apmokėjimui;</w:t>
      </w:r>
    </w:p>
    <w:p w14:paraId="2B3C6660" w14:textId="77777777" w:rsidR="000B691F" w:rsidRDefault="000B691F" w:rsidP="000B691F">
      <w:pPr>
        <w:pStyle w:val="prastasiniatinklio"/>
        <w:numPr>
          <w:ilvl w:val="1"/>
          <w:numId w:val="2"/>
        </w:numPr>
        <w:tabs>
          <w:tab w:val="left" w:pos="700"/>
        </w:tabs>
        <w:spacing w:beforeAutospacing="0" w:afterAutospacing="0"/>
        <w:ind w:left="0" w:firstLine="700"/>
        <w:contextualSpacing/>
        <w:jc w:val="both"/>
        <w:rPr>
          <w:strike/>
          <w:lang w:val="lt-LT"/>
        </w:rPr>
      </w:pPr>
      <w:bookmarkStart w:id="10" w:name="_Hlk126762983"/>
      <w:r>
        <w:rPr>
          <w:lang w:val="lt-LT"/>
        </w:rPr>
        <w:t xml:space="preserve">Atvejo vadybos administravimo išlaidoms (ne daugiau nei 20 proc. nuo atvejo vadybininkų darbo užmokesčiui skirtų lėšų); </w:t>
      </w:r>
    </w:p>
    <w:p w14:paraId="47302BB2" w14:textId="77777777" w:rsidR="000B691F" w:rsidRDefault="000B691F" w:rsidP="000B691F">
      <w:pPr>
        <w:pStyle w:val="prastasiniatinklio"/>
        <w:numPr>
          <w:ilvl w:val="1"/>
          <w:numId w:val="2"/>
        </w:numPr>
        <w:tabs>
          <w:tab w:val="left" w:pos="700"/>
          <w:tab w:val="left" w:pos="1134"/>
          <w:tab w:val="left" w:pos="1276"/>
        </w:tabs>
        <w:spacing w:beforeAutospacing="0" w:afterAutospacing="0"/>
        <w:ind w:left="0" w:firstLine="700"/>
        <w:contextualSpacing/>
        <w:jc w:val="both"/>
        <w:rPr>
          <w:strike/>
          <w:lang w:val="lt-LT"/>
        </w:rPr>
      </w:pPr>
      <w:r>
        <w:rPr>
          <w:lang w:val="lt-LT"/>
        </w:rPr>
        <w:t xml:space="preserve">Atvejo vadybininko (-ų) mokymams.  </w:t>
      </w:r>
    </w:p>
    <w:bookmarkEnd w:id="10"/>
    <w:p w14:paraId="1E0915B2" w14:textId="77777777" w:rsidR="000B691F" w:rsidRDefault="000B691F" w:rsidP="000B691F">
      <w:pPr>
        <w:pStyle w:val="prastasiniatinklio"/>
        <w:numPr>
          <w:ilvl w:val="0"/>
          <w:numId w:val="2"/>
        </w:numPr>
        <w:tabs>
          <w:tab w:val="left" w:pos="1134"/>
          <w:tab w:val="left" w:pos="1276"/>
        </w:tabs>
        <w:spacing w:beforeAutospacing="0" w:afterAutospacing="0"/>
        <w:ind w:left="0" w:firstLine="700"/>
        <w:contextualSpacing/>
        <w:jc w:val="both"/>
        <w:rPr>
          <w:lang w:val="lt-LT"/>
        </w:rPr>
      </w:pPr>
      <w:r>
        <w:rPr>
          <w:lang w:val="lt-LT"/>
        </w:rPr>
        <w:t>Programos priemonei „Laikinas įdarbinimas“ suplanuotas finansavimas gali būti naudojamas:</w:t>
      </w:r>
    </w:p>
    <w:p w14:paraId="5D9212D2" w14:textId="77777777" w:rsidR="000B691F" w:rsidRDefault="000B691F" w:rsidP="000B691F">
      <w:pPr>
        <w:pStyle w:val="prastasiniatinklio"/>
        <w:numPr>
          <w:ilvl w:val="1"/>
          <w:numId w:val="2"/>
        </w:numPr>
        <w:tabs>
          <w:tab w:val="left" w:pos="1134"/>
          <w:tab w:val="left" w:pos="1276"/>
          <w:tab w:val="left" w:pos="1400"/>
        </w:tabs>
        <w:spacing w:beforeAutospacing="0" w:afterAutospacing="0"/>
        <w:ind w:left="0" w:firstLine="700"/>
        <w:contextualSpacing/>
        <w:jc w:val="both"/>
        <w:rPr>
          <w:lang w:val="lt-LT"/>
        </w:rPr>
      </w:pPr>
      <w:r>
        <w:rPr>
          <w:lang w:val="lt-LT"/>
        </w:rPr>
        <w:t>darbo užmokesčio kompensacijai už įdarbinto asmens faktiškai dirbtą laiką;</w:t>
      </w:r>
    </w:p>
    <w:p w14:paraId="47E8F53B" w14:textId="77777777" w:rsidR="000B691F" w:rsidRDefault="000B691F" w:rsidP="000B691F">
      <w:pPr>
        <w:pStyle w:val="prastasiniatinklio"/>
        <w:numPr>
          <w:ilvl w:val="1"/>
          <w:numId w:val="2"/>
        </w:numPr>
        <w:tabs>
          <w:tab w:val="left" w:pos="1134"/>
          <w:tab w:val="left" w:pos="1276"/>
          <w:tab w:val="left" w:pos="1400"/>
        </w:tabs>
        <w:spacing w:beforeAutospacing="0" w:afterAutospacing="0"/>
        <w:ind w:left="0" w:firstLine="700"/>
        <w:contextualSpacing/>
        <w:jc w:val="both"/>
        <w:rPr>
          <w:lang w:val="lt-LT"/>
        </w:rPr>
      </w:pPr>
      <w:r>
        <w:rPr>
          <w:lang w:val="lt-LT"/>
        </w:rPr>
        <w:t>draudėjo privalomojo valstybinio socialinio draudimo įmokų kompensacijai;</w:t>
      </w:r>
    </w:p>
    <w:p w14:paraId="4F14A456" w14:textId="77777777" w:rsidR="000B691F" w:rsidRDefault="000B691F" w:rsidP="000B691F">
      <w:pPr>
        <w:pStyle w:val="prastasiniatinklio"/>
        <w:numPr>
          <w:ilvl w:val="1"/>
          <w:numId w:val="2"/>
        </w:numPr>
        <w:tabs>
          <w:tab w:val="left" w:pos="1134"/>
          <w:tab w:val="left" w:pos="1276"/>
          <w:tab w:val="left" w:pos="1400"/>
        </w:tabs>
        <w:spacing w:beforeAutospacing="0" w:afterAutospacing="0"/>
        <w:ind w:left="0" w:firstLine="700"/>
        <w:contextualSpacing/>
        <w:jc w:val="both"/>
        <w:rPr>
          <w:lang w:val="lt-LT"/>
        </w:rPr>
      </w:pPr>
      <w:r>
        <w:rPr>
          <w:lang w:val="lt-LT"/>
        </w:rPr>
        <w:t>piniginei kompensacijai už nepanaudotas atostogas (įskaitant draudėjo privalomojo valstybinio socialinio draudimo įmokų sumą);</w:t>
      </w:r>
    </w:p>
    <w:p w14:paraId="65F15127" w14:textId="114B84C1" w:rsidR="000B691F" w:rsidRDefault="000B691F" w:rsidP="000B691F">
      <w:pPr>
        <w:pStyle w:val="prastasiniatinklio"/>
        <w:numPr>
          <w:ilvl w:val="1"/>
          <w:numId w:val="2"/>
        </w:numPr>
        <w:tabs>
          <w:tab w:val="left" w:pos="1134"/>
          <w:tab w:val="left" w:pos="1276"/>
          <w:tab w:val="left" w:pos="1400"/>
        </w:tabs>
        <w:spacing w:beforeAutospacing="0" w:afterAutospacing="0"/>
        <w:ind w:left="0" w:firstLine="700"/>
        <w:contextualSpacing/>
        <w:jc w:val="both"/>
        <w:rPr>
          <w:lang w:val="lt-LT"/>
        </w:rPr>
      </w:pPr>
      <w:r>
        <w:rPr>
          <w:lang w:val="lt-LT"/>
        </w:rPr>
        <w:t xml:space="preserve">nedarbingumo pašalpoms, iš </w:t>
      </w:r>
      <w:r w:rsidR="007D1ABA">
        <w:rPr>
          <w:lang w:val="lt-LT"/>
        </w:rPr>
        <w:t>d</w:t>
      </w:r>
      <w:r>
        <w:rPr>
          <w:lang w:val="lt-LT"/>
        </w:rPr>
        <w:t>arbdavio lėšų mokamų įdarbintam asmeniui tapus laikinai nedarbingam dėl ligos ar traumos.</w:t>
      </w:r>
    </w:p>
    <w:p w14:paraId="75C3442B" w14:textId="4484E254" w:rsidR="000B691F" w:rsidRDefault="000B691F" w:rsidP="000B691F">
      <w:pPr>
        <w:pStyle w:val="prastasiniatinklio"/>
        <w:numPr>
          <w:ilvl w:val="0"/>
          <w:numId w:val="2"/>
        </w:numPr>
        <w:tabs>
          <w:tab w:val="left" w:pos="1134"/>
        </w:tabs>
        <w:spacing w:beforeAutospacing="0" w:afterAutospacing="0"/>
        <w:ind w:left="0" w:firstLine="700"/>
        <w:contextualSpacing/>
        <w:jc w:val="both"/>
        <w:rPr>
          <w:lang w:val="lt-LT"/>
        </w:rPr>
      </w:pPr>
      <w:r>
        <w:rPr>
          <w:color w:val="000000"/>
          <w:lang w:val="lt-LT"/>
        </w:rPr>
        <w:t>Klaipėdos m</w:t>
      </w:r>
      <w:r w:rsidR="007D1ABA">
        <w:rPr>
          <w:color w:val="000000"/>
          <w:lang w:val="lt-LT"/>
        </w:rPr>
        <w:t>.</w:t>
      </w:r>
      <w:r>
        <w:rPr>
          <w:color w:val="000000"/>
          <w:lang w:val="lt-LT"/>
        </w:rPr>
        <w:t xml:space="preserve"> sav</w:t>
      </w:r>
      <w:r w:rsidR="007D1ABA">
        <w:rPr>
          <w:color w:val="000000"/>
          <w:lang w:val="lt-LT"/>
        </w:rPr>
        <w:t>.</w:t>
      </w:r>
      <w:r>
        <w:rPr>
          <w:color w:val="000000"/>
          <w:lang w:val="lt-LT"/>
        </w:rPr>
        <w:t xml:space="preserve"> administracijos Socialinių paslaugų skyrius, atsižvelgdamas į ateinančių metų planuojamas Lietuvos Respublikos valstybės biudžeto specialių tikslinių dotacijų savivaldybių biudžetams lėšas, iki 2023 metų spalio 1 d. teikia informaciją Užimtumo tarnybai</w:t>
      </w:r>
      <w:r w:rsidR="007D1ABA">
        <w:rPr>
          <w:color w:val="000000"/>
          <w:lang w:val="lt-LT"/>
        </w:rPr>
        <w:t>,</w:t>
      </w:r>
      <w:r>
        <w:rPr>
          <w:color w:val="000000"/>
          <w:lang w:val="lt-LT"/>
        </w:rPr>
        <w:t xml:space="preserve"> apsvarstytą ir siūlomą rengti Užimtumo didinimo programos projektą, nurodydamas numatomas užimtumą skatinančias, laikiną ar nuolatinį užimtumą užtikrinančias priemones, dalyvių tikslines grupes, laukiamus rezultatus, darbų pobūdį, Užimtumo didinimo programai įgyvendinti planuojamas lėšas bei pagal Užimtumo didinimo programos priemones planuojamą įdarbinti asmenų skaičių.</w:t>
      </w:r>
    </w:p>
    <w:p w14:paraId="5F1B2140" w14:textId="77777777" w:rsidR="000B691F" w:rsidRDefault="000B691F" w:rsidP="000B691F">
      <w:pPr>
        <w:pStyle w:val="prastasiniatinklio"/>
        <w:spacing w:beforeAutospacing="0" w:afterAutospacing="0"/>
        <w:contextualSpacing/>
        <w:jc w:val="both"/>
        <w:rPr>
          <w:lang w:val="lt-LT"/>
        </w:rPr>
      </w:pPr>
    </w:p>
    <w:p w14:paraId="2ED7895D" w14:textId="77777777" w:rsidR="000B691F" w:rsidRDefault="000B691F" w:rsidP="000B691F">
      <w:pPr>
        <w:jc w:val="center"/>
        <w:rPr>
          <w:b/>
        </w:rPr>
      </w:pPr>
      <w:r>
        <w:rPr>
          <w:b/>
          <w:lang w:eastAsia="zh-CN" w:bidi="ar"/>
        </w:rPr>
        <w:t>IV SKYRIUS</w:t>
      </w:r>
    </w:p>
    <w:p w14:paraId="1DBD8AF5" w14:textId="38EB8F9A" w:rsidR="000B691F" w:rsidRDefault="000B691F" w:rsidP="000B691F">
      <w:pPr>
        <w:jc w:val="center"/>
        <w:rPr>
          <w:b/>
          <w:bCs/>
          <w:color w:val="000000"/>
        </w:rPr>
      </w:pPr>
      <w:r>
        <w:rPr>
          <w:b/>
          <w:bCs/>
          <w:color w:val="000000"/>
          <w:lang w:eastAsia="zh-CN" w:bidi="ar"/>
        </w:rPr>
        <w:t>PROGRAMOJE DALYVAUJANTYS SUBJEKTAI</w:t>
      </w:r>
    </w:p>
    <w:p w14:paraId="0B888823" w14:textId="77777777" w:rsidR="000B691F" w:rsidRDefault="000B691F" w:rsidP="000B691F">
      <w:pPr>
        <w:tabs>
          <w:tab w:val="left" w:pos="1400"/>
        </w:tabs>
        <w:jc w:val="both"/>
      </w:pPr>
    </w:p>
    <w:p w14:paraId="0FDB63DC" w14:textId="77777777" w:rsidR="000B691F" w:rsidRDefault="000B691F" w:rsidP="000B691F">
      <w:pPr>
        <w:pStyle w:val="prastasiniatinklio"/>
        <w:numPr>
          <w:ilvl w:val="0"/>
          <w:numId w:val="2"/>
        </w:numPr>
        <w:tabs>
          <w:tab w:val="left" w:pos="700"/>
          <w:tab w:val="left" w:pos="1134"/>
          <w:tab w:val="left" w:pos="1276"/>
        </w:tabs>
        <w:spacing w:beforeAutospacing="0" w:afterAutospacing="0"/>
        <w:ind w:left="0" w:firstLine="700"/>
        <w:contextualSpacing/>
        <w:jc w:val="both"/>
        <w:rPr>
          <w:lang w:val="lt-LT"/>
        </w:rPr>
      </w:pPr>
      <w:bookmarkStart w:id="11" w:name="part_7838bdc788b2431b9de979f70cf3023b"/>
      <w:bookmarkStart w:id="12" w:name="part_4278a0ec2e894f86bb4870c992bbafe9"/>
      <w:bookmarkStart w:id="13" w:name="part_4aa3391c3c72492c8c72df6679116ff0"/>
      <w:bookmarkStart w:id="14" w:name="part_6f35174f4042495da2a1636122b089ce"/>
      <w:bookmarkStart w:id="15" w:name="part_6b39d04cf39c4934bfba8fe57d0e9408"/>
      <w:bookmarkStart w:id="16" w:name="part_703d7610c2764dd0baa993fc90b3d47b"/>
      <w:bookmarkStart w:id="17" w:name="part_19424f10d0264281b7019aec111572a5"/>
      <w:bookmarkStart w:id="18" w:name="part_48647e19d60f4c8e935ede272757eac0"/>
      <w:bookmarkEnd w:id="11"/>
      <w:bookmarkEnd w:id="12"/>
      <w:bookmarkEnd w:id="13"/>
      <w:bookmarkEnd w:id="14"/>
      <w:bookmarkEnd w:id="15"/>
      <w:bookmarkEnd w:id="16"/>
      <w:bookmarkEnd w:id="17"/>
      <w:bookmarkEnd w:id="18"/>
      <w:r>
        <w:rPr>
          <w:lang w:val="lt-LT"/>
        </w:rPr>
        <w:t>Programos priemonėje „Atvejo vadyba“ galės dalyvauti asmenys, registruoti Užimtumo tarnybos Klaipėdos padalinyje</w:t>
      </w:r>
      <w:r>
        <w:rPr>
          <w:color w:val="212529"/>
          <w:lang w:val="lt-LT"/>
        </w:rPr>
        <w:t xml:space="preserve"> darbo rinkai besirengiančio asmens statusu, kurių įsidarbinimą riboja bent viena iš šių aplinkybių:</w:t>
      </w:r>
    </w:p>
    <w:p w14:paraId="6E92AAC9" w14:textId="77777777" w:rsidR="000B691F" w:rsidRDefault="000B691F" w:rsidP="000B691F">
      <w:pPr>
        <w:pStyle w:val="prastasiniatinklio"/>
        <w:numPr>
          <w:ilvl w:val="1"/>
          <w:numId w:val="2"/>
        </w:numPr>
        <w:tabs>
          <w:tab w:val="left" w:pos="1276"/>
          <w:tab w:val="left" w:pos="1400"/>
          <w:tab w:val="left" w:pos="1702"/>
        </w:tabs>
        <w:spacing w:beforeAutospacing="0" w:afterAutospacing="0"/>
        <w:ind w:left="0" w:firstLine="700"/>
        <w:contextualSpacing/>
        <w:jc w:val="both"/>
        <w:rPr>
          <w:lang w:val="lt-LT"/>
        </w:rPr>
      </w:pPr>
      <w:r>
        <w:rPr>
          <w:color w:val="000000"/>
          <w:lang w:val="lt-LT"/>
        </w:rPr>
        <w:t>stokoja socialinių įgūdžių ir (ar) motyvacijos dirbti;</w:t>
      </w:r>
    </w:p>
    <w:p w14:paraId="0BAEE63F" w14:textId="77777777" w:rsidR="000B691F" w:rsidRDefault="000B691F" w:rsidP="000B691F">
      <w:pPr>
        <w:pStyle w:val="prastasiniatinklio"/>
        <w:numPr>
          <w:ilvl w:val="1"/>
          <w:numId w:val="2"/>
        </w:numPr>
        <w:tabs>
          <w:tab w:val="left" w:pos="1276"/>
          <w:tab w:val="left" w:pos="1400"/>
          <w:tab w:val="left" w:pos="1702"/>
        </w:tabs>
        <w:spacing w:beforeAutospacing="0" w:afterAutospacing="0"/>
        <w:ind w:left="0" w:firstLine="700"/>
        <w:contextualSpacing/>
        <w:jc w:val="both"/>
        <w:rPr>
          <w:lang w:val="lt-LT"/>
        </w:rPr>
      </w:pPr>
      <w:r>
        <w:rPr>
          <w:color w:val="000000"/>
          <w:lang w:val="lt-LT"/>
        </w:rPr>
        <w:t>turi prižiūrėti ir (ar) slaugyti šeimos narį ar kartu gyvenantį asmenį;</w:t>
      </w:r>
    </w:p>
    <w:p w14:paraId="4FC3B0DD" w14:textId="77777777" w:rsidR="000B691F" w:rsidRDefault="000B691F" w:rsidP="000B691F">
      <w:pPr>
        <w:pStyle w:val="prastasiniatinklio"/>
        <w:numPr>
          <w:ilvl w:val="1"/>
          <w:numId w:val="2"/>
        </w:numPr>
        <w:tabs>
          <w:tab w:val="left" w:pos="700"/>
          <w:tab w:val="left" w:pos="1276"/>
          <w:tab w:val="left" w:pos="1400"/>
        </w:tabs>
        <w:spacing w:beforeAutospacing="0" w:afterAutospacing="0"/>
        <w:ind w:left="0" w:firstLine="700"/>
        <w:contextualSpacing/>
        <w:jc w:val="both"/>
        <w:rPr>
          <w:lang w:val="lt-LT"/>
        </w:rPr>
      </w:pPr>
      <w:r>
        <w:rPr>
          <w:color w:val="000000"/>
          <w:lang w:val="lt-LT"/>
        </w:rPr>
        <w:t>apribotas disponavimas piniginėmis lėšomis, esančiomis kredito įstaigos (įstaigų), mokėjimo ir (ar) antstolio, kitų institucijų ar pareigūnų nurodymu priverstinai nurašomos piniginės lėšos skolai apmokėti;</w:t>
      </w:r>
    </w:p>
    <w:p w14:paraId="2164EE0C" w14:textId="77777777" w:rsidR="000B691F" w:rsidRDefault="000B691F" w:rsidP="000B691F">
      <w:pPr>
        <w:pStyle w:val="prastasiniatinklio"/>
        <w:numPr>
          <w:ilvl w:val="1"/>
          <w:numId w:val="2"/>
        </w:numPr>
        <w:tabs>
          <w:tab w:val="left" w:pos="700"/>
          <w:tab w:val="left" w:pos="1276"/>
          <w:tab w:val="left" w:pos="1400"/>
        </w:tabs>
        <w:spacing w:beforeAutospacing="0" w:afterAutospacing="0"/>
        <w:ind w:left="0" w:firstLine="700"/>
        <w:contextualSpacing/>
        <w:jc w:val="both"/>
        <w:rPr>
          <w:lang w:val="lt-LT"/>
        </w:rPr>
      </w:pPr>
      <w:r>
        <w:rPr>
          <w:color w:val="000000"/>
          <w:lang w:val="lt-LT"/>
        </w:rPr>
        <w:t>neturi galimybių atvykti iš nuolatinės gyvenamosios vietos į darbo vietą;</w:t>
      </w:r>
    </w:p>
    <w:p w14:paraId="380CFB15" w14:textId="77777777" w:rsidR="000B691F" w:rsidRDefault="000B691F" w:rsidP="000B691F">
      <w:pPr>
        <w:pStyle w:val="prastasiniatinklio"/>
        <w:numPr>
          <w:ilvl w:val="1"/>
          <w:numId w:val="2"/>
        </w:numPr>
        <w:tabs>
          <w:tab w:val="left" w:pos="700"/>
          <w:tab w:val="left" w:pos="1276"/>
          <w:tab w:val="left" w:pos="1400"/>
        </w:tabs>
        <w:spacing w:beforeAutospacing="0" w:afterAutospacing="0"/>
        <w:ind w:left="0" w:firstLine="700"/>
        <w:contextualSpacing/>
        <w:jc w:val="both"/>
        <w:rPr>
          <w:lang w:val="lt-LT"/>
        </w:rPr>
      </w:pPr>
      <w:r>
        <w:rPr>
          <w:color w:val="000000"/>
          <w:lang w:val="lt-LT"/>
        </w:rPr>
        <w:t>turi priklausomybę nuo alkoholio, narkotinių, psichotropinių ir kitų psichiką veikiančių medžiagų, azartinių žaidimų.</w:t>
      </w:r>
    </w:p>
    <w:p w14:paraId="65091B5C" w14:textId="77777777" w:rsidR="000B691F" w:rsidRDefault="000B691F" w:rsidP="000B691F">
      <w:pPr>
        <w:pStyle w:val="prastasiniatinklio"/>
        <w:numPr>
          <w:ilvl w:val="0"/>
          <w:numId w:val="2"/>
        </w:numPr>
        <w:tabs>
          <w:tab w:val="left" w:pos="567"/>
          <w:tab w:val="left" w:pos="1276"/>
        </w:tabs>
        <w:spacing w:beforeAutospacing="0" w:afterAutospacing="0"/>
        <w:ind w:left="0" w:firstLine="640"/>
        <w:contextualSpacing/>
        <w:jc w:val="both"/>
        <w:rPr>
          <w:lang w:val="lt-LT"/>
        </w:rPr>
      </w:pPr>
      <w:r>
        <w:rPr>
          <w:lang w:val="lt-LT"/>
        </w:rPr>
        <w:t xml:space="preserve">Programos priemonėje „Laikinas įdarbinimas“ galės dalyvauti asmenys, registruoti Užimtumo tarnybos Klaipėdos padalinyje bedarbio statusu </w:t>
      </w:r>
      <w:r>
        <w:rPr>
          <w:iCs/>
          <w:lang w:val="lt-LT"/>
        </w:rPr>
        <w:t>ir atitinkantys bent vieną iš šių požymių:</w:t>
      </w:r>
    </w:p>
    <w:p w14:paraId="296B843F" w14:textId="140F51AC"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rūpintiniai, kuriems iki pilnametystės buvo nustatyta rūpyba, kol jiems sukaks 25</w:t>
      </w:r>
      <w:r w:rsidR="007D1ABA">
        <w:rPr>
          <w:color w:val="212529"/>
          <w:lang w:val="lt-LT"/>
        </w:rPr>
        <w:t> </w:t>
      </w:r>
      <w:r>
        <w:rPr>
          <w:color w:val="212529"/>
          <w:lang w:val="lt-LT"/>
        </w:rPr>
        <w:t>metai;</w:t>
      </w:r>
    </w:p>
    <w:p w14:paraId="1CBD26FA"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1F8D003E"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asmenys, grįžę iš laisvės atėmimo vietų, kai laisvės atėmimo laikotarpis buvo ilgesnis kaip 6 mėnesiai, jeigu jie kreipiasi į Užimtumo tarnybą ne vėliau kaip per 6 mėnesius nuo grįžimo iš laisvės atėmimo įstaigos;</w:t>
      </w:r>
    </w:p>
    <w:p w14:paraId="7F4EFF92"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piniginės socialinės paramos gavėjai;</w:t>
      </w:r>
    </w:p>
    <w:p w14:paraId="14AF74F5"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2A26AAA8"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000000"/>
          <w:lang w:val="lt-LT"/>
        </w:rPr>
        <w:t>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286DA5BB"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grįžę į Lietuvą nuolat gyventi politiniai kaliniai ir tremtiniai bei jų šeimų nariai (sutuoktinis, vaikai (įvaikiai) iki 18 metų), jeigu jie kreipiasi į Užimtumo tarnybą ne vėliau kaip per 6 mėnesius nuo grįžimo į Lietuvą nuolat gyventi dienos;</w:t>
      </w:r>
    </w:p>
    <w:p w14:paraId="117BC157"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asmenys, turintys pabėgėlio statusą ar kuriems yra suteikta papildoma ar laikinoji apsauga arba turintys teisę priėmimo, tačiau ne ilgiau kaip laikinosios apsaugos laikotarpiu;</w:t>
      </w:r>
    </w:p>
    <w:p w14:paraId="53B4E83E" w14:textId="77777777" w:rsidR="000B691F" w:rsidRDefault="000B691F" w:rsidP="000B691F">
      <w:pPr>
        <w:pStyle w:val="prastasiniatinklio"/>
        <w:numPr>
          <w:ilvl w:val="1"/>
          <w:numId w:val="2"/>
        </w:numPr>
        <w:tabs>
          <w:tab w:val="left" w:pos="1276"/>
          <w:tab w:val="left" w:pos="1400"/>
        </w:tabs>
        <w:spacing w:beforeAutospacing="0" w:afterAutospacing="0"/>
        <w:ind w:left="0" w:firstLine="700"/>
        <w:contextualSpacing/>
        <w:jc w:val="both"/>
        <w:rPr>
          <w:lang w:val="lt-LT"/>
        </w:rPr>
      </w:pPr>
      <w:r>
        <w:rPr>
          <w:color w:val="212529"/>
          <w:lang w:val="lt-LT"/>
        </w:rPr>
        <w:t>asmenys, patiriantys socialinę riziką;</w:t>
      </w:r>
    </w:p>
    <w:p w14:paraId="5E3E70DB" w14:textId="77777777" w:rsidR="000B691F" w:rsidRDefault="000B691F" w:rsidP="000B691F">
      <w:pPr>
        <w:pStyle w:val="prastasiniatinklio"/>
        <w:numPr>
          <w:ilvl w:val="1"/>
          <w:numId w:val="2"/>
        </w:numPr>
        <w:tabs>
          <w:tab w:val="left" w:pos="1400"/>
        </w:tabs>
        <w:spacing w:beforeAutospacing="0" w:afterAutospacing="0"/>
        <w:ind w:left="0" w:firstLine="700"/>
        <w:contextualSpacing/>
        <w:jc w:val="both"/>
        <w:rPr>
          <w:lang w:val="lt-LT"/>
        </w:rPr>
      </w:pPr>
      <w:r>
        <w:rPr>
          <w:color w:val="000000"/>
          <w:lang w:val="lt-LT"/>
        </w:rPr>
        <w:t xml:space="preserve"> </w:t>
      </w:r>
      <w:r>
        <w:rPr>
          <w:color w:val="212529"/>
          <w:lang w:val="lt-LT"/>
        </w:rPr>
        <w:t>asmenys, vyresni kaip 40 metų.</w:t>
      </w:r>
    </w:p>
    <w:p w14:paraId="1C7C75B3" w14:textId="77777777" w:rsidR="000B691F" w:rsidRDefault="000B691F" w:rsidP="000B691F">
      <w:pPr>
        <w:pStyle w:val="prastasiniatinklio"/>
        <w:numPr>
          <w:ilvl w:val="0"/>
          <w:numId w:val="2"/>
        </w:numPr>
        <w:tabs>
          <w:tab w:val="left" w:pos="567"/>
          <w:tab w:val="left" w:pos="1134"/>
        </w:tabs>
        <w:spacing w:beforeAutospacing="0" w:afterAutospacing="0"/>
        <w:ind w:left="0" w:firstLine="700"/>
        <w:contextualSpacing/>
        <w:jc w:val="both"/>
        <w:rPr>
          <w:lang w:val="lt-LT"/>
        </w:rPr>
      </w:pPr>
      <w:r>
        <w:rPr>
          <w:color w:val="000000"/>
          <w:lang w:val="lt-LT"/>
        </w:rPr>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6DBC1C55" w14:textId="77777777" w:rsidR="000B691F" w:rsidRDefault="000B691F" w:rsidP="000B691F">
      <w:pPr>
        <w:pStyle w:val="prastasiniatinklio"/>
        <w:numPr>
          <w:ilvl w:val="0"/>
          <w:numId w:val="2"/>
        </w:numPr>
        <w:tabs>
          <w:tab w:val="left" w:pos="567"/>
          <w:tab w:val="left" w:pos="1134"/>
        </w:tabs>
        <w:spacing w:beforeAutospacing="0" w:afterAutospacing="0"/>
        <w:ind w:left="0" w:firstLine="700"/>
        <w:contextualSpacing/>
        <w:jc w:val="both"/>
        <w:rPr>
          <w:lang w:val="lt-LT"/>
        </w:rPr>
      </w:pPr>
      <w:r>
        <w:rPr>
          <w:color w:val="212529"/>
          <w:lang w:val="lt-LT"/>
        </w:rPr>
        <w:t>Prioritetas bus teikiamas ilgalaikiams bedarbiams (</w:t>
      </w:r>
      <w:r>
        <w:rPr>
          <w:color w:val="212529"/>
          <w:shd w:val="clear" w:color="auto" w:fill="FFFFFF"/>
          <w:lang w:val="lt-LT"/>
        </w:rPr>
        <w:t>12 mėnesių ir ilgiau nepertraukiamai nedirbantys)</w:t>
      </w:r>
      <w:r>
        <w:rPr>
          <w:color w:val="212529"/>
          <w:lang w:val="lt-LT"/>
        </w:rPr>
        <w:t>,</w:t>
      </w:r>
      <w:r>
        <w:rPr>
          <w:color w:val="000000"/>
          <w:lang w:val="lt-LT"/>
        </w:rPr>
        <w:t xml:space="preserve"> kurie stokoja socialinių įgūdžių ir (ar) motyvacijos dirbti ir yra </w:t>
      </w:r>
      <w:r>
        <w:rPr>
          <w:lang w:val="lt-LT"/>
        </w:rPr>
        <w:t>piniginę socialinę paramą (socialinę pašalpą ir (ar) būsto šildymo išlaidų, geriamojo vandens išlaidų ir karto vandens išlaidų kompensacijas pagal Lietuvos Respublikos piniginės socialinės paramos nepasiturintiems gyventojams) gaunantys asmenys.</w:t>
      </w:r>
    </w:p>
    <w:p w14:paraId="6497CD95" w14:textId="7BBDE48F" w:rsidR="000B691F" w:rsidRDefault="000B691F" w:rsidP="000B691F">
      <w:pPr>
        <w:pStyle w:val="prastasiniatinklio"/>
        <w:numPr>
          <w:ilvl w:val="0"/>
          <w:numId w:val="2"/>
        </w:numPr>
        <w:tabs>
          <w:tab w:val="left" w:pos="1134"/>
          <w:tab w:val="left" w:pos="1260"/>
          <w:tab w:val="left" w:pos="1702"/>
        </w:tabs>
        <w:spacing w:beforeAutospacing="0" w:afterAutospacing="0"/>
        <w:ind w:left="0" w:firstLine="700"/>
        <w:contextualSpacing/>
        <w:jc w:val="both"/>
        <w:rPr>
          <w:lang w:val="lt-LT"/>
        </w:rPr>
      </w:pPr>
      <w:r>
        <w:rPr>
          <w:color w:val="000000"/>
          <w:lang w:val="lt-LT"/>
        </w:rPr>
        <w:t xml:space="preserve">Programos dalyviais negali būti asmenys, kurių bedarbio statusas Užimtumo tarnyboje panaikintas dėl </w:t>
      </w:r>
      <w:r w:rsidR="007D1ABA">
        <w:rPr>
          <w:color w:val="000000"/>
          <w:lang w:val="lt-LT"/>
        </w:rPr>
        <w:t>U</w:t>
      </w:r>
      <w:r>
        <w:rPr>
          <w:color w:val="000000"/>
          <w:lang w:val="lt-LT"/>
        </w:rPr>
        <w:t>žimtumo įstatymo 24 straipsnio 4 dalies 5</w:t>
      </w:r>
      <w:r w:rsidR="007D1ABA">
        <w:rPr>
          <w:color w:val="000000"/>
          <w:lang w:val="lt-LT"/>
        </w:rPr>
        <w:t>–</w:t>
      </w:r>
      <w:r>
        <w:rPr>
          <w:color w:val="000000"/>
          <w:lang w:val="lt-LT"/>
        </w:rPr>
        <w:t>9 punktuose nurodytų aplinkybių.</w:t>
      </w:r>
    </w:p>
    <w:p w14:paraId="2EB6ABC4" w14:textId="77777777" w:rsidR="000B691F" w:rsidRDefault="000B691F" w:rsidP="000B691F">
      <w:pPr>
        <w:pStyle w:val="prastasiniatinklio"/>
        <w:numPr>
          <w:ilvl w:val="0"/>
          <w:numId w:val="2"/>
        </w:numPr>
        <w:tabs>
          <w:tab w:val="left" w:pos="1134"/>
          <w:tab w:val="left" w:pos="1260"/>
          <w:tab w:val="left" w:pos="1702"/>
        </w:tabs>
        <w:spacing w:beforeAutospacing="0" w:afterAutospacing="0"/>
        <w:ind w:left="0" w:firstLine="700"/>
        <w:contextualSpacing/>
        <w:jc w:val="both"/>
        <w:rPr>
          <w:lang w:val="lt-LT"/>
        </w:rPr>
      </w:pPr>
      <w:r>
        <w:rPr>
          <w:lang w:val="lt-LT"/>
        </w:rPr>
        <w:t>Kiti Programoje dalyvaujantys subjektai:</w:t>
      </w:r>
    </w:p>
    <w:p w14:paraId="30E8417D" w14:textId="392E4ADD" w:rsidR="000B691F" w:rsidRDefault="000B691F" w:rsidP="000B691F">
      <w:pPr>
        <w:pStyle w:val="prastasiniatinklio"/>
        <w:numPr>
          <w:ilvl w:val="1"/>
          <w:numId w:val="2"/>
        </w:numPr>
        <w:tabs>
          <w:tab w:val="left" w:pos="1260"/>
          <w:tab w:val="left" w:pos="1418"/>
          <w:tab w:val="left" w:pos="1702"/>
        </w:tabs>
        <w:spacing w:beforeAutospacing="0" w:afterAutospacing="0"/>
        <w:ind w:left="0" w:firstLine="700"/>
        <w:contextualSpacing/>
        <w:jc w:val="both"/>
        <w:rPr>
          <w:lang w:val="lt-LT"/>
        </w:rPr>
      </w:pPr>
      <w:r>
        <w:rPr>
          <w:lang w:val="lt-LT"/>
        </w:rPr>
        <w:t>Klaipėdos m</w:t>
      </w:r>
      <w:r w:rsidR="007D1ABA">
        <w:rPr>
          <w:lang w:val="lt-LT"/>
        </w:rPr>
        <w:t>.</w:t>
      </w:r>
      <w:r>
        <w:rPr>
          <w:lang w:val="lt-LT"/>
        </w:rPr>
        <w:t xml:space="preserve"> sav</w:t>
      </w:r>
      <w:r w:rsidR="007D1ABA">
        <w:rPr>
          <w:lang w:val="lt-LT"/>
        </w:rPr>
        <w:t>.</w:t>
      </w:r>
      <w:r>
        <w:rPr>
          <w:lang w:val="lt-LT"/>
        </w:rPr>
        <w:t xml:space="preserve"> administracija, kuri:</w:t>
      </w:r>
    </w:p>
    <w:p w14:paraId="59253698" w14:textId="51AE6BE6" w:rsidR="000B691F" w:rsidRDefault="002A66D8" w:rsidP="000B691F">
      <w:pPr>
        <w:pStyle w:val="prastasiniatinklio"/>
        <w:numPr>
          <w:ilvl w:val="2"/>
          <w:numId w:val="2"/>
        </w:numPr>
        <w:tabs>
          <w:tab w:val="left" w:pos="1260"/>
          <w:tab w:val="left" w:pos="1418"/>
        </w:tabs>
        <w:spacing w:beforeAutospacing="0" w:afterAutospacing="0"/>
        <w:ind w:left="0" w:firstLine="700"/>
        <w:contextualSpacing/>
        <w:jc w:val="both"/>
        <w:rPr>
          <w:lang w:val="lt-LT"/>
        </w:rPr>
      </w:pPr>
      <w:r>
        <w:rPr>
          <w:lang w:val="lt-LT"/>
        </w:rPr>
        <w:t>o</w:t>
      </w:r>
      <w:r w:rsidR="000B691F">
        <w:rPr>
          <w:lang w:val="lt-LT"/>
        </w:rPr>
        <w:t xml:space="preserve">rganizuoja sklandų </w:t>
      </w:r>
      <w:r>
        <w:rPr>
          <w:lang w:val="lt-LT"/>
        </w:rPr>
        <w:t>t</w:t>
      </w:r>
      <w:r w:rsidR="000B691F">
        <w:rPr>
          <w:lang w:val="lt-LT"/>
        </w:rPr>
        <w:t xml:space="preserve">ikslinių grupių aptarnavimą, </w:t>
      </w:r>
      <w:r>
        <w:rPr>
          <w:lang w:val="lt-LT"/>
        </w:rPr>
        <w:t>p</w:t>
      </w:r>
      <w:r w:rsidR="000B691F">
        <w:rPr>
          <w:lang w:val="lt-LT"/>
        </w:rPr>
        <w:t xml:space="preserve">aslaugų ir </w:t>
      </w:r>
      <w:r>
        <w:rPr>
          <w:lang w:val="lt-LT"/>
        </w:rPr>
        <w:t>p</w:t>
      </w:r>
      <w:r w:rsidR="000B691F">
        <w:rPr>
          <w:lang w:val="lt-LT"/>
        </w:rPr>
        <w:t xml:space="preserve">riemonių joms teikimą; </w:t>
      </w:r>
    </w:p>
    <w:p w14:paraId="03AC4B6D" w14:textId="574794B8" w:rsidR="000B691F" w:rsidRDefault="000B691F" w:rsidP="000B691F">
      <w:pPr>
        <w:pStyle w:val="prastasiniatinklio"/>
        <w:numPr>
          <w:ilvl w:val="2"/>
          <w:numId w:val="2"/>
        </w:numPr>
        <w:tabs>
          <w:tab w:val="left" w:pos="1260"/>
          <w:tab w:val="left" w:pos="1418"/>
          <w:tab w:val="left" w:pos="1702"/>
        </w:tabs>
        <w:spacing w:beforeAutospacing="0" w:afterAutospacing="0"/>
        <w:ind w:left="0" w:firstLine="700"/>
        <w:contextualSpacing/>
        <w:jc w:val="both"/>
        <w:rPr>
          <w:lang w:val="lt-LT"/>
        </w:rPr>
      </w:pPr>
      <w:r>
        <w:rPr>
          <w:lang w:val="lt-LT"/>
        </w:rPr>
        <w:t xml:space="preserve">sudaro </w:t>
      </w:r>
      <w:r w:rsidR="003018FC">
        <w:rPr>
          <w:lang w:val="lt-LT"/>
        </w:rPr>
        <w:t>a</w:t>
      </w:r>
      <w:r>
        <w:rPr>
          <w:lang w:val="lt-LT"/>
        </w:rPr>
        <w:t xml:space="preserve">tvejo komandas; </w:t>
      </w:r>
    </w:p>
    <w:p w14:paraId="03D63EC9" w14:textId="35AF84D7" w:rsidR="000B691F" w:rsidRDefault="000B691F" w:rsidP="000B691F">
      <w:pPr>
        <w:pStyle w:val="prastasiniatinklio"/>
        <w:numPr>
          <w:ilvl w:val="2"/>
          <w:numId w:val="2"/>
        </w:numPr>
        <w:tabs>
          <w:tab w:val="left" w:pos="1260"/>
          <w:tab w:val="left" w:pos="1418"/>
          <w:tab w:val="left" w:pos="1702"/>
        </w:tabs>
        <w:spacing w:beforeAutospacing="0" w:afterAutospacing="0"/>
        <w:ind w:left="0" w:firstLine="700"/>
        <w:contextualSpacing/>
        <w:jc w:val="both"/>
        <w:rPr>
          <w:lang w:val="lt-LT"/>
        </w:rPr>
      </w:pPr>
      <w:r>
        <w:rPr>
          <w:color w:val="000000"/>
          <w:lang w:val="lt-LT"/>
        </w:rPr>
        <w:t xml:space="preserve">organizuoja </w:t>
      </w:r>
      <w:r w:rsidR="003018FC">
        <w:rPr>
          <w:color w:val="000000"/>
          <w:lang w:val="lt-LT"/>
        </w:rPr>
        <w:t>a</w:t>
      </w:r>
      <w:r>
        <w:rPr>
          <w:color w:val="000000"/>
          <w:lang w:val="lt-LT"/>
        </w:rPr>
        <w:t>tvejo vadybininko (-ų) mokymus</w:t>
      </w:r>
      <w:r>
        <w:rPr>
          <w:lang w:val="lt-LT"/>
        </w:rPr>
        <w:t xml:space="preserve">; </w:t>
      </w:r>
    </w:p>
    <w:p w14:paraId="4D33629C" w14:textId="0420A5A8" w:rsidR="000B691F" w:rsidRDefault="000B691F" w:rsidP="000B691F">
      <w:pPr>
        <w:pStyle w:val="prastasiniatinklio"/>
        <w:numPr>
          <w:ilvl w:val="2"/>
          <w:numId w:val="2"/>
        </w:numPr>
        <w:tabs>
          <w:tab w:val="left" w:pos="700"/>
          <w:tab w:val="left" w:pos="1260"/>
          <w:tab w:val="left" w:pos="1560"/>
        </w:tabs>
        <w:spacing w:beforeAutospacing="0" w:afterAutospacing="0"/>
        <w:ind w:left="0" w:firstLine="709"/>
        <w:contextualSpacing/>
        <w:jc w:val="both"/>
        <w:rPr>
          <w:lang w:val="lt-LT"/>
        </w:rPr>
      </w:pPr>
      <w:r>
        <w:rPr>
          <w:lang w:val="lt-LT"/>
        </w:rPr>
        <w:t xml:space="preserve">konsultuoja </w:t>
      </w:r>
      <w:r w:rsidR="002A66D8">
        <w:rPr>
          <w:lang w:val="lt-LT"/>
        </w:rPr>
        <w:t>P</w:t>
      </w:r>
      <w:r>
        <w:rPr>
          <w:lang w:val="lt-LT"/>
        </w:rPr>
        <w:t xml:space="preserve">rogramoje dalyvaujančias nevyriausybines organizacijas (toliau – NVO), </w:t>
      </w:r>
      <w:r w:rsidR="002A66D8">
        <w:rPr>
          <w:lang w:val="lt-LT"/>
        </w:rPr>
        <w:t>d</w:t>
      </w:r>
      <w:r>
        <w:rPr>
          <w:lang w:val="lt-LT"/>
        </w:rPr>
        <w:t xml:space="preserve">arbdavius ir Užimtumo tarnybą apie Programą. </w:t>
      </w:r>
    </w:p>
    <w:p w14:paraId="475AE059" w14:textId="77777777" w:rsidR="000B691F" w:rsidRDefault="000B691F" w:rsidP="000B691F">
      <w:pPr>
        <w:pStyle w:val="prastasiniatinklio"/>
        <w:numPr>
          <w:ilvl w:val="1"/>
          <w:numId w:val="2"/>
        </w:numPr>
        <w:tabs>
          <w:tab w:val="left" w:pos="1260"/>
          <w:tab w:val="left" w:pos="1702"/>
        </w:tabs>
        <w:spacing w:beforeAutospacing="0" w:afterAutospacing="0"/>
        <w:ind w:left="0" w:firstLine="709"/>
        <w:contextualSpacing/>
        <w:jc w:val="both"/>
        <w:rPr>
          <w:lang w:val="lt-LT"/>
        </w:rPr>
      </w:pPr>
      <w:r>
        <w:rPr>
          <w:lang w:val="lt-LT"/>
        </w:rPr>
        <w:t>Užimtumo tarnyba, kuri:</w:t>
      </w:r>
    </w:p>
    <w:p w14:paraId="045DA2D5" w14:textId="2B982FD0" w:rsidR="000B691F" w:rsidRDefault="000B691F" w:rsidP="002A66D8">
      <w:pPr>
        <w:pStyle w:val="prastasiniatinklio"/>
        <w:numPr>
          <w:ilvl w:val="2"/>
          <w:numId w:val="2"/>
        </w:numPr>
        <w:tabs>
          <w:tab w:val="left" w:pos="840"/>
          <w:tab w:val="left" w:pos="993"/>
          <w:tab w:val="left" w:pos="1260"/>
          <w:tab w:val="left" w:pos="1418"/>
          <w:tab w:val="left" w:pos="1702"/>
        </w:tabs>
        <w:spacing w:beforeAutospacing="0" w:afterAutospacing="0"/>
        <w:ind w:left="0" w:firstLine="709"/>
        <w:contextualSpacing/>
        <w:jc w:val="both"/>
        <w:rPr>
          <w:lang w:val="lt-LT"/>
        </w:rPr>
      </w:pPr>
      <w:r>
        <w:rPr>
          <w:lang w:val="lt-LT"/>
        </w:rPr>
        <w:t>vykdo tinkamų asmenų, registruotų Užimtumo tarnyboje, atranką pagal atitiktį Užimtumo įstatymo 48 straipsnio 2 dal</w:t>
      </w:r>
      <w:r w:rsidR="003018FC">
        <w:rPr>
          <w:lang w:val="lt-LT"/>
        </w:rPr>
        <w:t>ies</w:t>
      </w:r>
      <w:r>
        <w:rPr>
          <w:lang w:val="lt-LT"/>
        </w:rPr>
        <w:t xml:space="preserve"> 1</w:t>
      </w:r>
      <w:r w:rsidR="003018FC">
        <w:rPr>
          <w:lang w:val="lt-LT"/>
        </w:rPr>
        <w:t>–</w:t>
      </w:r>
      <w:r>
        <w:rPr>
          <w:lang w:val="lt-LT"/>
        </w:rPr>
        <w:t>11 punktuose nustatytus tikslinių grupių kriterijus;</w:t>
      </w:r>
    </w:p>
    <w:p w14:paraId="173C7975" w14:textId="77777777" w:rsidR="000B691F" w:rsidRDefault="000B691F" w:rsidP="002A66D8">
      <w:pPr>
        <w:pStyle w:val="prastasiniatinklio"/>
        <w:numPr>
          <w:ilvl w:val="2"/>
          <w:numId w:val="2"/>
        </w:numPr>
        <w:tabs>
          <w:tab w:val="left" w:pos="993"/>
          <w:tab w:val="left" w:pos="1260"/>
          <w:tab w:val="left" w:pos="1418"/>
          <w:tab w:val="left" w:pos="1702"/>
        </w:tabs>
        <w:spacing w:beforeAutospacing="0" w:afterAutospacing="0"/>
        <w:ind w:left="0" w:firstLine="709"/>
        <w:contextualSpacing/>
        <w:jc w:val="both"/>
        <w:rPr>
          <w:lang w:val="lt-LT"/>
        </w:rPr>
      </w:pPr>
      <w:r>
        <w:rPr>
          <w:lang w:val="lt-LT"/>
        </w:rPr>
        <w:t xml:space="preserve"> teikia darbo ieškantiems asmenims siūlymus ir rekomendacijas įsidarbinti; </w:t>
      </w:r>
    </w:p>
    <w:p w14:paraId="060C3A33" w14:textId="77777777" w:rsidR="000B691F" w:rsidRDefault="000B691F" w:rsidP="002A66D8">
      <w:pPr>
        <w:pStyle w:val="prastasiniatinklio"/>
        <w:numPr>
          <w:ilvl w:val="2"/>
          <w:numId w:val="2"/>
        </w:numPr>
        <w:tabs>
          <w:tab w:val="left" w:pos="840"/>
          <w:tab w:val="left" w:pos="993"/>
          <w:tab w:val="left" w:pos="1260"/>
          <w:tab w:val="left" w:pos="1418"/>
          <w:tab w:val="left" w:pos="1560"/>
        </w:tabs>
        <w:spacing w:beforeAutospacing="0" w:afterAutospacing="0"/>
        <w:ind w:left="0" w:firstLine="709"/>
        <w:contextualSpacing/>
        <w:jc w:val="both"/>
        <w:rPr>
          <w:lang w:val="lt-LT"/>
        </w:rPr>
      </w:pPr>
      <w:r>
        <w:rPr>
          <w:lang w:val="lt-LT"/>
        </w:rPr>
        <w:t xml:space="preserve">vadovaudamasi bendradarbiavimo principu, aptarnaujamą asmenį nusiunčia pas darbdavį, dalyvaujantį Užimtumo didinimo programoje; </w:t>
      </w:r>
    </w:p>
    <w:p w14:paraId="1E216EF3" w14:textId="77777777" w:rsidR="000B691F" w:rsidRDefault="000B691F" w:rsidP="002A66D8">
      <w:pPr>
        <w:pStyle w:val="prastasiniatinklio"/>
        <w:numPr>
          <w:ilvl w:val="2"/>
          <w:numId w:val="2"/>
        </w:numPr>
        <w:tabs>
          <w:tab w:val="left" w:pos="993"/>
          <w:tab w:val="left" w:pos="1260"/>
          <w:tab w:val="left" w:pos="1418"/>
          <w:tab w:val="left" w:pos="1702"/>
        </w:tabs>
        <w:spacing w:beforeAutospacing="0" w:afterAutospacing="0"/>
        <w:ind w:left="0" w:firstLine="709"/>
        <w:contextualSpacing/>
        <w:jc w:val="both"/>
        <w:rPr>
          <w:lang w:val="lt-LT"/>
        </w:rPr>
      </w:pPr>
      <w:r>
        <w:rPr>
          <w:lang w:val="lt-LT"/>
        </w:rPr>
        <w:t xml:space="preserve">su besirengiančiu darbo rinkai asmeniu sudaro individualaus užimtumo planą. </w:t>
      </w:r>
    </w:p>
    <w:p w14:paraId="03AA3181" w14:textId="1A846B80" w:rsidR="000B691F" w:rsidRDefault="000B691F" w:rsidP="002A66D8">
      <w:pPr>
        <w:pStyle w:val="prastasiniatinklio"/>
        <w:numPr>
          <w:ilvl w:val="1"/>
          <w:numId w:val="2"/>
        </w:numPr>
        <w:tabs>
          <w:tab w:val="left" w:pos="840"/>
          <w:tab w:val="left" w:pos="993"/>
          <w:tab w:val="left" w:pos="1260"/>
          <w:tab w:val="left" w:pos="1418"/>
          <w:tab w:val="left" w:pos="1560"/>
        </w:tabs>
        <w:spacing w:beforeAutospacing="0" w:afterAutospacing="0"/>
        <w:ind w:left="0" w:firstLine="709"/>
        <w:contextualSpacing/>
        <w:jc w:val="both"/>
        <w:rPr>
          <w:lang w:val="lt-LT"/>
        </w:rPr>
      </w:pPr>
      <w:r>
        <w:rPr>
          <w:lang w:val="lt-LT"/>
        </w:rPr>
        <w:t>Paslaugų asmenims teikėjas (-ai) – Klaipėdos m</w:t>
      </w:r>
      <w:r w:rsidR="003018FC">
        <w:rPr>
          <w:lang w:val="lt-LT"/>
        </w:rPr>
        <w:t>.</w:t>
      </w:r>
      <w:r>
        <w:rPr>
          <w:lang w:val="lt-LT"/>
        </w:rPr>
        <w:t xml:space="preserve"> sav</w:t>
      </w:r>
      <w:r w:rsidR="003018FC">
        <w:rPr>
          <w:lang w:val="lt-LT"/>
        </w:rPr>
        <w:t>.</w:t>
      </w:r>
      <w:r>
        <w:rPr>
          <w:lang w:val="lt-LT"/>
        </w:rPr>
        <w:t xml:space="preserve"> administracijos nustatyta tvarka konkurso būdu atrinktos NVO, kurios:</w:t>
      </w:r>
    </w:p>
    <w:p w14:paraId="3339D172" w14:textId="111B1081" w:rsidR="000B691F" w:rsidRDefault="000B691F" w:rsidP="002A66D8">
      <w:pPr>
        <w:pStyle w:val="prastasiniatinklio"/>
        <w:numPr>
          <w:ilvl w:val="2"/>
          <w:numId w:val="2"/>
        </w:numPr>
        <w:tabs>
          <w:tab w:val="left" w:pos="840"/>
          <w:tab w:val="left" w:pos="993"/>
          <w:tab w:val="left" w:pos="1260"/>
          <w:tab w:val="left" w:pos="1418"/>
        </w:tabs>
        <w:spacing w:beforeAutospacing="0" w:afterAutospacing="0"/>
        <w:ind w:left="0" w:firstLine="709"/>
        <w:contextualSpacing/>
        <w:jc w:val="both"/>
        <w:rPr>
          <w:lang w:val="lt-LT"/>
        </w:rPr>
      </w:pPr>
      <w:r>
        <w:rPr>
          <w:lang w:val="lt-LT"/>
        </w:rPr>
        <w:t xml:space="preserve">įdarbina </w:t>
      </w:r>
      <w:r w:rsidR="003018FC">
        <w:rPr>
          <w:lang w:val="lt-LT"/>
        </w:rPr>
        <w:t>a</w:t>
      </w:r>
      <w:r>
        <w:rPr>
          <w:lang w:val="lt-LT"/>
        </w:rPr>
        <w:t xml:space="preserve">tvejo vadybininką (-us); </w:t>
      </w:r>
    </w:p>
    <w:p w14:paraId="4C24C300" w14:textId="77777777" w:rsidR="000B691F" w:rsidRDefault="000B691F" w:rsidP="002A66D8">
      <w:pPr>
        <w:pStyle w:val="prastasiniatinklio"/>
        <w:numPr>
          <w:ilvl w:val="2"/>
          <w:numId w:val="2"/>
        </w:numPr>
        <w:tabs>
          <w:tab w:val="left" w:pos="840"/>
          <w:tab w:val="left" w:pos="993"/>
          <w:tab w:val="left" w:pos="1260"/>
          <w:tab w:val="left" w:pos="1418"/>
        </w:tabs>
        <w:spacing w:beforeAutospacing="0" w:afterAutospacing="0"/>
        <w:ind w:left="0" w:firstLine="709"/>
        <w:contextualSpacing/>
        <w:jc w:val="both"/>
        <w:rPr>
          <w:lang w:val="lt-LT"/>
        </w:rPr>
      </w:pPr>
      <w:r>
        <w:rPr>
          <w:lang w:val="lt-LT"/>
        </w:rPr>
        <w:t>teikia paslaugas (esant poreikiui viešųjų pirkimų būdu paslaugas įsigyja);</w:t>
      </w:r>
    </w:p>
    <w:p w14:paraId="3959C6DE" w14:textId="77777777" w:rsidR="000B691F" w:rsidRDefault="000B691F" w:rsidP="002A66D8">
      <w:pPr>
        <w:pStyle w:val="prastasiniatinklio"/>
        <w:numPr>
          <w:ilvl w:val="2"/>
          <w:numId w:val="2"/>
        </w:numPr>
        <w:tabs>
          <w:tab w:val="left" w:pos="840"/>
          <w:tab w:val="left" w:pos="993"/>
          <w:tab w:val="left" w:pos="1260"/>
          <w:tab w:val="left" w:pos="1418"/>
        </w:tabs>
        <w:spacing w:beforeAutospacing="0" w:afterAutospacing="0"/>
        <w:ind w:left="0" w:firstLine="709"/>
        <w:contextualSpacing/>
        <w:jc w:val="both"/>
        <w:rPr>
          <w:lang w:val="lt-LT"/>
        </w:rPr>
      </w:pPr>
      <w:r>
        <w:rPr>
          <w:lang w:val="lt-LT"/>
        </w:rPr>
        <w:t>deleguoja atstovą dalyvauti atvejo komandos posėdžiuose.</w:t>
      </w:r>
    </w:p>
    <w:p w14:paraId="442F13C1" w14:textId="46D44FB3" w:rsidR="000B691F" w:rsidRDefault="000B691F" w:rsidP="002A66D8">
      <w:pPr>
        <w:pStyle w:val="prastasiniatinklio"/>
        <w:numPr>
          <w:ilvl w:val="1"/>
          <w:numId w:val="2"/>
        </w:numPr>
        <w:tabs>
          <w:tab w:val="left" w:pos="993"/>
          <w:tab w:val="left" w:pos="1260"/>
          <w:tab w:val="left" w:pos="1418"/>
          <w:tab w:val="left" w:pos="1702"/>
        </w:tabs>
        <w:spacing w:beforeAutospacing="0" w:afterAutospacing="0"/>
        <w:ind w:left="0" w:firstLine="709"/>
        <w:contextualSpacing/>
        <w:jc w:val="both"/>
        <w:rPr>
          <w:lang w:val="lt-LT"/>
        </w:rPr>
      </w:pPr>
      <w:r>
        <w:rPr>
          <w:color w:val="000000"/>
          <w:lang w:val="lt-LT"/>
        </w:rPr>
        <w:t xml:space="preserve">Priemonės vykdytojai (toliau – Darbdaviai) </w:t>
      </w:r>
      <w:r w:rsidR="003018FC">
        <w:rPr>
          <w:color w:val="000000"/>
          <w:lang w:val="lt-LT"/>
        </w:rPr>
        <w:t>–</w:t>
      </w:r>
      <w:r>
        <w:rPr>
          <w:color w:val="000000"/>
          <w:lang w:val="lt-LT"/>
        </w:rPr>
        <w:t xml:space="preserve"> Klaipėdos m</w:t>
      </w:r>
      <w:r w:rsidR="00E46518">
        <w:rPr>
          <w:color w:val="000000"/>
          <w:lang w:val="lt-LT"/>
        </w:rPr>
        <w:t>.</w:t>
      </w:r>
      <w:r>
        <w:rPr>
          <w:color w:val="000000"/>
          <w:lang w:val="lt-LT"/>
        </w:rPr>
        <w:t xml:space="preserve"> </w:t>
      </w:r>
      <w:r>
        <w:rPr>
          <w:lang w:val="lt-LT"/>
        </w:rPr>
        <w:t>veikiančios įmonės, įstaigos ir organizacijos</w:t>
      </w:r>
      <w:r w:rsidR="006C1729">
        <w:rPr>
          <w:lang w:val="lt-LT"/>
        </w:rPr>
        <w:t>,</w:t>
      </w:r>
      <w:r>
        <w:rPr>
          <w:lang w:val="lt-LT"/>
        </w:rPr>
        <w:t xml:space="preserve"> </w:t>
      </w:r>
      <w:r w:rsidRPr="00C855D8">
        <w:rPr>
          <w:lang w:val="lt-LT"/>
        </w:rPr>
        <w:t>Klaipėdos m</w:t>
      </w:r>
      <w:r w:rsidR="00E46518" w:rsidRPr="00C855D8">
        <w:rPr>
          <w:lang w:val="lt-LT"/>
        </w:rPr>
        <w:t>.</w:t>
      </w:r>
      <w:r w:rsidRPr="00C855D8">
        <w:rPr>
          <w:lang w:val="lt-LT"/>
        </w:rPr>
        <w:t xml:space="preserve"> sav</w:t>
      </w:r>
      <w:r w:rsidR="00E46518" w:rsidRPr="00C855D8">
        <w:rPr>
          <w:lang w:val="lt-LT"/>
        </w:rPr>
        <w:t>.</w:t>
      </w:r>
      <w:r w:rsidRPr="00C855D8">
        <w:rPr>
          <w:lang w:val="lt-LT"/>
        </w:rPr>
        <w:t xml:space="preserve"> </w:t>
      </w:r>
      <w:r w:rsidR="00C855D8" w:rsidRPr="00C855D8">
        <w:rPr>
          <w:lang w:val="lt-LT"/>
        </w:rPr>
        <w:t xml:space="preserve">vykdomosios institucijos </w:t>
      </w:r>
      <w:r w:rsidRPr="00C855D8">
        <w:rPr>
          <w:lang w:val="lt-LT"/>
        </w:rPr>
        <w:t xml:space="preserve">nustatyta tvarka konkurso būdu atrinktos organizacijos, </w:t>
      </w:r>
      <w:r w:rsidRPr="00C855D8">
        <w:rPr>
          <w:color w:val="000000"/>
          <w:lang w:val="lt-LT"/>
        </w:rPr>
        <w:t>kurios:</w:t>
      </w:r>
    </w:p>
    <w:p w14:paraId="5D15BC89" w14:textId="77777777" w:rsidR="000B691F" w:rsidRDefault="000B691F" w:rsidP="002A66D8">
      <w:pPr>
        <w:pStyle w:val="prastasiniatinklio"/>
        <w:numPr>
          <w:ilvl w:val="2"/>
          <w:numId w:val="2"/>
        </w:numPr>
        <w:tabs>
          <w:tab w:val="left" w:pos="993"/>
          <w:tab w:val="left" w:pos="1260"/>
          <w:tab w:val="left" w:pos="1418"/>
          <w:tab w:val="left" w:pos="1702"/>
        </w:tabs>
        <w:spacing w:beforeAutospacing="0" w:afterAutospacing="0"/>
        <w:ind w:left="0" w:firstLine="709"/>
        <w:contextualSpacing/>
        <w:jc w:val="both"/>
        <w:rPr>
          <w:lang w:val="lt-LT"/>
        </w:rPr>
      </w:pPr>
      <w:r>
        <w:rPr>
          <w:color w:val="000000"/>
          <w:lang w:val="lt-LT"/>
        </w:rPr>
        <w:t xml:space="preserve">vykdo </w:t>
      </w:r>
      <w:r>
        <w:rPr>
          <w:rFonts w:eastAsia="Calibri"/>
          <w:lang w:val="lt-LT"/>
        </w:rPr>
        <w:t xml:space="preserve">Užimtumo tarnybos įdarbinimui siunčiamų asmenų atranką; </w:t>
      </w:r>
    </w:p>
    <w:p w14:paraId="25EEC36A" w14:textId="77777777" w:rsidR="000B691F" w:rsidRDefault="000B691F" w:rsidP="002A66D8">
      <w:pPr>
        <w:pStyle w:val="prastasiniatinklio"/>
        <w:numPr>
          <w:ilvl w:val="2"/>
          <w:numId w:val="2"/>
        </w:numPr>
        <w:tabs>
          <w:tab w:val="left" w:pos="993"/>
          <w:tab w:val="left" w:pos="1260"/>
          <w:tab w:val="left" w:pos="1418"/>
          <w:tab w:val="left" w:pos="1702"/>
        </w:tabs>
        <w:spacing w:beforeAutospacing="0" w:afterAutospacing="0"/>
        <w:ind w:left="0" w:firstLine="709"/>
        <w:contextualSpacing/>
        <w:jc w:val="both"/>
        <w:rPr>
          <w:lang w:val="lt-LT"/>
        </w:rPr>
      </w:pPr>
      <w:r>
        <w:rPr>
          <w:rFonts w:eastAsia="Calibri"/>
          <w:lang w:val="lt-LT"/>
        </w:rPr>
        <w:t>organizuoja laikiną įdarbinimą.</w:t>
      </w:r>
    </w:p>
    <w:p w14:paraId="53CB85B6" w14:textId="7476C9F3" w:rsidR="000B691F" w:rsidRDefault="000B691F" w:rsidP="00E46518">
      <w:pPr>
        <w:pStyle w:val="prastasiniatinklio"/>
        <w:numPr>
          <w:ilvl w:val="0"/>
          <w:numId w:val="2"/>
        </w:numPr>
        <w:tabs>
          <w:tab w:val="left" w:pos="1134"/>
          <w:tab w:val="left" w:pos="1702"/>
        </w:tabs>
        <w:spacing w:beforeAutospacing="0" w:afterAutospacing="0"/>
        <w:ind w:left="0" w:firstLine="709"/>
        <w:contextualSpacing/>
        <w:jc w:val="both"/>
        <w:rPr>
          <w:lang w:val="lt-LT"/>
        </w:rPr>
      </w:pPr>
      <w:r>
        <w:rPr>
          <w:lang w:val="lt-LT"/>
        </w:rPr>
        <w:t xml:space="preserve">Paslaugų ir </w:t>
      </w:r>
      <w:r w:rsidR="00E46518">
        <w:rPr>
          <w:lang w:val="lt-LT"/>
        </w:rPr>
        <w:t>p</w:t>
      </w:r>
      <w:r>
        <w:rPr>
          <w:lang w:val="lt-LT"/>
        </w:rPr>
        <w:t xml:space="preserve">riemonių koordinatorius </w:t>
      </w:r>
      <w:r w:rsidR="00E46518">
        <w:rPr>
          <w:lang w:val="lt-LT"/>
        </w:rPr>
        <w:t>–</w:t>
      </w:r>
      <w:r>
        <w:rPr>
          <w:lang w:val="lt-LT"/>
        </w:rPr>
        <w:t xml:space="preserve"> </w:t>
      </w:r>
      <w:r w:rsidR="00E46518">
        <w:rPr>
          <w:lang w:val="lt-LT"/>
        </w:rPr>
        <w:t>Klaipėdos m. sav.</w:t>
      </w:r>
      <w:r>
        <w:rPr>
          <w:lang w:val="lt-LT"/>
        </w:rPr>
        <w:t xml:space="preserve"> </w:t>
      </w:r>
      <w:r w:rsidR="00C855D8" w:rsidRPr="00C855D8">
        <w:rPr>
          <w:lang w:val="lt-LT"/>
        </w:rPr>
        <w:t xml:space="preserve">vykdomosios institucijos </w:t>
      </w:r>
      <w:r>
        <w:rPr>
          <w:lang w:val="lt-LT"/>
        </w:rPr>
        <w:t xml:space="preserve">įgaliotas Socialinės paramos skyriaus specialistas. </w:t>
      </w:r>
    </w:p>
    <w:p w14:paraId="41D5668B" w14:textId="08A4133E" w:rsidR="000B691F" w:rsidRDefault="000B691F" w:rsidP="00E46518">
      <w:pPr>
        <w:pStyle w:val="prastasiniatinklio"/>
        <w:numPr>
          <w:ilvl w:val="0"/>
          <w:numId w:val="2"/>
        </w:numPr>
        <w:tabs>
          <w:tab w:val="left" w:pos="1134"/>
          <w:tab w:val="left" w:pos="1702"/>
        </w:tabs>
        <w:spacing w:beforeAutospacing="0" w:afterAutospacing="0"/>
        <w:ind w:left="0" w:firstLine="709"/>
        <w:contextualSpacing/>
        <w:jc w:val="both"/>
        <w:rPr>
          <w:lang w:val="lt-LT"/>
        </w:rPr>
      </w:pPr>
      <w:r>
        <w:rPr>
          <w:lang w:val="lt-LT"/>
        </w:rPr>
        <w:t>Atvejo vadybininkas – NVO darbuotojas</w:t>
      </w:r>
      <w:r w:rsidR="00E46518">
        <w:rPr>
          <w:lang w:val="lt-LT"/>
        </w:rPr>
        <w:t>.</w:t>
      </w:r>
    </w:p>
    <w:p w14:paraId="32CBAAA7" w14:textId="0B876E12" w:rsidR="000B691F" w:rsidRDefault="000B691F" w:rsidP="00E46518">
      <w:pPr>
        <w:pStyle w:val="prastasiniatinklio"/>
        <w:numPr>
          <w:ilvl w:val="0"/>
          <w:numId w:val="2"/>
        </w:numPr>
        <w:tabs>
          <w:tab w:val="left" w:pos="1134"/>
          <w:tab w:val="left" w:pos="1702"/>
        </w:tabs>
        <w:spacing w:beforeAutospacing="0" w:afterAutospacing="0"/>
        <w:ind w:left="0" w:firstLine="709"/>
        <w:contextualSpacing/>
        <w:jc w:val="both"/>
        <w:rPr>
          <w:lang w:val="lt-LT"/>
        </w:rPr>
      </w:pPr>
      <w:r>
        <w:rPr>
          <w:lang w:val="lt-LT"/>
        </w:rPr>
        <w:t xml:space="preserve">Atvejo komanda, </w:t>
      </w:r>
      <w:r w:rsidR="00E46518">
        <w:rPr>
          <w:lang w:val="lt-LT"/>
        </w:rPr>
        <w:t xml:space="preserve">Klaipėdos m. sav. </w:t>
      </w:r>
      <w:r w:rsidR="00C855D8" w:rsidRPr="00C855D8">
        <w:rPr>
          <w:lang w:val="lt-LT"/>
        </w:rPr>
        <w:t xml:space="preserve">vykdomosios institucijos </w:t>
      </w:r>
      <w:r w:rsidR="00C855D8">
        <w:rPr>
          <w:lang w:val="lt-LT"/>
        </w:rPr>
        <w:t>nustatyta tvarka</w:t>
      </w:r>
      <w:r>
        <w:rPr>
          <w:lang w:val="lt-LT"/>
        </w:rPr>
        <w:t xml:space="preserve"> patvirtinta </w:t>
      </w:r>
      <w:r w:rsidR="00E46518">
        <w:rPr>
          <w:lang w:val="lt-LT"/>
        </w:rPr>
        <w:t>Klaipėdos m. sav.</w:t>
      </w:r>
      <w:r>
        <w:rPr>
          <w:lang w:val="lt-LT"/>
        </w:rPr>
        <w:t xml:space="preserve"> administracijos, Užimtumo tarnybos, NVO įstaigų atstovų sudaryta grupė, kuri: </w:t>
      </w:r>
    </w:p>
    <w:p w14:paraId="4A5E9F6F" w14:textId="7DA30963" w:rsidR="000B691F" w:rsidRDefault="000B691F" w:rsidP="000B691F">
      <w:pPr>
        <w:pStyle w:val="prastasiniatinklio"/>
        <w:numPr>
          <w:ilvl w:val="1"/>
          <w:numId w:val="2"/>
        </w:numPr>
        <w:tabs>
          <w:tab w:val="left" w:pos="1260"/>
          <w:tab w:val="left" w:pos="1702"/>
        </w:tabs>
        <w:spacing w:beforeAutospacing="0" w:afterAutospacing="0"/>
        <w:ind w:left="0" w:firstLine="709"/>
        <w:contextualSpacing/>
        <w:jc w:val="both"/>
        <w:rPr>
          <w:lang w:val="lt-LT"/>
        </w:rPr>
      </w:pPr>
      <w:r>
        <w:rPr>
          <w:lang w:val="lt-LT"/>
        </w:rPr>
        <w:t xml:space="preserve">padeda nustatyti ir (ar) pašalinti </w:t>
      </w:r>
      <w:r w:rsidR="00E46518">
        <w:rPr>
          <w:lang w:val="lt-LT"/>
        </w:rPr>
        <w:t>t</w:t>
      </w:r>
      <w:r>
        <w:rPr>
          <w:lang w:val="lt-LT"/>
        </w:rPr>
        <w:t>ikslinių grupių įsidarbinimą ribojančias aplinkybes;</w:t>
      </w:r>
    </w:p>
    <w:p w14:paraId="2B174C34" w14:textId="4C81B610" w:rsidR="000B691F" w:rsidRDefault="000B691F" w:rsidP="000B691F">
      <w:pPr>
        <w:pStyle w:val="prastasiniatinklio"/>
        <w:numPr>
          <w:ilvl w:val="1"/>
          <w:numId w:val="2"/>
        </w:numPr>
        <w:tabs>
          <w:tab w:val="left" w:pos="1260"/>
          <w:tab w:val="left" w:pos="1702"/>
        </w:tabs>
        <w:spacing w:beforeAutospacing="0" w:afterAutospacing="0"/>
        <w:ind w:left="0" w:firstLine="709"/>
        <w:contextualSpacing/>
        <w:jc w:val="both"/>
        <w:rPr>
          <w:lang w:val="lt-LT"/>
        </w:rPr>
      </w:pPr>
      <w:r>
        <w:rPr>
          <w:color w:val="212529"/>
          <w:lang w:val="lt-LT"/>
        </w:rPr>
        <w:t xml:space="preserve">analizuoja asmens situaciją ir teikia atvejo vadybininkui pasiūlymus dėl </w:t>
      </w:r>
      <w:r w:rsidR="00E46518">
        <w:rPr>
          <w:color w:val="212529"/>
          <w:lang w:val="lt-LT"/>
        </w:rPr>
        <w:t>p</w:t>
      </w:r>
      <w:r>
        <w:rPr>
          <w:color w:val="212529"/>
          <w:lang w:val="lt-LT"/>
        </w:rPr>
        <w:t>aslaugų asmeniui parinkimo, jų teikimo apimties, eiliškumo;</w:t>
      </w:r>
    </w:p>
    <w:p w14:paraId="37D3296E" w14:textId="77777777" w:rsidR="000B691F" w:rsidRDefault="000B691F" w:rsidP="000B691F">
      <w:pPr>
        <w:pStyle w:val="prastasiniatinklio"/>
        <w:numPr>
          <w:ilvl w:val="1"/>
          <w:numId w:val="2"/>
        </w:numPr>
        <w:spacing w:beforeAutospacing="0" w:afterAutospacing="0"/>
        <w:ind w:left="0" w:firstLine="709"/>
        <w:contextualSpacing/>
        <w:jc w:val="both"/>
        <w:rPr>
          <w:color w:val="212529"/>
          <w:lang w:val="lt-LT"/>
        </w:rPr>
      </w:pPr>
      <w:r>
        <w:rPr>
          <w:color w:val="212529"/>
          <w:lang w:val="lt-LT"/>
        </w:rPr>
        <w:t>teikia išvadas dėl asmens pasirengimo darbo rinkai.</w:t>
      </w:r>
    </w:p>
    <w:p w14:paraId="3AE91FD4" w14:textId="77777777" w:rsidR="000B691F" w:rsidRDefault="000B691F" w:rsidP="000B691F">
      <w:pPr>
        <w:tabs>
          <w:tab w:val="left" w:pos="1260"/>
          <w:tab w:val="left" w:pos="1702"/>
        </w:tabs>
        <w:jc w:val="both"/>
      </w:pPr>
    </w:p>
    <w:p w14:paraId="1C76CAB4" w14:textId="77777777" w:rsidR="000B691F" w:rsidRDefault="000B691F" w:rsidP="000B691F">
      <w:pPr>
        <w:jc w:val="center"/>
        <w:rPr>
          <w:caps/>
        </w:rPr>
      </w:pPr>
      <w:r>
        <w:rPr>
          <w:b/>
          <w:bCs/>
          <w:caps/>
          <w:lang w:eastAsia="zh-CN" w:bidi="ar"/>
        </w:rPr>
        <w:t>V SKYRIUS</w:t>
      </w:r>
    </w:p>
    <w:p w14:paraId="144B2832" w14:textId="77777777" w:rsidR="000B691F" w:rsidRDefault="000B691F" w:rsidP="000B691F">
      <w:pPr>
        <w:jc w:val="center"/>
        <w:rPr>
          <w:b/>
        </w:rPr>
      </w:pPr>
      <w:r>
        <w:rPr>
          <w:b/>
          <w:lang w:eastAsia="zh-CN" w:bidi="ar"/>
        </w:rPr>
        <w:t>PASLAUGŲ IR PRIEMONIŲ PLANAS</w:t>
      </w:r>
    </w:p>
    <w:p w14:paraId="2251C09C" w14:textId="77777777" w:rsidR="000B691F" w:rsidRDefault="000B691F" w:rsidP="000B691F">
      <w:pPr>
        <w:tabs>
          <w:tab w:val="left" w:pos="1260"/>
          <w:tab w:val="left" w:pos="1702"/>
        </w:tabs>
        <w:jc w:val="both"/>
      </w:pPr>
    </w:p>
    <w:p w14:paraId="3556EE39" w14:textId="26A36B76" w:rsidR="000B691F" w:rsidRDefault="000B691F" w:rsidP="000B691F">
      <w:pPr>
        <w:pStyle w:val="prastasiniatinklio"/>
        <w:numPr>
          <w:ilvl w:val="0"/>
          <w:numId w:val="2"/>
        </w:numPr>
        <w:tabs>
          <w:tab w:val="left" w:pos="1134"/>
        </w:tabs>
        <w:spacing w:beforeAutospacing="0" w:afterAutospacing="0"/>
        <w:ind w:left="0" w:firstLine="700"/>
        <w:contextualSpacing/>
        <w:jc w:val="both"/>
        <w:rPr>
          <w:lang w:val="lt-LT"/>
        </w:rPr>
      </w:pPr>
      <w:r>
        <w:rPr>
          <w:lang w:val="lt-LT"/>
        </w:rPr>
        <w:t xml:space="preserve">Programos priemonei „Atvejo vadyba“ paslaugų planą </w:t>
      </w:r>
      <w:r w:rsidR="002234D5">
        <w:rPr>
          <w:lang w:val="lt-LT"/>
        </w:rPr>
        <w:t>a</w:t>
      </w:r>
      <w:r>
        <w:rPr>
          <w:lang w:val="lt-LT"/>
        </w:rPr>
        <w:t xml:space="preserve">tvejo komanda kiekvienam asmeniui patvirtina individuliai, </w:t>
      </w:r>
      <w:r w:rsidR="002234D5">
        <w:rPr>
          <w:lang w:val="lt-LT"/>
        </w:rPr>
        <w:t>a</w:t>
      </w:r>
      <w:r>
        <w:rPr>
          <w:lang w:val="lt-LT"/>
        </w:rPr>
        <w:t xml:space="preserve">tvejo vadybininkui atlikus asmens poreikių ir galimybių įvertinimą. </w:t>
      </w:r>
    </w:p>
    <w:p w14:paraId="62FDDA78" w14:textId="77777777" w:rsidR="000B691F" w:rsidRDefault="000B691F" w:rsidP="000B691F">
      <w:pPr>
        <w:pStyle w:val="prastasiniatinklio"/>
        <w:numPr>
          <w:ilvl w:val="0"/>
          <w:numId w:val="2"/>
        </w:numPr>
        <w:tabs>
          <w:tab w:val="left" w:pos="1134"/>
        </w:tabs>
        <w:spacing w:beforeAutospacing="0" w:afterAutospacing="0"/>
        <w:ind w:left="0" w:firstLine="700"/>
        <w:contextualSpacing/>
        <w:jc w:val="both"/>
        <w:rPr>
          <w:lang w:val="lt-LT"/>
        </w:rPr>
      </w:pPr>
      <w:r>
        <w:rPr>
          <w:lang w:val="lt-LT"/>
        </w:rPr>
        <w:t xml:space="preserve">Programos dalyviams, dalyvaujantiems priemonėje „Atvejo vadyba“, numatoma teikti šias paslaugas: </w:t>
      </w:r>
    </w:p>
    <w:p w14:paraId="3FB31EA9" w14:textId="185B294B" w:rsidR="000B691F" w:rsidRDefault="002234D5" w:rsidP="000B691F">
      <w:pPr>
        <w:pStyle w:val="AssecoParagraphNormalFirstLine"/>
        <w:numPr>
          <w:ilvl w:val="1"/>
          <w:numId w:val="2"/>
        </w:numPr>
        <w:tabs>
          <w:tab w:val="left" w:pos="1134"/>
        </w:tabs>
        <w:ind w:left="0" w:firstLine="700"/>
        <w:rPr>
          <w:rFonts w:ascii="Times New Roman" w:hAnsi="Times New Roman"/>
          <w:sz w:val="24"/>
          <w:szCs w:val="24"/>
          <w:lang w:val="lt-LT"/>
        </w:rPr>
      </w:pPr>
      <w:r>
        <w:rPr>
          <w:rFonts w:ascii="Times New Roman" w:hAnsi="Times New Roman"/>
          <w:sz w:val="24"/>
          <w:szCs w:val="24"/>
          <w:lang w:val="lt-LT"/>
        </w:rPr>
        <w:t>p</w:t>
      </w:r>
      <w:r w:rsidR="000B691F">
        <w:rPr>
          <w:rFonts w:ascii="Times New Roman" w:hAnsi="Times New Roman"/>
          <w:sz w:val="24"/>
          <w:szCs w:val="24"/>
          <w:lang w:val="lt-LT"/>
        </w:rPr>
        <w:t>sichologo pagalb</w:t>
      </w:r>
      <w:r w:rsidR="00670E43">
        <w:rPr>
          <w:rFonts w:ascii="Times New Roman" w:hAnsi="Times New Roman"/>
          <w:sz w:val="24"/>
          <w:szCs w:val="24"/>
          <w:lang w:val="lt-LT"/>
        </w:rPr>
        <w:t>ą</w:t>
      </w:r>
      <w:r w:rsidR="000B691F">
        <w:rPr>
          <w:rFonts w:ascii="Times New Roman" w:hAnsi="Times New Roman"/>
          <w:sz w:val="24"/>
          <w:szCs w:val="24"/>
          <w:lang w:val="lt-LT"/>
        </w:rPr>
        <w:t xml:space="preserve"> – tikslas </w:t>
      </w:r>
      <w:r w:rsidR="00670E43">
        <w:rPr>
          <w:rFonts w:ascii="Times New Roman" w:hAnsi="Times New Roman"/>
          <w:sz w:val="24"/>
          <w:szCs w:val="24"/>
          <w:lang w:val="lt-LT"/>
        </w:rPr>
        <w:t xml:space="preserve">– </w:t>
      </w:r>
      <w:r w:rsidR="000B691F">
        <w:rPr>
          <w:rFonts w:ascii="Times New Roman" w:hAnsi="Times New Roman"/>
          <w:sz w:val="24"/>
          <w:szCs w:val="24"/>
          <w:lang w:val="lt-LT"/>
        </w:rPr>
        <w:t xml:space="preserve">integruoti, grąžinti asmenį į darbo rinką, sprendžiant jo asmenines problemas; </w:t>
      </w:r>
    </w:p>
    <w:p w14:paraId="55AC16E7" w14:textId="40C02DC4" w:rsidR="000B691F" w:rsidRDefault="002234D5"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m</w:t>
      </w:r>
      <w:r w:rsidR="000B691F">
        <w:rPr>
          <w:lang w:val="lt-LT"/>
        </w:rPr>
        <w:t>entoriaus pagalb</w:t>
      </w:r>
      <w:r w:rsidR="00670E43">
        <w:rPr>
          <w:lang w:val="lt-LT"/>
        </w:rPr>
        <w:t>ą</w:t>
      </w:r>
      <w:r w:rsidR="000B691F">
        <w:rPr>
          <w:lang w:val="lt-LT"/>
        </w:rPr>
        <w:t xml:space="preserve"> – </w:t>
      </w:r>
      <w:r w:rsidR="00670E43">
        <w:rPr>
          <w:lang w:val="lt-LT"/>
        </w:rPr>
        <w:t xml:space="preserve">tikslas – </w:t>
      </w:r>
      <w:r w:rsidR="000B691F">
        <w:rPr>
          <w:lang w:val="lt-LT"/>
        </w:rPr>
        <w:t>motyvuoti, skatinti grįžti į darbo rinką (aiškintis nedarbo priežastis, padėti parašyti gyvenimo aprašymą, mok</w:t>
      </w:r>
      <w:r w:rsidR="00670E43">
        <w:rPr>
          <w:lang w:val="lt-LT"/>
        </w:rPr>
        <w:t>y</w:t>
      </w:r>
      <w:r w:rsidR="000B691F">
        <w:rPr>
          <w:lang w:val="lt-LT"/>
        </w:rPr>
        <w:t>ti internetinėje erdvėje</w:t>
      </w:r>
      <w:r w:rsidR="00670E43">
        <w:rPr>
          <w:lang w:val="lt-LT"/>
        </w:rPr>
        <w:t>,</w:t>
      </w:r>
      <w:r w:rsidR="000B691F">
        <w:rPr>
          <w:lang w:val="lt-LT"/>
        </w:rPr>
        <w:t xml:space="preserve"> kaip susirasti darbą); </w:t>
      </w:r>
    </w:p>
    <w:p w14:paraId="45F79022" w14:textId="6F188918" w:rsidR="000B691F" w:rsidRDefault="002234D5"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p</w:t>
      </w:r>
      <w:r w:rsidR="000B691F">
        <w:rPr>
          <w:lang w:val="lt-LT"/>
        </w:rPr>
        <w:t>riklausomybių konsultanto pagalb</w:t>
      </w:r>
      <w:r w:rsidR="00670E43">
        <w:rPr>
          <w:lang w:val="lt-LT"/>
        </w:rPr>
        <w:t>ą</w:t>
      </w:r>
      <w:r w:rsidR="000B691F">
        <w:rPr>
          <w:lang w:val="lt-LT"/>
        </w:rPr>
        <w:t xml:space="preserve"> – tikslas </w:t>
      </w:r>
      <w:r w:rsidR="00670E43">
        <w:rPr>
          <w:lang w:val="lt-LT"/>
        </w:rPr>
        <w:t xml:space="preserve">– </w:t>
      </w:r>
      <w:r w:rsidR="000B691F">
        <w:rPr>
          <w:lang w:val="lt-LT"/>
        </w:rPr>
        <w:t>informuoti alkoholį vartojančius asmenis apie alkoholio vartojimo riziką, pasekmes, padėti integruotis į darbo rinką, sprendžiant priklausomybių ligas;</w:t>
      </w:r>
    </w:p>
    <w:p w14:paraId="456137A0" w14:textId="27A8878E" w:rsidR="000B691F" w:rsidRDefault="002234D5"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l</w:t>
      </w:r>
      <w:r w:rsidR="000B691F">
        <w:rPr>
          <w:lang w:val="lt-LT"/>
        </w:rPr>
        <w:t>yd</w:t>
      </w:r>
      <w:r w:rsidR="00670E43">
        <w:rPr>
          <w:lang w:val="lt-LT"/>
        </w:rPr>
        <w:t>i</w:t>
      </w:r>
      <w:r w:rsidR="000B691F">
        <w:rPr>
          <w:lang w:val="lt-LT"/>
        </w:rPr>
        <w:t>m</w:t>
      </w:r>
      <w:r w:rsidR="00670E43">
        <w:rPr>
          <w:lang w:val="lt-LT"/>
        </w:rPr>
        <w:t>ąją</w:t>
      </w:r>
      <w:r w:rsidR="000B691F">
        <w:rPr>
          <w:lang w:val="lt-LT"/>
        </w:rPr>
        <w:t xml:space="preserve"> pagalb</w:t>
      </w:r>
      <w:r w:rsidR="00670E43">
        <w:rPr>
          <w:lang w:val="lt-LT"/>
        </w:rPr>
        <w:t>ą</w:t>
      </w:r>
      <w:r w:rsidR="000B691F">
        <w:rPr>
          <w:lang w:val="lt-LT"/>
        </w:rPr>
        <w:t xml:space="preserve"> – tikslas </w:t>
      </w:r>
      <w:r w:rsidR="00670E43">
        <w:rPr>
          <w:lang w:val="lt-LT"/>
        </w:rPr>
        <w:t xml:space="preserve">– </w:t>
      </w:r>
      <w:r w:rsidR="000B691F">
        <w:rPr>
          <w:lang w:val="lt-LT"/>
        </w:rPr>
        <w:t>palydėti ir padėti besirengiantiems darbo rinkai asmenims gauti socialines paslaugas (nurodytas Socialinių paslaugų kataloge, patvirtintame socialinės apsaugos ir darbo ministro 2006 m. balandžio 5 d. įsakymu Nr. A1-93 „Dėl Socialinių paslaugų katalogo patvirtinimo“), sveikatos, švietimo ir kitas paslaugas, įskaitant ir palaikymą darbo vietoje, reikalingą siekiant padėti rasti būdų, kaip išspręsti darbe kylančias problemas;</w:t>
      </w:r>
    </w:p>
    <w:p w14:paraId="3D9FD5B5" w14:textId="6B5E0B61" w:rsidR="000B691F" w:rsidRDefault="002234D5"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k</w:t>
      </w:r>
      <w:r w:rsidR="000B691F">
        <w:rPr>
          <w:lang w:val="lt-LT"/>
        </w:rPr>
        <w:t>it</w:t>
      </w:r>
      <w:r w:rsidR="00670E43">
        <w:rPr>
          <w:lang w:val="lt-LT"/>
        </w:rPr>
        <w:t>a</w:t>
      </w:r>
      <w:r w:rsidR="000B691F">
        <w:rPr>
          <w:lang w:val="lt-LT"/>
        </w:rPr>
        <w:t>s paslaug</w:t>
      </w:r>
      <w:r w:rsidR="00670E43">
        <w:rPr>
          <w:lang w:val="lt-LT"/>
        </w:rPr>
        <w:t>a</w:t>
      </w:r>
      <w:r w:rsidR="000B691F">
        <w:rPr>
          <w:lang w:val="lt-LT"/>
        </w:rPr>
        <w:t>s, padedanči</w:t>
      </w:r>
      <w:r w:rsidR="00670E43">
        <w:rPr>
          <w:lang w:val="lt-LT"/>
        </w:rPr>
        <w:t>a</w:t>
      </w:r>
      <w:r w:rsidR="000B691F">
        <w:rPr>
          <w:lang w:val="lt-LT"/>
        </w:rPr>
        <w:t>s šalinti įsidarbinimą ribojančios aplinkybes bei kliūtis užimtumui.</w:t>
      </w:r>
    </w:p>
    <w:p w14:paraId="37D65FC4" w14:textId="3B5F23BD" w:rsidR="000B691F" w:rsidRDefault="000B691F" w:rsidP="000B691F">
      <w:pPr>
        <w:pStyle w:val="prastasiniatinklio"/>
        <w:numPr>
          <w:ilvl w:val="0"/>
          <w:numId w:val="2"/>
        </w:numPr>
        <w:tabs>
          <w:tab w:val="left" w:pos="1134"/>
        </w:tabs>
        <w:spacing w:beforeAutospacing="0" w:afterAutospacing="0"/>
        <w:ind w:left="0" w:firstLine="700"/>
        <w:contextualSpacing/>
        <w:jc w:val="both"/>
        <w:rPr>
          <w:color w:val="000000"/>
          <w:lang w:val="lt-LT"/>
        </w:rPr>
      </w:pPr>
      <w:r>
        <w:rPr>
          <w:lang w:val="lt-LT"/>
        </w:rPr>
        <w:t>Programos priemonės „Atvejo vadyba“ numatoma įgyvendinimo trukmė – iki 2023 m</w:t>
      </w:r>
      <w:r w:rsidR="00C265BE">
        <w:rPr>
          <w:lang w:val="lt-LT"/>
        </w:rPr>
        <w:t>.</w:t>
      </w:r>
      <w:r>
        <w:rPr>
          <w:lang w:val="lt-LT"/>
        </w:rPr>
        <w:t xml:space="preserve"> gruodžio 31 d. </w:t>
      </w:r>
    </w:p>
    <w:p w14:paraId="3624A1F8" w14:textId="0C4C0101" w:rsidR="000B691F" w:rsidRDefault="000B691F" w:rsidP="000B691F">
      <w:pPr>
        <w:pStyle w:val="prastasiniatinklio"/>
        <w:numPr>
          <w:ilvl w:val="1"/>
          <w:numId w:val="2"/>
        </w:numPr>
        <w:tabs>
          <w:tab w:val="left" w:pos="1134"/>
        </w:tabs>
        <w:spacing w:beforeAutospacing="0" w:afterAutospacing="0"/>
        <w:ind w:left="0" w:firstLine="700"/>
        <w:contextualSpacing/>
        <w:jc w:val="both"/>
        <w:rPr>
          <w:lang w:val="lt-LT"/>
        </w:rPr>
      </w:pPr>
      <w:r>
        <w:rPr>
          <w:lang w:val="lt-LT"/>
        </w:rPr>
        <w:t xml:space="preserve">Laukiami priemonės „Atvejo vadyba“ rezultatai: numatoma, kad priemonėje, įvertinus skiriamą finansavimą, 2023 metais dalyvaus apie 210 besirengiančių darbo rinkai asmenų. Tikimasi, kad po dalyvavimo Programoje, suteikus paslaugas, padedančias šalinti įsidarbinimą ribojančios aplinkybes bei kliūtis užimtumui, asmenų, kurie per 6 mėn. ir po 6 mėn. pradės dirbti arba vykdyti </w:t>
      </w:r>
      <w:r>
        <w:rPr>
          <w:color w:val="000000"/>
          <w:lang w:val="lt-LT"/>
        </w:rPr>
        <w:t xml:space="preserve">savarankišką </w:t>
      </w:r>
      <w:r>
        <w:rPr>
          <w:lang w:val="lt-LT"/>
        </w:rPr>
        <w:t>veiklą, dalis iš Programos dalyvių skaičiaus 2023 metais sudarys apie 13</w:t>
      </w:r>
      <w:r w:rsidR="00C265BE">
        <w:rPr>
          <w:lang w:val="lt-LT"/>
        </w:rPr>
        <w:t> </w:t>
      </w:r>
      <w:r>
        <w:rPr>
          <w:lang w:val="lt-LT"/>
        </w:rPr>
        <w:t>proc.</w:t>
      </w:r>
    </w:p>
    <w:p w14:paraId="366670AD" w14:textId="77777777" w:rsidR="000B691F" w:rsidRDefault="000B691F" w:rsidP="000B691F">
      <w:pPr>
        <w:pStyle w:val="prastasiniatinklio"/>
        <w:numPr>
          <w:ilvl w:val="0"/>
          <w:numId w:val="2"/>
        </w:numPr>
        <w:tabs>
          <w:tab w:val="left" w:pos="1134"/>
        </w:tabs>
        <w:spacing w:beforeAutospacing="0" w:afterAutospacing="0"/>
        <w:ind w:left="0" w:firstLine="700"/>
        <w:contextualSpacing/>
        <w:jc w:val="both"/>
        <w:rPr>
          <w:color w:val="000000"/>
          <w:lang w:val="lt-LT"/>
        </w:rPr>
      </w:pPr>
      <w:r>
        <w:rPr>
          <w:lang w:val="lt-LT"/>
        </w:rPr>
        <w:t xml:space="preserve">Programos priemonėje „Laikinas įdarbinimas“ numatomi laikinojo pobūdžio kvalifikuoti ir nekvalifikuoti darbai, teikiantys socialinę naudą vietos bendruomenei, prisidedantys prie socialinės infrastruktūros palaikymo ir plėtojimo: pagalbiniai darbai visuomeninės, sveikatos priežiūros, kultūros, sporto, socialinės paskirties, švietimo objektuose ir įstaigose. </w:t>
      </w:r>
    </w:p>
    <w:p w14:paraId="12FD5E90" w14:textId="5B57DDB0" w:rsidR="000B691F" w:rsidRDefault="000B691F" w:rsidP="000B691F">
      <w:pPr>
        <w:pStyle w:val="prastasiniatinklio"/>
        <w:numPr>
          <w:ilvl w:val="0"/>
          <w:numId w:val="2"/>
        </w:numPr>
        <w:tabs>
          <w:tab w:val="left" w:pos="1134"/>
        </w:tabs>
        <w:spacing w:beforeAutospacing="0" w:afterAutospacing="0"/>
        <w:ind w:left="0" w:firstLine="700"/>
        <w:contextualSpacing/>
        <w:jc w:val="both"/>
        <w:rPr>
          <w:color w:val="000000"/>
          <w:lang w:val="lt-LT"/>
        </w:rPr>
      </w:pPr>
      <w:r>
        <w:rPr>
          <w:lang w:val="lt-LT"/>
        </w:rPr>
        <w:t>Programos priemonės „Laikinas įdarbinimas“ dalyvių laikino darbo trukmė – iki 6</w:t>
      </w:r>
      <w:r w:rsidR="00C265BE">
        <w:rPr>
          <w:lang w:val="lt-LT"/>
        </w:rPr>
        <w:t> </w:t>
      </w:r>
      <w:r>
        <w:rPr>
          <w:lang w:val="lt-LT"/>
        </w:rPr>
        <w:t xml:space="preserve">mėnesių, vidutinė įdarbinimo trukmė 1 asmeniui – 3 mėnesiai su galimybe sutartį pratęsti, tačiau ne ilgiau nei iki einamųjų metų lapkričio 30 d. Dalyvavimo „Laikinas įdarbinimas“ priemonėje trukmė skaičiuojama nuo darbo ieškančio asmens darbo sutartyje nurodytos pirmos darbo dienos iki jo atleidimo iš darbo dienos. Ieškančius darbo asmenis dalyvauti priemonėje „Laikinas įdarbinimas“ siunčia Užimtumo tarnybos Klaipėdos padalinys. </w:t>
      </w:r>
    </w:p>
    <w:p w14:paraId="1D217941" w14:textId="4786B59D" w:rsidR="000B691F" w:rsidRDefault="000B691F" w:rsidP="000B691F">
      <w:pPr>
        <w:pStyle w:val="prastasiniatinklio"/>
        <w:numPr>
          <w:ilvl w:val="0"/>
          <w:numId w:val="2"/>
        </w:numPr>
        <w:tabs>
          <w:tab w:val="left" w:pos="1134"/>
        </w:tabs>
        <w:spacing w:beforeAutospacing="0" w:afterAutospacing="0"/>
        <w:ind w:left="0" w:firstLine="700"/>
        <w:contextualSpacing/>
        <w:jc w:val="both"/>
        <w:rPr>
          <w:color w:val="000000"/>
          <w:lang w:val="lt-LT"/>
        </w:rPr>
      </w:pPr>
      <w:r>
        <w:rPr>
          <w:lang w:val="lt-LT"/>
        </w:rPr>
        <w:t>Laukiami priemonės „Laikinas įdarbinimas“ rezultatai: siekiant šioje Programoje iškeltų tikslų, atsižvelgiant į skirtą finansavimą laikiniesiems darbams 2023 metais bus įdarbinta apie 40</w:t>
      </w:r>
      <w:r w:rsidR="00C265BE">
        <w:rPr>
          <w:lang w:val="lt-LT"/>
        </w:rPr>
        <w:t> </w:t>
      </w:r>
      <w:r>
        <w:rPr>
          <w:lang w:val="lt-LT"/>
        </w:rPr>
        <w:t>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pavyks įsitvirtinti apie 13 proc. Programos dalyvių.</w:t>
      </w:r>
    </w:p>
    <w:p w14:paraId="28357C45" w14:textId="77777777" w:rsidR="000B691F" w:rsidRDefault="000B691F" w:rsidP="000B691F">
      <w:pPr>
        <w:jc w:val="both"/>
        <w:rPr>
          <w:color w:val="000000"/>
        </w:rPr>
      </w:pPr>
    </w:p>
    <w:p w14:paraId="26ED2BC0" w14:textId="77777777" w:rsidR="000B691F" w:rsidRDefault="000B691F" w:rsidP="000B691F">
      <w:pPr>
        <w:jc w:val="center"/>
        <w:rPr>
          <w:b/>
        </w:rPr>
      </w:pPr>
      <w:r>
        <w:rPr>
          <w:b/>
          <w:lang w:eastAsia="zh-CN" w:bidi="ar"/>
        </w:rPr>
        <w:t>VI SKYRIUS</w:t>
      </w:r>
    </w:p>
    <w:p w14:paraId="73B41F91" w14:textId="15895048" w:rsidR="000B691F" w:rsidRDefault="000B691F" w:rsidP="000B691F">
      <w:pPr>
        <w:jc w:val="center"/>
        <w:rPr>
          <w:b/>
          <w:bCs/>
          <w:color w:val="000000"/>
        </w:rPr>
      </w:pPr>
      <w:r>
        <w:rPr>
          <w:b/>
          <w:bCs/>
          <w:color w:val="000000"/>
          <w:lang w:eastAsia="zh-CN" w:bidi="ar"/>
        </w:rPr>
        <w:t>PROGRAMOS ĮGYVENDINIMO ETAPAI</w:t>
      </w:r>
    </w:p>
    <w:p w14:paraId="602BEE11" w14:textId="77777777" w:rsidR="000B691F" w:rsidRDefault="000B691F" w:rsidP="000B691F">
      <w:pPr>
        <w:jc w:val="both"/>
        <w:rPr>
          <w:color w:val="000000"/>
        </w:rPr>
      </w:pPr>
    </w:p>
    <w:p w14:paraId="1058EDB3" w14:textId="3B342A70" w:rsidR="000B691F" w:rsidRDefault="000B691F" w:rsidP="000B691F">
      <w:pPr>
        <w:pStyle w:val="prastasiniatinklio"/>
        <w:numPr>
          <w:ilvl w:val="0"/>
          <w:numId w:val="2"/>
        </w:numPr>
        <w:tabs>
          <w:tab w:val="left" w:pos="1134"/>
        </w:tabs>
        <w:spacing w:beforeAutospacing="0" w:afterAutospacing="0"/>
        <w:ind w:left="0" w:firstLine="700"/>
        <w:contextualSpacing/>
        <w:jc w:val="both"/>
        <w:rPr>
          <w:color w:val="000000"/>
          <w:lang w:val="lt-LT"/>
        </w:rPr>
      </w:pPr>
      <w:r>
        <w:rPr>
          <w:color w:val="000000"/>
          <w:lang w:val="lt-LT"/>
        </w:rPr>
        <w:t>Klaipėdos m</w:t>
      </w:r>
      <w:r w:rsidR="00C265BE">
        <w:rPr>
          <w:color w:val="000000"/>
          <w:lang w:val="lt-LT"/>
        </w:rPr>
        <w:t>.</w:t>
      </w:r>
      <w:r>
        <w:rPr>
          <w:color w:val="000000"/>
          <w:lang w:val="lt-LT"/>
        </w:rPr>
        <w:t xml:space="preserve"> sav</w:t>
      </w:r>
      <w:r w:rsidR="00C265BE">
        <w:rPr>
          <w:color w:val="000000"/>
          <w:lang w:val="lt-LT"/>
        </w:rPr>
        <w:t>.</w:t>
      </w:r>
      <w:r>
        <w:rPr>
          <w:color w:val="000000"/>
          <w:lang w:val="lt-LT"/>
        </w:rPr>
        <w:t xml:space="preserve"> tarybos sprendimu patvirtinus </w:t>
      </w:r>
      <w:r w:rsidR="00C265BE">
        <w:rPr>
          <w:color w:val="000000"/>
          <w:lang w:val="lt-LT"/>
        </w:rPr>
        <w:t>P</w:t>
      </w:r>
      <w:r>
        <w:rPr>
          <w:color w:val="000000"/>
          <w:lang w:val="lt-LT"/>
        </w:rPr>
        <w:t>rogramą, Klaipėdos m</w:t>
      </w:r>
      <w:r w:rsidR="00C265BE">
        <w:rPr>
          <w:color w:val="000000"/>
          <w:lang w:val="lt-LT"/>
        </w:rPr>
        <w:t xml:space="preserve">. </w:t>
      </w:r>
      <w:r>
        <w:rPr>
          <w:color w:val="000000"/>
          <w:lang w:val="lt-LT"/>
        </w:rPr>
        <w:t>sav</w:t>
      </w:r>
      <w:r w:rsidR="00C265BE">
        <w:rPr>
          <w:color w:val="000000"/>
          <w:lang w:val="lt-LT"/>
        </w:rPr>
        <w:t xml:space="preserve">. </w:t>
      </w:r>
      <w:r>
        <w:rPr>
          <w:color w:val="000000"/>
          <w:lang w:val="lt-LT"/>
        </w:rPr>
        <w:t xml:space="preserve">interneto svetainėje bus skelbiama informacija apie galimybę dalyvauti </w:t>
      </w:r>
      <w:r w:rsidR="00C265BE">
        <w:rPr>
          <w:color w:val="000000"/>
          <w:lang w:val="lt-LT"/>
        </w:rPr>
        <w:t>P</w:t>
      </w:r>
      <w:r>
        <w:rPr>
          <w:color w:val="000000"/>
          <w:lang w:val="lt-LT"/>
        </w:rPr>
        <w:t xml:space="preserve">rogramos priemonėse. </w:t>
      </w:r>
    </w:p>
    <w:p w14:paraId="3EA3B89B" w14:textId="7365B39C" w:rsidR="000B691F" w:rsidRPr="005A0999" w:rsidRDefault="000B691F" w:rsidP="000B691F">
      <w:pPr>
        <w:pStyle w:val="prastasiniatinklio"/>
        <w:numPr>
          <w:ilvl w:val="0"/>
          <w:numId w:val="2"/>
        </w:numPr>
        <w:tabs>
          <w:tab w:val="left" w:pos="1134"/>
        </w:tabs>
        <w:spacing w:beforeAutospacing="0" w:afterAutospacing="0"/>
        <w:ind w:left="0" w:firstLine="700"/>
        <w:contextualSpacing/>
        <w:jc w:val="both"/>
        <w:rPr>
          <w:strike/>
          <w:color w:val="000000"/>
          <w:lang w:val="lt-LT"/>
        </w:rPr>
      </w:pPr>
      <w:r>
        <w:rPr>
          <w:color w:val="000000"/>
          <w:lang w:val="lt-LT"/>
        </w:rPr>
        <w:t xml:space="preserve">Programos priemonės „Atvejo vadyba“ </w:t>
      </w:r>
      <w:r w:rsidR="007E1681">
        <w:rPr>
          <w:lang w:val="lt-LT"/>
        </w:rPr>
        <w:t>p</w:t>
      </w:r>
      <w:r>
        <w:rPr>
          <w:lang w:val="lt-LT"/>
        </w:rPr>
        <w:t>aslaugų asmenims teikėjų atrankos, finansavimo ir įgyvendinimo tvarką reglamentuoja Paslaugų teikimo nedirbantiems ir socialinę paramą gaunantiems asmenims, taikant atvejo vadybą</w:t>
      </w:r>
      <w:r w:rsidR="007E1681">
        <w:rPr>
          <w:lang w:val="lt-LT"/>
        </w:rPr>
        <w:t>,</w:t>
      </w:r>
      <w:r>
        <w:rPr>
          <w:lang w:val="lt-LT"/>
        </w:rPr>
        <w:t xml:space="preserve"> tvarkos aprašas,</w:t>
      </w:r>
      <w:r w:rsidR="003F0AA6">
        <w:rPr>
          <w:lang w:val="lt-LT"/>
        </w:rPr>
        <w:t xml:space="preserve"> kurį</w:t>
      </w:r>
      <w:r>
        <w:rPr>
          <w:lang w:val="lt-LT"/>
        </w:rPr>
        <w:t xml:space="preserve"> tvirtina </w:t>
      </w:r>
      <w:r w:rsidR="00A22B57">
        <w:rPr>
          <w:color w:val="000000"/>
          <w:lang w:val="lt-LT"/>
        </w:rPr>
        <w:t>Klaipėdos m. sav. vykdomo</w:t>
      </w:r>
      <w:r w:rsidR="003F0AA6">
        <w:rPr>
          <w:color w:val="000000"/>
          <w:lang w:val="lt-LT"/>
        </w:rPr>
        <w:t>ji</w:t>
      </w:r>
      <w:r w:rsidR="00A22B57">
        <w:rPr>
          <w:color w:val="000000"/>
          <w:lang w:val="lt-LT"/>
        </w:rPr>
        <w:t xml:space="preserve"> institucij</w:t>
      </w:r>
      <w:r w:rsidR="003F0AA6">
        <w:rPr>
          <w:color w:val="000000"/>
          <w:lang w:val="lt-LT"/>
        </w:rPr>
        <w:t>a</w:t>
      </w:r>
      <w:r>
        <w:rPr>
          <w:lang w:val="lt-LT"/>
        </w:rPr>
        <w:t>.</w:t>
      </w:r>
    </w:p>
    <w:p w14:paraId="29EDDE36" w14:textId="1AE8D9A9" w:rsidR="000B691F" w:rsidRDefault="000B691F" w:rsidP="000B691F">
      <w:pPr>
        <w:pStyle w:val="prastasiniatinklio"/>
        <w:numPr>
          <w:ilvl w:val="1"/>
          <w:numId w:val="2"/>
        </w:numPr>
        <w:tabs>
          <w:tab w:val="left" w:pos="1134"/>
        </w:tabs>
        <w:spacing w:beforeAutospacing="0" w:afterAutospacing="0"/>
        <w:ind w:left="0" w:firstLine="700"/>
        <w:contextualSpacing/>
        <w:jc w:val="both"/>
        <w:rPr>
          <w:color w:val="212529"/>
          <w:lang w:val="lt-LT"/>
        </w:rPr>
      </w:pPr>
      <w:r>
        <w:rPr>
          <w:lang w:val="lt-LT"/>
        </w:rPr>
        <w:t xml:space="preserve">Organizacijos, pageidaujančios organizuoti Programos priemonę „Atvejo vadyba“, pateikia paraiškas </w:t>
      </w:r>
      <w:r w:rsidR="007E1681">
        <w:rPr>
          <w:color w:val="000000"/>
          <w:lang w:val="lt-LT"/>
        </w:rPr>
        <w:t>Klaipėdos m. sav.</w:t>
      </w:r>
      <w:r>
        <w:rPr>
          <w:lang w:val="lt-LT"/>
        </w:rPr>
        <w:t xml:space="preserve"> administracijos Socialinės paramos skyriui. Paraiškose organizacijos nurodo </w:t>
      </w:r>
      <w:r>
        <w:rPr>
          <w:color w:val="000000"/>
          <w:lang w:val="lt-LT"/>
        </w:rPr>
        <w:t xml:space="preserve">patirtį teikiant socialines paslaugas, skatinančias žmonių integravimą į darbo rinką, informacija apie atvejo vadybininkus, planuojamą žmonių, kuriems bus suteiktos užimtumo skatinimo ir motyvavimo paslaugos, skaičių, </w:t>
      </w:r>
      <w:r>
        <w:rPr>
          <w:rFonts w:eastAsia="Calibri"/>
          <w:color w:val="000000"/>
          <w:lang w:val="lt-LT"/>
        </w:rPr>
        <w:t xml:space="preserve">numatytų vykdyti veiklų aprašymą ir įgyvendinimo planą, </w:t>
      </w:r>
      <w:r>
        <w:rPr>
          <w:lang w:val="lt-LT"/>
        </w:rPr>
        <w:t>lėšų poreikį, planuojamus rezultatus po Programos priemonės įgyvendinimo.</w:t>
      </w:r>
    </w:p>
    <w:p w14:paraId="25729788" w14:textId="24A06B36" w:rsidR="000B691F" w:rsidRDefault="000B691F" w:rsidP="000B691F">
      <w:pPr>
        <w:pStyle w:val="prastasiniatinklio"/>
        <w:numPr>
          <w:ilvl w:val="1"/>
          <w:numId w:val="2"/>
        </w:numPr>
        <w:tabs>
          <w:tab w:val="left" w:pos="1134"/>
        </w:tabs>
        <w:spacing w:beforeAutospacing="0" w:afterAutospacing="0"/>
        <w:ind w:left="0" w:firstLine="700"/>
        <w:contextualSpacing/>
        <w:jc w:val="both"/>
        <w:rPr>
          <w:color w:val="212529"/>
          <w:lang w:val="lt-LT"/>
        </w:rPr>
      </w:pPr>
      <w:r>
        <w:rPr>
          <w:color w:val="000000"/>
          <w:lang w:val="lt-LT"/>
        </w:rPr>
        <w:t xml:space="preserve">Atrankai pateiktas paraiškas </w:t>
      </w:r>
      <w:r>
        <w:rPr>
          <w:bCs/>
          <w:color w:val="000000"/>
          <w:lang w:val="lt-LT"/>
        </w:rPr>
        <w:t xml:space="preserve">vertina organizacijų, pageidaujančių įgyvendinti </w:t>
      </w:r>
      <w:r w:rsidR="00947F50">
        <w:rPr>
          <w:bCs/>
          <w:color w:val="000000"/>
          <w:lang w:val="lt-LT"/>
        </w:rPr>
        <w:t>P</w:t>
      </w:r>
      <w:r>
        <w:rPr>
          <w:bCs/>
          <w:color w:val="000000"/>
          <w:lang w:val="lt-LT"/>
        </w:rPr>
        <w:t>rogramos priemonę „Atvejo vadyba“, atrankos komisija, kuri sudaroma iš ne mažiau kaip 5 narių: trijų Klaipėdos m</w:t>
      </w:r>
      <w:r w:rsidR="00947F50">
        <w:rPr>
          <w:bCs/>
          <w:color w:val="000000"/>
          <w:lang w:val="lt-LT"/>
        </w:rPr>
        <w:t xml:space="preserve">. </w:t>
      </w:r>
      <w:r>
        <w:rPr>
          <w:bCs/>
          <w:color w:val="000000"/>
          <w:lang w:val="lt-LT"/>
        </w:rPr>
        <w:t>sav</w:t>
      </w:r>
      <w:r w:rsidR="00947F50">
        <w:rPr>
          <w:bCs/>
          <w:color w:val="000000"/>
          <w:lang w:val="lt-LT"/>
        </w:rPr>
        <w:t>.</w:t>
      </w:r>
      <w:r>
        <w:rPr>
          <w:bCs/>
          <w:color w:val="000000"/>
          <w:lang w:val="lt-LT"/>
        </w:rPr>
        <w:t xml:space="preserve"> administracijos </w:t>
      </w:r>
      <w:r>
        <w:rPr>
          <w:lang w:val="lt-LT"/>
        </w:rPr>
        <w:t xml:space="preserve">Socialinių paslaugų skyriaus atstovų ir dviejų Užimtumo tarnybos atstovų. </w:t>
      </w:r>
    </w:p>
    <w:p w14:paraId="382C150C" w14:textId="454D7F0A" w:rsidR="000B691F" w:rsidRDefault="000B691F" w:rsidP="000B691F">
      <w:pPr>
        <w:pStyle w:val="prastasiniatinklio"/>
        <w:numPr>
          <w:ilvl w:val="1"/>
          <w:numId w:val="2"/>
        </w:numPr>
        <w:tabs>
          <w:tab w:val="left" w:pos="1134"/>
        </w:tabs>
        <w:spacing w:beforeAutospacing="0" w:afterAutospacing="0"/>
        <w:ind w:left="0" w:firstLine="700"/>
        <w:contextualSpacing/>
        <w:jc w:val="both"/>
        <w:rPr>
          <w:color w:val="212529"/>
          <w:lang w:val="lt-LT"/>
        </w:rPr>
      </w:pPr>
      <w:r>
        <w:rPr>
          <w:lang w:val="lt-LT"/>
        </w:rPr>
        <w:t xml:space="preserve">Priemonei įgyvendinti </w:t>
      </w:r>
      <w:r w:rsidR="00947F50">
        <w:rPr>
          <w:color w:val="000000"/>
          <w:lang w:val="lt-LT"/>
        </w:rPr>
        <w:t>Klaipėdos m. sav.</w:t>
      </w:r>
      <w:r>
        <w:rPr>
          <w:lang w:val="lt-LT"/>
        </w:rPr>
        <w:t xml:space="preserve"> administracija su konkurso laimėtojais sudaro paslaugų teikimo sutartis vieniems metams, su galimybe sutartis pratęsti.</w:t>
      </w:r>
    </w:p>
    <w:p w14:paraId="0E3042A2" w14:textId="6CC595A0" w:rsidR="000B691F" w:rsidRDefault="000B691F" w:rsidP="000B691F">
      <w:pPr>
        <w:pStyle w:val="prastasiniatinklio"/>
        <w:numPr>
          <w:ilvl w:val="1"/>
          <w:numId w:val="2"/>
        </w:numPr>
        <w:tabs>
          <w:tab w:val="left" w:pos="1134"/>
        </w:tabs>
        <w:spacing w:beforeAutospacing="0" w:afterAutospacing="0"/>
        <w:ind w:left="0" w:firstLine="700"/>
        <w:contextualSpacing/>
        <w:jc w:val="both"/>
        <w:rPr>
          <w:color w:val="212529"/>
          <w:lang w:val="lt-LT"/>
        </w:rPr>
      </w:pPr>
      <w:r>
        <w:rPr>
          <w:lang w:val="lt-LT"/>
        </w:rPr>
        <w:t>Savivaldybė, NVO ar atvejo vadybininkai, nustatę, kad asmeniui tikslinga dalyvauti Programos priemonėje „Atvejo vadyba“, nu</w:t>
      </w:r>
      <w:r w:rsidR="00947F50">
        <w:rPr>
          <w:lang w:val="lt-LT"/>
        </w:rPr>
        <w:t>siunč</w:t>
      </w:r>
      <w:r>
        <w:rPr>
          <w:lang w:val="lt-LT"/>
        </w:rPr>
        <w:t>ia jį į Užimtumo tarnybą. Užimtumo tarnyba</w:t>
      </w:r>
      <w:r w:rsidR="000A729A">
        <w:rPr>
          <w:lang w:val="lt-LT"/>
        </w:rPr>
        <w:t>,</w:t>
      </w:r>
      <w:r>
        <w:rPr>
          <w:lang w:val="lt-LT"/>
        </w:rPr>
        <w:t xml:space="preserve"> gavusi informaciją arba pati nustačiusi, kad asmuo atitinka kriterijus, nustatytus šioje Programoje, parengia siūlymą dalyvauti </w:t>
      </w:r>
      <w:r w:rsidR="000A729A">
        <w:rPr>
          <w:lang w:val="lt-LT"/>
        </w:rPr>
        <w:t>P</w:t>
      </w:r>
      <w:r>
        <w:rPr>
          <w:lang w:val="lt-LT"/>
        </w:rPr>
        <w:t xml:space="preserve">rogramoje ir informaciją pateikia </w:t>
      </w:r>
      <w:r w:rsidR="000A729A">
        <w:rPr>
          <w:lang w:val="lt-LT"/>
        </w:rPr>
        <w:t>p</w:t>
      </w:r>
      <w:r>
        <w:rPr>
          <w:lang w:val="lt-LT"/>
        </w:rPr>
        <w:t>aslaugų ir priemonių koordinatoriui.</w:t>
      </w:r>
    </w:p>
    <w:p w14:paraId="6C78E916" w14:textId="77777777" w:rsidR="000B691F" w:rsidRDefault="000B691F" w:rsidP="008B22B6">
      <w:pPr>
        <w:pStyle w:val="prastasiniatinklio"/>
        <w:numPr>
          <w:ilvl w:val="1"/>
          <w:numId w:val="2"/>
        </w:numPr>
        <w:tabs>
          <w:tab w:val="left" w:pos="1134"/>
        </w:tabs>
        <w:spacing w:beforeAutospacing="0" w:afterAutospacing="0"/>
        <w:ind w:left="0" w:firstLine="700"/>
        <w:contextualSpacing/>
        <w:jc w:val="both"/>
        <w:rPr>
          <w:color w:val="212529"/>
          <w:lang w:val="lt-LT"/>
        </w:rPr>
      </w:pPr>
      <w:r>
        <w:rPr>
          <w:lang w:val="lt-LT"/>
        </w:rPr>
        <w:t xml:space="preserve">Paslaugų ir priemonių koordinatorius surenka ir apibendrina informaciją apie asmeniui teiktą socialinę paramą ir socialines paslaugas ir informuoja priskirtą atvejo vadybininką. </w:t>
      </w:r>
    </w:p>
    <w:p w14:paraId="7592DF95" w14:textId="77777777" w:rsidR="000B691F" w:rsidRDefault="000B691F" w:rsidP="008B22B6">
      <w:pPr>
        <w:pStyle w:val="prastasiniatinklio"/>
        <w:numPr>
          <w:ilvl w:val="1"/>
          <w:numId w:val="2"/>
        </w:numPr>
        <w:tabs>
          <w:tab w:val="left" w:pos="1134"/>
        </w:tabs>
        <w:spacing w:beforeAutospacing="0" w:afterAutospacing="0"/>
        <w:ind w:left="0" w:firstLine="700"/>
        <w:contextualSpacing/>
        <w:jc w:val="both"/>
        <w:rPr>
          <w:color w:val="212529"/>
          <w:lang w:val="lt-LT"/>
        </w:rPr>
      </w:pPr>
      <w:r>
        <w:rPr>
          <w:lang w:val="lt-LT"/>
        </w:rPr>
        <w:t xml:space="preserve">Atvejo vadybininkas, gavęs informaciją, ne vėliau kaip per 5 darbo dienas susisiekia su asmeniui ir suderina pirminės konsultacijos datą ir vietą. </w:t>
      </w:r>
    </w:p>
    <w:p w14:paraId="1E985B3B" w14:textId="77777777" w:rsidR="000B691F" w:rsidRDefault="000B691F" w:rsidP="008B22B6">
      <w:pPr>
        <w:pStyle w:val="prastasiniatinklio"/>
        <w:numPr>
          <w:ilvl w:val="1"/>
          <w:numId w:val="2"/>
        </w:numPr>
        <w:tabs>
          <w:tab w:val="left" w:pos="1134"/>
        </w:tabs>
        <w:spacing w:beforeAutospacing="0" w:afterAutospacing="0"/>
        <w:ind w:left="0" w:firstLine="700"/>
        <w:contextualSpacing/>
        <w:jc w:val="both"/>
        <w:rPr>
          <w:strike/>
          <w:lang w:val="lt-LT"/>
        </w:rPr>
      </w:pPr>
      <w:r>
        <w:rPr>
          <w:rFonts w:eastAsia="Calibri"/>
          <w:lang w:val="lt-LT"/>
        </w:rPr>
        <w:t xml:space="preserve">Atvejo vadybininko ir atvejo komandos veiksmai, parenkant </w:t>
      </w:r>
      <w:r>
        <w:rPr>
          <w:color w:val="000000"/>
          <w:lang w:val="lt-LT"/>
        </w:rPr>
        <w:t xml:space="preserve">užimtumo skatinimo ir motyvavimo paslaugas </w:t>
      </w:r>
      <w:r>
        <w:rPr>
          <w:rFonts w:eastAsia="Calibri"/>
          <w:lang w:val="lt-LT"/>
        </w:rPr>
        <w:t>tikslinei grupei</w:t>
      </w:r>
      <w:r>
        <w:rPr>
          <w:color w:val="000000"/>
          <w:lang w:val="lt-LT"/>
        </w:rPr>
        <w:t>:</w:t>
      </w:r>
    </w:p>
    <w:p w14:paraId="55F0A2E6" w14:textId="34ACCD6F" w:rsidR="000B691F" w:rsidRDefault="000B691F" w:rsidP="008B22B6">
      <w:pPr>
        <w:pStyle w:val="prastasiniatinklio"/>
        <w:numPr>
          <w:ilvl w:val="2"/>
          <w:numId w:val="2"/>
        </w:numPr>
        <w:tabs>
          <w:tab w:val="left" w:pos="1134"/>
          <w:tab w:val="left" w:pos="1560"/>
        </w:tabs>
        <w:spacing w:beforeAutospacing="0" w:afterAutospacing="0"/>
        <w:ind w:left="0" w:firstLine="700"/>
        <w:contextualSpacing/>
        <w:jc w:val="both"/>
        <w:rPr>
          <w:lang w:val="lt-LT"/>
        </w:rPr>
      </w:pPr>
      <w:r>
        <w:rPr>
          <w:rFonts w:eastAsia="Calibri"/>
          <w:lang w:val="lt-LT"/>
        </w:rPr>
        <w:t>Atvejo vadybininkas, atlikęs asmens poreikių ir galimybių įvertinimą, organizuoja atvejo komandos susitikimą, kuriame apibūdina šio asmens situaciją (aptaria surinktą informaciją ir p</w:t>
      </w:r>
      <w:r w:rsidR="000A729A">
        <w:rPr>
          <w:rFonts w:eastAsia="Calibri"/>
          <w:lang w:val="lt-LT"/>
        </w:rPr>
        <w:t>adarytas</w:t>
      </w:r>
      <w:r>
        <w:rPr>
          <w:rFonts w:eastAsia="Calibri"/>
          <w:lang w:val="lt-LT"/>
        </w:rPr>
        <w:t xml:space="preserve"> išvadas, atlikus pirminį asmens vertinimą, jo poreikių ir galimybių įvertinimą)</w:t>
      </w:r>
      <w:r w:rsidR="00E85A26">
        <w:rPr>
          <w:rFonts w:eastAsia="Calibri"/>
          <w:lang w:val="lt-LT"/>
        </w:rPr>
        <w:t>.</w:t>
      </w:r>
    </w:p>
    <w:p w14:paraId="0BA641CD" w14:textId="6F024793" w:rsidR="000B691F" w:rsidRDefault="00E85A26" w:rsidP="008B22B6">
      <w:pPr>
        <w:pStyle w:val="prastasiniatinklio"/>
        <w:numPr>
          <w:ilvl w:val="2"/>
          <w:numId w:val="2"/>
        </w:numPr>
        <w:tabs>
          <w:tab w:val="left" w:pos="1134"/>
          <w:tab w:val="left" w:pos="1560"/>
        </w:tabs>
        <w:spacing w:beforeAutospacing="0" w:afterAutospacing="0"/>
        <w:ind w:left="0" w:firstLine="700"/>
        <w:contextualSpacing/>
        <w:jc w:val="both"/>
        <w:rPr>
          <w:lang w:val="lt-LT"/>
        </w:rPr>
      </w:pPr>
      <w:r>
        <w:rPr>
          <w:rFonts w:eastAsia="Calibri"/>
          <w:lang w:val="lt-LT"/>
        </w:rPr>
        <w:t>A</w:t>
      </w:r>
      <w:r w:rsidR="000B691F">
        <w:rPr>
          <w:rFonts w:eastAsia="Calibri"/>
          <w:lang w:val="lt-LT"/>
        </w:rPr>
        <w:t>tvejo komanda, išanalizavusi asmens situaciją, pateikia atvejo vadybininkui pasiūlymus dėl motyvavimo paslaugų parinkimo, jų apimties, teikimo eiliškumo</w:t>
      </w:r>
      <w:r>
        <w:rPr>
          <w:rFonts w:eastAsia="Calibri"/>
          <w:lang w:val="lt-LT"/>
        </w:rPr>
        <w:t>.</w:t>
      </w:r>
    </w:p>
    <w:p w14:paraId="04370CB3" w14:textId="3236F48D" w:rsidR="000B691F" w:rsidRDefault="00E85A26" w:rsidP="008B22B6">
      <w:pPr>
        <w:pStyle w:val="prastasiniatinklio"/>
        <w:numPr>
          <w:ilvl w:val="2"/>
          <w:numId w:val="2"/>
        </w:numPr>
        <w:tabs>
          <w:tab w:val="left" w:pos="1134"/>
          <w:tab w:val="left" w:pos="1560"/>
        </w:tabs>
        <w:spacing w:beforeAutospacing="0" w:afterAutospacing="0"/>
        <w:ind w:left="0" w:firstLine="700"/>
        <w:contextualSpacing/>
        <w:jc w:val="both"/>
        <w:rPr>
          <w:lang w:val="lt-LT"/>
        </w:rPr>
      </w:pPr>
      <w:r>
        <w:rPr>
          <w:rFonts w:eastAsia="Calibri"/>
          <w:lang w:val="lt-LT"/>
        </w:rPr>
        <w:t>A</w:t>
      </w:r>
      <w:r w:rsidR="000B691F">
        <w:rPr>
          <w:rFonts w:eastAsia="Calibri"/>
          <w:lang w:val="lt-LT"/>
        </w:rPr>
        <w:t xml:space="preserve">tsižvelgdamas į pasiūlymus, atvejo vadybininkas parenka reikalingas </w:t>
      </w:r>
      <w:r w:rsidR="000B691F">
        <w:rPr>
          <w:color w:val="000000"/>
          <w:lang w:val="lt-LT"/>
        </w:rPr>
        <w:t xml:space="preserve">užimtumo skatinimo ir </w:t>
      </w:r>
      <w:r w:rsidR="000B691F">
        <w:rPr>
          <w:rFonts w:eastAsia="Calibri"/>
          <w:lang w:val="lt-LT"/>
        </w:rPr>
        <w:t>motyvavimo paslaugas</w:t>
      </w:r>
      <w:r>
        <w:rPr>
          <w:rFonts w:eastAsia="Calibri"/>
          <w:lang w:val="lt-LT"/>
        </w:rPr>
        <w:t>.</w:t>
      </w:r>
    </w:p>
    <w:p w14:paraId="4EEEDD7B" w14:textId="77533D1C" w:rsidR="000B691F" w:rsidRDefault="000B691F" w:rsidP="008B22B6">
      <w:pPr>
        <w:pStyle w:val="prastasiniatinklio"/>
        <w:numPr>
          <w:ilvl w:val="2"/>
          <w:numId w:val="2"/>
        </w:numPr>
        <w:tabs>
          <w:tab w:val="left" w:pos="1134"/>
          <w:tab w:val="left" w:pos="1560"/>
        </w:tabs>
        <w:spacing w:beforeAutospacing="0" w:afterAutospacing="0"/>
        <w:ind w:left="0" w:firstLine="700"/>
        <w:contextualSpacing/>
        <w:jc w:val="both"/>
        <w:rPr>
          <w:lang w:val="lt-LT"/>
        </w:rPr>
      </w:pPr>
      <w:r>
        <w:rPr>
          <w:rFonts w:eastAsia="Calibri"/>
          <w:lang w:val="lt-LT"/>
        </w:rPr>
        <w:t>Atvejo vadybininkas parengia ir su asmeniu pasirašo susitarimą, kuriame nurodomas jo tikslas, atvejo vadybininko ir asmens teisės bei pareigos, numatomos teikti motyvavimo paslaugos, jų apimtis, teikėjai, teikimo eiliškumas ir tvarka.</w:t>
      </w:r>
    </w:p>
    <w:p w14:paraId="3CB3A933" w14:textId="77777777" w:rsidR="000B691F" w:rsidRDefault="000B691F" w:rsidP="00E85A26">
      <w:pPr>
        <w:pStyle w:val="prastasiniatinklio"/>
        <w:numPr>
          <w:ilvl w:val="1"/>
          <w:numId w:val="2"/>
        </w:numPr>
        <w:tabs>
          <w:tab w:val="left" w:pos="1276"/>
          <w:tab w:val="left" w:pos="1560"/>
        </w:tabs>
        <w:spacing w:beforeAutospacing="0" w:afterAutospacing="0"/>
        <w:ind w:left="0" w:firstLine="700"/>
        <w:contextualSpacing/>
        <w:jc w:val="both"/>
        <w:rPr>
          <w:lang w:val="lt-LT"/>
        </w:rPr>
      </w:pPr>
      <w:r>
        <w:rPr>
          <w:rFonts w:eastAsia="Calibri"/>
          <w:lang w:val="lt-LT"/>
        </w:rPr>
        <w:t>Susitarimo įgyvendinimas:</w:t>
      </w:r>
    </w:p>
    <w:p w14:paraId="536EEA7C" w14:textId="09BC9473" w:rsidR="000B691F" w:rsidRDefault="00E85A26" w:rsidP="008B22B6">
      <w:pPr>
        <w:pStyle w:val="prastasis3"/>
        <w:numPr>
          <w:ilvl w:val="2"/>
          <w:numId w:val="2"/>
        </w:numPr>
        <w:tabs>
          <w:tab w:val="left" w:pos="1134"/>
          <w:tab w:val="left" w:pos="1400"/>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w:t>
      </w:r>
      <w:r w:rsidR="000B691F">
        <w:rPr>
          <w:rFonts w:ascii="Times New Roman" w:eastAsia="Calibri" w:hAnsi="Times New Roman"/>
          <w:lang w:val="lt-LT"/>
        </w:rPr>
        <w:t xml:space="preserve">tvejo vadybininkas koordinuoja susitarimo įgyvendinimą, rengia jo pakeitimo ir nutraukimo projektus, renka informaciją apie asmens pasiektus rezultatus dalyvaujant </w:t>
      </w:r>
      <w:r w:rsidR="00A81CE1">
        <w:rPr>
          <w:rFonts w:ascii="Times New Roman" w:eastAsia="Calibri" w:hAnsi="Times New Roman"/>
          <w:lang w:val="lt-LT"/>
        </w:rPr>
        <w:t>P</w:t>
      </w:r>
      <w:r w:rsidR="000B691F">
        <w:rPr>
          <w:rFonts w:ascii="Times New Roman" w:eastAsia="Calibri" w:hAnsi="Times New Roman"/>
          <w:lang w:val="lt-LT"/>
        </w:rPr>
        <w:t>rogramoje</w:t>
      </w:r>
      <w:r>
        <w:rPr>
          <w:rFonts w:ascii="Times New Roman" w:eastAsia="Calibri" w:hAnsi="Times New Roman"/>
          <w:lang w:val="lt-LT"/>
        </w:rPr>
        <w:t>.</w:t>
      </w:r>
    </w:p>
    <w:p w14:paraId="61267288" w14:textId="7D615AE4" w:rsidR="000B691F" w:rsidRDefault="00E85A26" w:rsidP="00E85A26">
      <w:pPr>
        <w:pStyle w:val="prastasis3"/>
        <w:numPr>
          <w:ilvl w:val="2"/>
          <w:numId w:val="2"/>
        </w:numPr>
        <w:tabs>
          <w:tab w:val="left" w:pos="1134"/>
          <w:tab w:val="left" w:pos="1276"/>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P</w:t>
      </w:r>
      <w:r w:rsidR="000B691F">
        <w:rPr>
          <w:rFonts w:ascii="Times New Roman" w:eastAsia="Calibri" w:hAnsi="Times New Roman"/>
          <w:lang w:val="lt-LT"/>
        </w:rPr>
        <w:t>asirašius susitarimą, atvejo vadybininkas prieš motyvavimo paslaugų teikimą suorganizuoja asmens susitikimą (-us) su susitarime numatytų teikti motyvavimo paslaugų ar priemonių teikėjais</w:t>
      </w:r>
      <w:r>
        <w:rPr>
          <w:rFonts w:ascii="Times New Roman" w:eastAsia="Calibri" w:hAnsi="Times New Roman"/>
          <w:lang w:val="lt-LT"/>
        </w:rPr>
        <w:t>.</w:t>
      </w:r>
    </w:p>
    <w:p w14:paraId="1B04C34B" w14:textId="218A6D8A" w:rsidR="000B691F" w:rsidRDefault="00E85A26" w:rsidP="008B22B6">
      <w:pPr>
        <w:pStyle w:val="prastasis3"/>
        <w:numPr>
          <w:ilvl w:val="2"/>
          <w:numId w:val="2"/>
        </w:numPr>
        <w:tabs>
          <w:tab w:val="left" w:pos="1134"/>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w:t>
      </w:r>
      <w:r w:rsidR="000B691F">
        <w:rPr>
          <w:rFonts w:ascii="Times New Roman" w:eastAsia="Calibri" w:hAnsi="Times New Roman"/>
          <w:lang w:val="lt-LT"/>
        </w:rPr>
        <w:t>tvejo vadybininkas, gavęs informacijos, kad susitarimas nevykdomas jame nustatyta tvarka, siekdamas nustatyti, ar asmuo jau pasirengęs darbo rinkai, teikia siūlymą atvejo komandai dėl asmens įvertinimo</w:t>
      </w:r>
      <w:r>
        <w:rPr>
          <w:rFonts w:ascii="Times New Roman" w:eastAsia="Calibri" w:hAnsi="Times New Roman"/>
          <w:lang w:val="lt-LT"/>
        </w:rPr>
        <w:t>.</w:t>
      </w:r>
    </w:p>
    <w:p w14:paraId="20C4DFB3" w14:textId="4B117882" w:rsidR="000B691F" w:rsidRDefault="00E85A26" w:rsidP="008B22B6">
      <w:pPr>
        <w:pStyle w:val="prastasis3"/>
        <w:numPr>
          <w:ilvl w:val="2"/>
          <w:numId w:val="2"/>
        </w:numPr>
        <w:tabs>
          <w:tab w:val="left" w:pos="1134"/>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w:t>
      </w:r>
      <w:r w:rsidR="000B691F">
        <w:rPr>
          <w:rFonts w:ascii="Times New Roman" w:eastAsia="Calibri" w:hAnsi="Times New Roman"/>
          <w:lang w:val="lt-LT"/>
        </w:rPr>
        <w:t>tvejo komanda, gavusi informacijos iš atvejo vadybininko, vertina asmens pasirengimą darbo rinkai ir susitarimo pakeitimo ar nutraukimo tikslingumą</w:t>
      </w:r>
      <w:r>
        <w:rPr>
          <w:rFonts w:ascii="Times New Roman" w:eastAsia="Calibri" w:hAnsi="Times New Roman"/>
          <w:lang w:val="lt-LT"/>
        </w:rPr>
        <w:t>.</w:t>
      </w:r>
    </w:p>
    <w:p w14:paraId="3BC6AC7F" w14:textId="0FBF276A" w:rsidR="000B691F" w:rsidRDefault="00E85A26" w:rsidP="008B22B6">
      <w:pPr>
        <w:pStyle w:val="prastasis3"/>
        <w:numPr>
          <w:ilvl w:val="2"/>
          <w:numId w:val="2"/>
        </w:numPr>
        <w:tabs>
          <w:tab w:val="left" w:pos="1134"/>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w:t>
      </w:r>
      <w:r w:rsidR="000B691F">
        <w:rPr>
          <w:rFonts w:ascii="Times New Roman" w:eastAsia="Calibri" w:hAnsi="Times New Roman"/>
          <w:lang w:val="lt-LT"/>
        </w:rPr>
        <w:t>tvejo komandai įvertinus, kad asmuo yra pasirengęs darbo rinkai, susitarimas yra nutraukiamas.</w:t>
      </w:r>
    </w:p>
    <w:p w14:paraId="4FD44F24" w14:textId="49FF8184" w:rsidR="000B691F" w:rsidRPr="00A22B57" w:rsidRDefault="000B691F" w:rsidP="00A22B57">
      <w:pPr>
        <w:pStyle w:val="prastasiniatinklio"/>
        <w:numPr>
          <w:ilvl w:val="0"/>
          <w:numId w:val="2"/>
        </w:numPr>
        <w:tabs>
          <w:tab w:val="left" w:pos="1134"/>
        </w:tabs>
        <w:spacing w:beforeAutospacing="0" w:afterAutospacing="0"/>
        <w:ind w:left="0" w:firstLine="700"/>
        <w:contextualSpacing/>
        <w:jc w:val="both"/>
        <w:rPr>
          <w:strike/>
          <w:color w:val="000000"/>
          <w:lang w:val="lt-LT"/>
        </w:rPr>
      </w:pPr>
      <w:r>
        <w:rPr>
          <w:color w:val="212529"/>
          <w:lang w:val="lt-LT"/>
        </w:rPr>
        <w:t>Atvejo komandos sudėtį tvirtina Klaipėdos m</w:t>
      </w:r>
      <w:r w:rsidR="004E47B0">
        <w:rPr>
          <w:color w:val="212529"/>
          <w:lang w:val="lt-LT"/>
        </w:rPr>
        <w:t>.</w:t>
      </w:r>
      <w:r>
        <w:rPr>
          <w:color w:val="212529"/>
          <w:lang w:val="lt-LT"/>
        </w:rPr>
        <w:t xml:space="preserve"> sav</w:t>
      </w:r>
      <w:r w:rsidR="004E47B0">
        <w:rPr>
          <w:color w:val="212529"/>
          <w:lang w:val="lt-LT"/>
        </w:rPr>
        <w:t>.</w:t>
      </w:r>
      <w:r>
        <w:rPr>
          <w:color w:val="212529"/>
          <w:lang w:val="lt-LT"/>
        </w:rPr>
        <w:t xml:space="preserve"> </w:t>
      </w:r>
      <w:r w:rsidR="00A22B57">
        <w:rPr>
          <w:color w:val="000000"/>
          <w:lang w:val="lt-LT"/>
        </w:rPr>
        <w:t>vykdomoji institucija</w:t>
      </w:r>
      <w:r w:rsidRPr="00A22B57">
        <w:rPr>
          <w:color w:val="212529"/>
          <w:lang w:val="lt-LT"/>
        </w:rPr>
        <w:t>, o jos vadovu skiriamas Klaipėdos m</w:t>
      </w:r>
      <w:r w:rsidR="004E47B0" w:rsidRPr="00A22B57">
        <w:rPr>
          <w:color w:val="212529"/>
          <w:lang w:val="lt-LT"/>
        </w:rPr>
        <w:t>.</w:t>
      </w:r>
      <w:r w:rsidRPr="00A22B57">
        <w:rPr>
          <w:color w:val="212529"/>
          <w:lang w:val="lt-LT"/>
        </w:rPr>
        <w:t xml:space="preserve"> sav</w:t>
      </w:r>
      <w:r w:rsidR="004E47B0" w:rsidRPr="00A22B57">
        <w:rPr>
          <w:color w:val="212529"/>
          <w:lang w:val="lt-LT"/>
        </w:rPr>
        <w:t>.</w:t>
      </w:r>
      <w:r w:rsidRPr="00A22B57">
        <w:rPr>
          <w:color w:val="212529"/>
          <w:lang w:val="lt-LT"/>
        </w:rPr>
        <w:t xml:space="preserve"> administracijos Socialinės paramos skyriaus atstovas. Atvejo komandos sekretoriaus funkcijas vykdo atvejo vadybininkai, kurių atvejai nagrinėjami atvejo komandos posėdžiuose.</w:t>
      </w:r>
    </w:p>
    <w:p w14:paraId="1EECEB1A" w14:textId="69DBAFD4" w:rsidR="000B691F" w:rsidRDefault="000B691F" w:rsidP="00B05E37">
      <w:pPr>
        <w:pStyle w:val="prastasis3"/>
        <w:numPr>
          <w:ilvl w:val="1"/>
          <w:numId w:val="2"/>
        </w:numPr>
        <w:tabs>
          <w:tab w:val="left" w:pos="1134"/>
          <w:tab w:val="left" w:pos="1276"/>
          <w:tab w:val="left" w:pos="1702"/>
        </w:tabs>
        <w:spacing w:beforeAutospacing="0" w:afterAutospacing="0" w:line="240" w:lineRule="auto"/>
        <w:ind w:left="0" w:firstLine="709"/>
        <w:jc w:val="both"/>
        <w:rPr>
          <w:rFonts w:ascii="Times New Roman" w:eastAsia="Calibri" w:hAnsi="Times New Roman"/>
          <w:lang w:val="lt-LT"/>
        </w:rPr>
      </w:pPr>
      <w:r>
        <w:rPr>
          <w:rFonts w:ascii="Times New Roman" w:hAnsi="Times New Roman"/>
          <w:color w:val="212529"/>
          <w:lang w:val="lt-LT"/>
        </w:rPr>
        <w:t xml:space="preserve">Prieš pradedami darbą </w:t>
      </w:r>
      <w:r w:rsidR="00331329">
        <w:rPr>
          <w:rFonts w:ascii="Times New Roman" w:hAnsi="Times New Roman"/>
          <w:color w:val="212529"/>
          <w:lang w:val="lt-LT"/>
        </w:rPr>
        <w:t>a</w:t>
      </w:r>
      <w:r>
        <w:rPr>
          <w:rFonts w:ascii="Times New Roman" w:hAnsi="Times New Roman"/>
          <w:color w:val="212529"/>
          <w:lang w:val="lt-LT"/>
        </w:rPr>
        <w:t xml:space="preserve">tvejo komandoje, jos nariai pasirašo konfidencialumo pasižadėjimus. </w:t>
      </w:r>
    </w:p>
    <w:p w14:paraId="020401D1" w14:textId="77777777" w:rsidR="000B691F" w:rsidRDefault="000B691F" w:rsidP="00B05E37">
      <w:pPr>
        <w:pStyle w:val="prastasis3"/>
        <w:numPr>
          <w:ilvl w:val="1"/>
          <w:numId w:val="2"/>
        </w:numPr>
        <w:tabs>
          <w:tab w:val="left" w:pos="1134"/>
          <w:tab w:val="left" w:pos="1276"/>
          <w:tab w:val="left" w:pos="1702"/>
        </w:tabs>
        <w:spacing w:beforeAutospacing="0" w:afterAutospacing="0" w:line="240" w:lineRule="auto"/>
        <w:ind w:left="0" w:firstLine="709"/>
        <w:jc w:val="both"/>
        <w:rPr>
          <w:rFonts w:ascii="Times New Roman" w:eastAsia="Calibri" w:hAnsi="Times New Roman"/>
          <w:lang w:val="lt-LT"/>
        </w:rPr>
      </w:pPr>
      <w:r>
        <w:rPr>
          <w:rFonts w:ascii="Times New Roman" w:hAnsi="Times New Roman"/>
          <w:color w:val="212529"/>
          <w:lang w:val="lt-LT"/>
        </w:rPr>
        <w:t xml:space="preserve">Atvejo komandos posėdžiai organizuojami pagal poreikį. </w:t>
      </w:r>
    </w:p>
    <w:p w14:paraId="6EC65955" w14:textId="45E1BC63" w:rsidR="000B691F" w:rsidRPr="003F0AA6" w:rsidRDefault="000B691F" w:rsidP="003F0AA6">
      <w:pPr>
        <w:pStyle w:val="prastasiniatinklio"/>
        <w:numPr>
          <w:ilvl w:val="0"/>
          <w:numId w:val="2"/>
        </w:numPr>
        <w:tabs>
          <w:tab w:val="left" w:pos="1134"/>
        </w:tabs>
        <w:spacing w:beforeAutospacing="0" w:afterAutospacing="0"/>
        <w:ind w:left="0" w:firstLine="700"/>
        <w:contextualSpacing/>
        <w:jc w:val="both"/>
        <w:rPr>
          <w:strike/>
          <w:color w:val="000000"/>
          <w:lang w:val="lt-LT"/>
        </w:rPr>
      </w:pPr>
      <w:r>
        <w:rPr>
          <w:lang w:val="lt-LT"/>
        </w:rPr>
        <w:t xml:space="preserve">Darbdavių parinkimo laikinam įdarbinimui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w:t>
      </w:r>
      <w:r w:rsidR="003F0AA6">
        <w:rPr>
          <w:lang w:val="lt-LT"/>
        </w:rPr>
        <w:t xml:space="preserve">kurį </w:t>
      </w:r>
      <w:r>
        <w:rPr>
          <w:lang w:val="lt-LT"/>
        </w:rPr>
        <w:t>tvirtina</w:t>
      </w:r>
      <w:r w:rsidR="003F0AA6">
        <w:rPr>
          <w:lang w:val="lt-LT"/>
        </w:rPr>
        <w:t xml:space="preserve"> </w:t>
      </w:r>
      <w:r w:rsidR="00A22B57">
        <w:rPr>
          <w:color w:val="000000"/>
          <w:lang w:val="lt-LT"/>
        </w:rPr>
        <w:t>Klaipėdos m. sav. vykdomo</w:t>
      </w:r>
      <w:r w:rsidR="003F0AA6">
        <w:rPr>
          <w:color w:val="000000"/>
          <w:lang w:val="lt-LT"/>
        </w:rPr>
        <w:t>ji</w:t>
      </w:r>
      <w:r w:rsidR="00A22B57">
        <w:rPr>
          <w:color w:val="000000"/>
          <w:lang w:val="lt-LT"/>
        </w:rPr>
        <w:t xml:space="preserve"> institucij</w:t>
      </w:r>
      <w:r w:rsidR="003F0AA6">
        <w:rPr>
          <w:color w:val="000000"/>
          <w:lang w:val="lt-LT"/>
        </w:rPr>
        <w:t>a</w:t>
      </w:r>
      <w:r w:rsidR="00A22B57">
        <w:rPr>
          <w:lang w:val="lt-LT"/>
        </w:rPr>
        <w:t>.</w:t>
      </w:r>
    </w:p>
    <w:p w14:paraId="4A5E0ABE" w14:textId="6B8FA8F0" w:rsidR="000B691F" w:rsidRDefault="000B691F" w:rsidP="00B05E37">
      <w:pPr>
        <w:pStyle w:val="prastasiniatinklio"/>
        <w:numPr>
          <w:ilvl w:val="1"/>
          <w:numId w:val="2"/>
        </w:numPr>
        <w:tabs>
          <w:tab w:val="left" w:pos="1134"/>
          <w:tab w:val="left" w:pos="1276"/>
          <w:tab w:val="left" w:pos="1418"/>
        </w:tabs>
        <w:spacing w:beforeAutospacing="0" w:afterAutospacing="0"/>
        <w:ind w:left="0" w:firstLine="709"/>
        <w:contextualSpacing/>
        <w:jc w:val="both"/>
        <w:rPr>
          <w:color w:val="212529"/>
          <w:lang w:val="lt-LT"/>
        </w:rPr>
      </w:pPr>
      <w:r>
        <w:rPr>
          <w:lang w:val="lt-LT"/>
        </w:rPr>
        <w:t xml:space="preserve">Darbdaviai, pageidaujantys organizuoti laikinuosius darbus, pateikia paraiškas </w:t>
      </w:r>
      <w:r w:rsidR="00137374">
        <w:rPr>
          <w:color w:val="212529"/>
          <w:lang w:val="lt-LT"/>
        </w:rPr>
        <w:t xml:space="preserve">Klaipėdos m. sav. </w:t>
      </w:r>
      <w:r>
        <w:rPr>
          <w:lang w:val="lt-LT"/>
        </w:rPr>
        <w:t>administracijos Socialinės paramos skyriui. Paraiškose darbdaviai nurodo planuojamų vykdyti darbų pavadinimą, pobūdį, numatomų sukurti laikinų darbo vietų ir į jas įdarbinti asmenų skaičių, lėšų poreikį, darbų apimtį, įgyvendinimo terminus, planuojamus rezultatus po Programos įgyvendinimo.</w:t>
      </w:r>
    </w:p>
    <w:p w14:paraId="14CEE4FB" w14:textId="71F2F38B" w:rsidR="000B691F" w:rsidRDefault="000B691F" w:rsidP="00B05E37">
      <w:pPr>
        <w:pStyle w:val="prastasiniatinklio"/>
        <w:numPr>
          <w:ilvl w:val="1"/>
          <w:numId w:val="2"/>
        </w:numPr>
        <w:tabs>
          <w:tab w:val="left" w:pos="1134"/>
          <w:tab w:val="left" w:pos="1276"/>
        </w:tabs>
        <w:spacing w:beforeAutospacing="0" w:afterAutospacing="0"/>
        <w:ind w:left="0" w:firstLine="709"/>
        <w:contextualSpacing/>
        <w:jc w:val="both"/>
        <w:rPr>
          <w:color w:val="212529"/>
          <w:lang w:val="lt-LT"/>
        </w:rPr>
      </w:pPr>
      <w:r>
        <w:rPr>
          <w:lang w:val="lt-LT"/>
        </w:rPr>
        <w:t>Darbdavių atranką atlieka Laikinųjų darbų pagal Klaipėdos miesto savivaldybės užimtumo didinimo programą d</w:t>
      </w:r>
      <w:r>
        <w:rPr>
          <w:bCs/>
          <w:lang w:val="lt-LT"/>
        </w:rPr>
        <w:t xml:space="preserve">arbdavių atrankos komisija, į kurią įtraukiami 2 </w:t>
      </w:r>
      <w:r w:rsidR="00137374">
        <w:rPr>
          <w:color w:val="212529"/>
          <w:lang w:val="lt-LT"/>
        </w:rPr>
        <w:t xml:space="preserve">Klaipėdos m. sav. </w:t>
      </w:r>
      <w:r>
        <w:rPr>
          <w:bCs/>
          <w:lang w:val="lt-LT"/>
        </w:rPr>
        <w:t xml:space="preserve">administracijos, 2 Užimtumo tarnybos, 1 </w:t>
      </w:r>
      <w:r w:rsidR="00137374">
        <w:rPr>
          <w:bCs/>
          <w:lang w:val="lt-LT"/>
        </w:rPr>
        <w:t>NVO</w:t>
      </w:r>
      <w:r>
        <w:rPr>
          <w:bCs/>
          <w:lang w:val="lt-LT"/>
        </w:rPr>
        <w:t xml:space="preserve">, </w:t>
      </w:r>
      <w:r w:rsidR="00137374">
        <w:rPr>
          <w:bCs/>
          <w:lang w:val="lt-LT"/>
        </w:rPr>
        <w:t xml:space="preserve">atstovaujančios </w:t>
      </w:r>
      <w:r>
        <w:rPr>
          <w:bCs/>
          <w:lang w:val="lt-LT"/>
        </w:rPr>
        <w:t>darbuotojų interesams</w:t>
      </w:r>
      <w:r w:rsidR="00137374">
        <w:rPr>
          <w:bCs/>
          <w:lang w:val="lt-LT"/>
        </w:rPr>
        <w:t xml:space="preserve">, </w:t>
      </w:r>
      <w:r>
        <w:rPr>
          <w:bCs/>
          <w:lang w:val="lt-LT"/>
        </w:rPr>
        <w:t>atstovas.</w:t>
      </w:r>
    </w:p>
    <w:p w14:paraId="60332F5F" w14:textId="6B783BD9" w:rsidR="000B691F" w:rsidRDefault="000B691F" w:rsidP="00137374">
      <w:pPr>
        <w:pStyle w:val="prastasiniatinklio"/>
        <w:numPr>
          <w:ilvl w:val="1"/>
          <w:numId w:val="2"/>
        </w:numPr>
        <w:tabs>
          <w:tab w:val="left" w:pos="1276"/>
          <w:tab w:val="left" w:pos="1418"/>
        </w:tabs>
        <w:spacing w:beforeAutospacing="0" w:afterAutospacing="0"/>
        <w:ind w:left="0" w:firstLine="700"/>
        <w:contextualSpacing/>
        <w:jc w:val="both"/>
        <w:rPr>
          <w:color w:val="212529"/>
          <w:lang w:val="lt-LT"/>
        </w:rPr>
      </w:pPr>
      <w:r>
        <w:rPr>
          <w:lang w:val="lt-LT"/>
        </w:rPr>
        <w:t xml:space="preserve">Vykdant </w:t>
      </w:r>
      <w:r>
        <w:rPr>
          <w:color w:val="000000"/>
          <w:lang w:val="lt-LT"/>
        </w:rPr>
        <w:t xml:space="preserve">Darbdavių atranką, pirmenybė bus teikiama </w:t>
      </w:r>
      <w:r w:rsidR="00137374">
        <w:rPr>
          <w:color w:val="000000"/>
          <w:lang w:val="lt-LT"/>
        </w:rPr>
        <w:t>d</w:t>
      </w:r>
      <w:r>
        <w:rPr>
          <w:color w:val="000000"/>
          <w:lang w:val="lt-LT"/>
        </w:rPr>
        <w:t>arbdaviams, kurie:</w:t>
      </w:r>
      <w:bookmarkStart w:id="19" w:name="part_c3c316e535324c799ba5325fc2dc3788"/>
      <w:bookmarkEnd w:id="19"/>
    </w:p>
    <w:p w14:paraId="26AD4693" w14:textId="72E66449" w:rsidR="000B691F" w:rsidRDefault="000B691F" w:rsidP="008B22B6">
      <w:pPr>
        <w:pStyle w:val="prastasiniatinklio"/>
        <w:numPr>
          <w:ilvl w:val="2"/>
          <w:numId w:val="2"/>
        </w:numPr>
        <w:tabs>
          <w:tab w:val="left" w:pos="1134"/>
          <w:tab w:val="left" w:pos="1418"/>
        </w:tabs>
        <w:spacing w:beforeAutospacing="0" w:afterAutospacing="0"/>
        <w:ind w:left="0" w:firstLine="700"/>
        <w:contextualSpacing/>
        <w:jc w:val="both"/>
        <w:rPr>
          <w:color w:val="212529"/>
          <w:lang w:val="lt-LT"/>
        </w:rPr>
      </w:pPr>
      <w:r>
        <w:rPr>
          <w:color w:val="000000"/>
          <w:lang w:val="lt-LT"/>
        </w:rPr>
        <w:t xml:space="preserve">yra įdarbinę pagal neterminuotą darbo sutartį tuos pačius </w:t>
      </w:r>
      <w:r w:rsidR="00137374">
        <w:rPr>
          <w:color w:val="212529"/>
          <w:lang w:val="lt-LT"/>
        </w:rPr>
        <w:t xml:space="preserve">Klaipėdos m. sav. </w:t>
      </w:r>
      <w:r>
        <w:rPr>
          <w:color w:val="000000"/>
          <w:lang w:val="lt-LT"/>
        </w:rPr>
        <w:t>praėjusių metų Užimtumo didinimo programos dalyvius;</w:t>
      </w:r>
      <w:bookmarkStart w:id="20" w:name="part_cfb358ee248a40bc9eca183a3409237a"/>
      <w:bookmarkEnd w:id="20"/>
    </w:p>
    <w:p w14:paraId="607940EE" w14:textId="0DD65F3A" w:rsidR="000B691F" w:rsidRDefault="000B691F" w:rsidP="008B22B6">
      <w:pPr>
        <w:pStyle w:val="prastasiniatinklio"/>
        <w:numPr>
          <w:ilvl w:val="2"/>
          <w:numId w:val="2"/>
        </w:numPr>
        <w:tabs>
          <w:tab w:val="left" w:pos="1134"/>
          <w:tab w:val="left" w:pos="1418"/>
          <w:tab w:val="left" w:pos="1702"/>
        </w:tabs>
        <w:spacing w:beforeAutospacing="0" w:afterAutospacing="0"/>
        <w:ind w:left="0" w:firstLine="700"/>
        <w:contextualSpacing/>
        <w:jc w:val="both"/>
        <w:rPr>
          <w:color w:val="212529"/>
          <w:lang w:val="lt-LT"/>
        </w:rPr>
      </w:pPr>
      <w:r>
        <w:rPr>
          <w:color w:val="000000"/>
          <w:lang w:val="lt-LT"/>
        </w:rPr>
        <w:t xml:space="preserve">pasibaigus asmens ar kelių asmenų dalyvavimo </w:t>
      </w:r>
      <w:r w:rsidR="00137374">
        <w:rPr>
          <w:color w:val="000000"/>
          <w:lang w:val="lt-LT"/>
        </w:rPr>
        <w:t>P</w:t>
      </w:r>
      <w:r>
        <w:rPr>
          <w:color w:val="000000"/>
          <w:lang w:val="lt-LT"/>
        </w:rPr>
        <w:t xml:space="preserve">rogramoje trukmei, įsipareigos įdarbinti pagal neterminuotą darbo sutartį ne mažiau nei 10 proc. tų pačių </w:t>
      </w:r>
      <w:r w:rsidR="00137374">
        <w:rPr>
          <w:color w:val="000000"/>
          <w:lang w:val="lt-LT"/>
        </w:rPr>
        <w:t>P</w:t>
      </w:r>
      <w:r>
        <w:rPr>
          <w:color w:val="000000"/>
          <w:lang w:val="lt-LT"/>
        </w:rPr>
        <w:t>rogramos dalyvių;</w:t>
      </w:r>
    </w:p>
    <w:p w14:paraId="26BCC7E6" w14:textId="2A48C669" w:rsidR="000B691F" w:rsidRDefault="000B691F" w:rsidP="008B22B6">
      <w:pPr>
        <w:pStyle w:val="prastasiniatinklio"/>
        <w:numPr>
          <w:ilvl w:val="2"/>
          <w:numId w:val="2"/>
        </w:numPr>
        <w:tabs>
          <w:tab w:val="left" w:pos="1134"/>
          <w:tab w:val="left" w:pos="1418"/>
          <w:tab w:val="left" w:pos="1702"/>
        </w:tabs>
        <w:spacing w:beforeAutospacing="0" w:afterAutospacing="0"/>
        <w:ind w:left="0" w:firstLine="700"/>
        <w:contextualSpacing/>
        <w:jc w:val="both"/>
        <w:rPr>
          <w:color w:val="212529"/>
          <w:lang w:val="lt-LT"/>
        </w:rPr>
      </w:pPr>
      <w:r>
        <w:rPr>
          <w:color w:val="000000"/>
          <w:lang w:val="lt-LT"/>
        </w:rPr>
        <w:t xml:space="preserve">numatys skirti nuosavų lėšų finansuojat su </w:t>
      </w:r>
      <w:r w:rsidR="00137374">
        <w:rPr>
          <w:color w:val="000000"/>
          <w:lang w:val="lt-LT"/>
        </w:rPr>
        <w:t>P</w:t>
      </w:r>
      <w:r>
        <w:rPr>
          <w:color w:val="000000"/>
          <w:lang w:val="lt-LT"/>
        </w:rPr>
        <w:t>rogramos įgyvendinimu susijusias išlaidas</w:t>
      </w:r>
      <w:r w:rsidR="00137374">
        <w:rPr>
          <w:color w:val="000000"/>
          <w:lang w:val="lt-LT"/>
        </w:rPr>
        <w:t>.</w:t>
      </w:r>
    </w:p>
    <w:p w14:paraId="334D8970" w14:textId="77777777" w:rsidR="000B691F" w:rsidRDefault="000B691F" w:rsidP="008B22B6">
      <w:pPr>
        <w:pStyle w:val="prastasiniatinklio"/>
        <w:numPr>
          <w:ilvl w:val="1"/>
          <w:numId w:val="2"/>
        </w:numPr>
        <w:tabs>
          <w:tab w:val="left" w:pos="1134"/>
          <w:tab w:val="left" w:pos="1418"/>
        </w:tabs>
        <w:spacing w:beforeAutospacing="0" w:afterAutospacing="0"/>
        <w:ind w:left="0" w:firstLine="700"/>
        <w:contextualSpacing/>
        <w:jc w:val="both"/>
        <w:rPr>
          <w:color w:val="212529"/>
          <w:lang w:val="lt-LT"/>
        </w:rPr>
      </w:pPr>
      <w:r>
        <w:rPr>
          <w:color w:val="000000"/>
          <w:lang w:val="lt-LT"/>
        </w:rPr>
        <w:t>Darbdaviai, kurie organizuos ir vykdys darbus, privalo užtikrinti darbo sąlygas asmenims (bedarbiams), dalyvaujantiems Užimtumo didinimo programoje, teikiamose paraiškose nurodyti numatomą lėšų sumą (darbdavio lėšas), reikalingą darbo priemonėms, skirtoms aprūpinti Užimtumo tarnybos atsiųstus asmenis dalyvauti Užimtumo didinimo programoje, apmokėti: darbo procese naudojamus įrenginius, aparatus, prietaisus, įrankius, įtaisus ir kitus reikmenis, kaip yra apibrėžta Lietuvos Respublikos žmonių saugos darbe įstatyme, reikalingus Užimtumo didinimo programoje numatytiems darbams vykdyti.</w:t>
      </w:r>
    </w:p>
    <w:p w14:paraId="409E6115" w14:textId="0B54AC43" w:rsidR="000B691F" w:rsidRDefault="000B691F" w:rsidP="008B22B6">
      <w:pPr>
        <w:pStyle w:val="prastasiniatinklio"/>
        <w:numPr>
          <w:ilvl w:val="1"/>
          <w:numId w:val="2"/>
        </w:numPr>
        <w:tabs>
          <w:tab w:val="left" w:pos="1134"/>
          <w:tab w:val="left" w:pos="1418"/>
        </w:tabs>
        <w:spacing w:beforeAutospacing="0" w:afterAutospacing="0"/>
        <w:ind w:left="0" w:firstLine="700"/>
        <w:contextualSpacing/>
        <w:jc w:val="both"/>
        <w:rPr>
          <w:color w:val="212529"/>
          <w:lang w:val="lt-LT"/>
        </w:rPr>
      </w:pPr>
      <w:r>
        <w:rPr>
          <w:color w:val="000000"/>
          <w:lang w:val="lt-LT"/>
        </w:rPr>
        <w:t xml:space="preserve">Su atrinktais </w:t>
      </w:r>
      <w:r w:rsidR="00137374">
        <w:rPr>
          <w:color w:val="000000"/>
          <w:lang w:val="lt-LT"/>
        </w:rPr>
        <w:t>D</w:t>
      </w:r>
      <w:r>
        <w:rPr>
          <w:color w:val="000000"/>
          <w:lang w:val="lt-LT"/>
        </w:rPr>
        <w:t xml:space="preserve">arbdaviais </w:t>
      </w:r>
      <w:r w:rsidR="00137374">
        <w:rPr>
          <w:color w:val="212529"/>
          <w:lang w:val="lt-LT"/>
        </w:rPr>
        <w:t xml:space="preserve">Klaipėdos m. sav. </w:t>
      </w:r>
      <w:r>
        <w:rPr>
          <w:color w:val="000000"/>
          <w:lang w:val="lt-LT"/>
        </w:rPr>
        <w:t>administracija sudaro dvišales Programos įgyvendinimo ir finansavimo sutartis.</w:t>
      </w:r>
    </w:p>
    <w:p w14:paraId="16FF42D7" w14:textId="77777777" w:rsidR="000B691F" w:rsidRDefault="000B691F" w:rsidP="008B22B6">
      <w:pPr>
        <w:pStyle w:val="prastasiniatinklio"/>
        <w:numPr>
          <w:ilvl w:val="1"/>
          <w:numId w:val="2"/>
        </w:numPr>
        <w:tabs>
          <w:tab w:val="left" w:pos="1134"/>
          <w:tab w:val="left" w:pos="1418"/>
        </w:tabs>
        <w:spacing w:beforeAutospacing="0" w:afterAutospacing="0"/>
        <w:ind w:left="0" w:firstLine="700"/>
        <w:contextualSpacing/>
        <w:jc w:val="both"/>
        <w:rPr>
          <w:color w:val="212529"/>
          <w:lang w:val="lt-LT"/>
        </w:rPr>
      </w:pPr>
      <w:r>
        <w:rPr>
          <w:lang w:val="lt-LT"/>
        </w:rPr>
        <w:t>Programos priemonės „Laikinas įdarbinimas“ dalyvių atranka:</w:t>
      </w:r>
    </w:p>
    <w:p w14:paraId="59B3EE46" w14:textId="54D8F25D" w:rsidR="000B691F" w:rsidRDefault="00B05E37" w:rsidP="008B22B6">
      <w:pPr>
        <w:pStyle w:val="prastasiniatinklio"/>
        <w:numPr>
          <w:ilvl w:val="2"/>
          <w:numId w:val="2"/>
        </w:numPr>
        <w:tabs>
          <w:tab w:val="left" w:pos="1134"/>
          <w:tab w:val="left" w:pos="1418"/>
        </w:tabs>
        <w:spacing w:beforeAutospacing="0" w:afterAutospacing="0"/>
        <w:ind w:left="0" w:firstLine="700"/>
        <w:contextualSpacing/>
        <w:jc w:val="both"/>
        <w:rPr>
          <w:color w:val="212529"/>
          <w:lang w:val="lt-LT"/>
        </w:rPr>
      </w:pPr>
      <w:r>
        <w:rPr>
          <w:lang w:val="lt-LT"/>
        </w:rPr>
        <w:t>t</w:t>
      </w:r>
      <w:r w:rsidR="000B691F">
        <w:rPr>
          <w:lang w:val="lt-LT"/>
        </w:rPr>
        <w:t>ikslinės grupės bedarbius, kurie gali dalyvauti Programos priemonėje „Laikinas įdarbinimas“</w:t>
      </w:r>
      <w:r w:rsidR="00137374">
        <w:rPr>
          <w:lang w:val="lt-LT"/>
        </w:rPr>
        <w:t>,</w:t>
      </w:r>
      <w:r w:rsidR="000B691F">
        <w:rPr>
          <w:lang w:val="lt-LT"/>
        </w:rPr>
        <w:t xml:space="preserve"> atrenka Užimtumo tarnyba ir, vadovaudamasi bendradarbiavimo principu, asmenį nusiunčia pas </w:t>
      </w:r>
      <w:r w:rsidR="00137374">
        <w:rPr>
          <w:lang w:val="lt-LT"/>
        </w:rPr>
        <w:t>D</w:t>
      </w:r>
      <w:r w:rsidR="000B691F">
        <w:rPr>
          <w:lang w:val="lt-LT"/>
        </w:rPr>
        <w:t xml:space="preserve">arbdavį, dalyvaujantį </w:t>
      </w:r>
      <w:r w:rsidR="00137374">
        <w:rPr>
          <w:lang w:val="lt-LT"/>
        </w:rPr>
        <w:t>P</w:t>
      </w:r>
      <w:r w:rsidR="000B691F">
        <w:rPr>
          <w:lang w:val="lt-LT"/>
        </w:rPr>
        <w:t>rogramoje</w:t>
      </w:r>
      <w:r>
        <w:rPr>
          <w:lang w:val="lt-LT"/>
        </w:rPr>
        <w:t>;</w:t>
      </w:r>
    </w:p>
    <w:p w14:paraId="66C8C7CC" w14:textId="699B9EF5" w:rsidR="000B691F" w:rsidRDefault="000B691F" w:rsidP="008B22B6">
      <w:pPr>
        <w:pStyle w:val="prastasiniatinklio"/>
        <w:numPr>
          <w:ilvl w:val="2"/>
          <w:numId w:val="2"/>
        </w:numPr>
        <w:tabs>
          <w:tab w:val="left" w:pos="1134"/>
          <w:tab w:val="left" w:pos="1418"/>
        </w:tabs>
        <w:spacing w:beforeAutospacing="0" w:afterAutospacing="0"/>
        <w:ind w:left="0" w:firstLine="700"/>
        <w:contextualSpacing/>
        <w:jc w:val="both"/>
        <w:rPr>
          <w:color w:val="212529"/>
          <w:lang w:val="lt-LT"/>
        </w:rPr>
      </w:pPr>
      <w:r>
        <w:rPr>
          <w:lang w:val="lt-LT"/>
        </w:rPr>
        <w:t xml:space="preserve">Darbdaviai su Užimtumo tarnybos atsiųstais asmenimis sudaro </w:t>
      </w:r>
      <w:r>
        <w:rPr>
          <w:color w:val="000000"/>
          <w:lang w:val="lt-LT"/>
        </w:rPr>
        <w:t>terminuotas</w:t>
      </w:r>
      <w:r w:rsidR="00137374">
        <w:rPr>
          <w:color w:val="000000"/>
          <w:lang w:val="lt-LT"/>
        </w:rPr>
        <w:t xml:space="preserve"> arba</w:t>
      </w:r>
      <w:r>
        <w:rPr>
          <w:color w:val="000000"/>
          <w:lang w:val="lt-LT"/>
        </w:rPr>
        <w:t xml:space="preserve"> neterminuotas darbo sutartis</w:t>
      </w:r>
      <w:r>
        <w:rPr>
          <w:lang w:val="lt-LT"/>
        </w:rPr>
        <w:t>.</w:t>
      </w:r>
    </w:p>
    <w:p w14:paraId="3FA5CB2E" w14:textId="77777777" w:rsidR="000B691F" w:rsidRDefault="000B691F" w:rsidP="008B22B6">
      <w:pPr>
        <w:tabs>
          <w:tab w:val="left" w:pos="1134"/>
          <w:tab w:val="left" w:pos="1418"/>
        </w:tabs>
        <w:jc w:val="both"/>
        <w:rPr>
          <w:color w:val="212529"/>
        </w:rPr>
      </w:pPr>
    </w:p>
    <w:p w14:paraId="66C91A60" w14:textId="77777777" w:rsidR="001B6ADD" w:rsidRDefault="001B6ADD">
      <w:pPr>
        <w:rPr>
          <w:b/>
          <w:bCs/>
          <w:lang w:eastAsia="zh-CN" w:bidi="ar"/>
        </w:rPr>
      </w:pPr>
      <w:r>
        <w:rPr>
          <w:b/>
          <w:bCs/>
          <w:lang w:eastAsia="zh-CN" w:bidi="ar"/>
        </w:rPr>
        <w:br w:type="page"/>
      </w:r>
    </w:p>
    <w:p w14:paraId="56707708" w14:textId="66FBD938" w:rsidR="000B691F" w:rsidRDefault="000B691F" w:rsidP="00150700">
      <w:pPr>
        <w:jc w:val="center"/>
        <w:rPr>
          <w:b/>
        </w:rPr>
      </w:pPr>
      <w:r>
        <w:rPr>
          <w:b/>
          <w:bCs/>
          <w:lang w:eastAsia="zh-CN" w:bidi="ar"/>
        </w:rPr>
        <w:t xml:space="preserve">VII </w:t>
      </w:r>
      <w:r>
        <w:rPr>
          <w:b/>
          <w:lang w:eastAsia="zh-CN" w:bidi="ar"/>
        </w:rPr>
        <w:t>SKYRIUS</w:t>
      </w:r>
    </w:p>
    <w:p w14:paraId="33934726" w14:textId="15E9B5F4" w:rsidR="000B691F" w:rsidRDefault="000B691F" w:rsidP="00150700">
      <w:pPr>
        <w:jc w:val="center"/>
        <w:rPr>
          <w:b/>
          <w:bCs/>
          <w:color w:val="000000"/>
        </w:rPr>
      </w:pPr>
      <w:r>
        <w:rPr>
          <w:b/>
          <w:bCs/>
          <w:color w:val="000000"/>
          <w:lang w:eastAsia="zh-CN" w:bidi="ar"/>
        </w:rPr>
        <w:t>KASMETINĖ PROGRAMOS ĮGYVENDINIMO PRIEŽIŪRA IR ĮVERTINIMAS</w:t>
      </w:r>
    </w:p>
    <w:p w14:paraId="341D3D18" w14:textId="77777777" w:rsidR="000B691F" w:rsidRDefault="000B691F" w:rsidP="008B22B6">
      <w:pPr>
        <w:tabs>
          <w:tab w:val="left" w:pos="1560"/>
        </w:tabs>
        <w:ind w:firstLine="709"/>
        <w:jc w:val="both"/>
        <w:rPr>
          <w:color w:val="212529"/>
        </w:rPr>
      </w:pPr>
      <w:bookmarkStart w:id="21" w:name="part_24ff9b4924be4328b72d129390b4bc14"/>
      <w:bookmarkEnd w:id="21"/>
    </w:p>
    <w:p w14:paraId="60BD95B6" w14:textId="21D6B13B" w:rsidR="000B691F" w:rsidRDefault="000B691F" w:rsidP="008B22B6">
      <w:pPr>
        <w:pStyle w:val="prastasiniatinklio"/>
        <w:numPr>
          <w:ilvl w:val="0"/>
          <w:numId w:val="2"/>
        </w:numPr>
        <w:tabs>
          <w:tab w:val="left" w:pos="840"/>
        </w:tabs>
        <w:spacing w:beforeAutospacing="0" w:afterAutospacing="0"/>
        <w:ind w:left="0" w:firstLine="709"/>
        <w:contextualSpacing/>
        <w:jc w:val="both"/>
        <w:rPr>
          <w:color w:val="212529"/>
          <w:lang w:val="lt-LT"/>
        </w:rPr>
      </w:pPr>
      <w:r>
        <w:rPr>
          <w:rFonts w:eastAsia="Calibri"/>
          <w:lang w:val="lt-LT"/>
        </w:rPr>
        <w:t>Programos priežiūros tikslas – sudaryti prielaidas efektyviai įgyvendinti Programos tikslus ir uždavinius. Programos priežiūra vykdoma atliekant Programos įgyvendinimo, bedarbių atitikties nustatytiems kriterijams dalyvauti Programoje, lėšų panaudojimo stebėsenos ir sutartinių įsipareigojimų vykdymo ir efektyvumo analizes.</w:t>
      </w:r>
    </w:p>
    <w:p w14:paraId="642558B5" w14:textId="16BBC79B" w:rsidR="000B691F" w:rsidRDefault="000B691F" w:rsidP="004E6646">
      <w:pPr>
        <w:pStyle w:val="prastasiniatinklio"/>
        <w:numPr>
          <w:ilvl w:val="0"/>
          <w:numId w:val="2"/>
        </w:numPr>
        <w:tabs>
          <w:tab w:val="left" w:pos="840"/>
          <w:tab w:val="left" w:pos="1134"/>
        </w:tabs>
        <w:spacing w:beforeAutospacing="0" w:afterAutospacing="0"/>
        <w:ind w:left="0" w:firstLine="709"/>
        <w:contextualSpacing/>
        <w:jc w:val="both"/>
        <w:rPr>
          <w:color w:val="212529"/>
          <w:lang w:val="lt-LT"/>
        </w:rPr>
      </w:pPr>
      <w:r>
        <w:rPr>
          <w:rFonts w:eastAsia="Calibri"/>
          <w:lang w:val="lt-LT"/>
        </w:rPr>
        <w:t>Klaipėdos m</w:t>
      </w:r>
      <w:r w:rsidR="004E6646">
        <w:rPr>
          <w:rFonts w:eastAsia="Calibri"/>
          <w:lang w:val="lt-LT"/>
        </w:rPr>
        <w:t>.</w:t>
      </w:r>
      <w:r>
        <w:rPr>
          <w:rFonts w:eastAsia="Calibri"/>
          <w:lang w:val="lt-LT"/>
        </w:rPr>
        <w:t xml:space="preserve"> s</w:t>
      </w:r>
      <w:r>
        <w:rPr>
          <w:rFonts w:eastAsia="Calibri"/>
          <w:color w:val="000000"/>
          <w:lang w:val="lt-LT"/>
        </w:rPr>
        <w:t>av</w:t>
      </w:r>
      <w:r w:rsidR="004E6646">
        <w:rPr>
          <w:rFonts w:eastAsia="Calibri"/>
          <w:color w:val="000000"/>
          <w:lang w:val="lt-LT"/>
        </w:rPr>
        <w:t>.</w:t>
      </w:r>
      <w:r>
        <w:rPr>
          <w:rFonts w:eastAsia="Calibri"/>
          <w:lang w:val="lt-LT"/>
        </w:rPr>
        <w:t xml:space="preserve"> administracijos Socialinės paramos skyrius atliks kasmetinę Programos priežiūrą ir įvertinimą:</w:t>
      </w:r>
    </w:p>
    <w:p w14:paraId="07C8FFAF" w14:textId="77777777" w:rsidR="000B691F" w:rsidRDefault="000B691F" w:rsidP="008B22B6">
      <w:pPr>
        <w:pStyle w:val="prastasiniatinklio"/>
        <w:numPr>
          <w:ilvl w:val="1"/>
          <w:numId w:val="2"/>
        </w:numPr>
        <w:tabs>
          <w:tab w:val="left" w:pos="840"/>
        </w:tabs>
        <w:spacing w:beforeAutospacing="0" w:afterAutospacing="0"/>
        <w:ind w:left="0" w:firstLine="709"/>
        <w:contextualSpacing/>
        <w:jc w:val="both"/>
        <w:rPr>
          <w:color w:val="212529"/>
          <w:lang w:val="lt-LT"/>
        </w:rPr>
      </w:pPr>
      <w:r>
        <w:rPr>
          <w:rFonts w:eastAsia="Calibri"/>
          <w:lang w:val="lt-LT"/>
        </w:rPr>
        <w:t>vykdys lėšų panaudojimo pagal paskirtį stebėjimą;</w:t>
      </w:r>
    </w:p>
    <w:p w14:paraId="45058D94" w14:textId="77777777" w:rsidR="000B691F" w:rsidRDefault="000B691F" w:rsidP="008B22B6">
      <w:pPr>
        <w:pStyle w:val="prastasiniatinklio"/>
        <w:numPr>
          <w:ilvl w:val="1"/>
          <w:numId w:val="2"/>
        </w:numPr>
        <w:tabs>
          <w:tab w:val="left" w:pos="840"/>
        </w:tabs>
        <w:spacing w:beforeAutospacing="0" w:afterAutospacing="0"/>
        <w:ind w:left="0" w:firstLine="709"/>
        <w:contextualSpacing/>
        <w:jc w:val="both"/>
        <w:rPr>
          <w:color w:val="212529"/>
          <w:lang w:val="lt-LT"/>
        </w:rPr>
      </w:pPr>
      <w:r>
        <w:rPr>
          <w:rFonts w:eastAsia="Calibri"/>
          <w:lang w:val="lt-LT"/>
        </w:rPr>
        <w:t>atliks pasiektų rezultatų analizę ir Programos efektyvumo vertinimą.</w:t>
      </w:r>
    </w:p>
    <w:p w14:paraId="011538AB" w14:textId="77777777" w:rsidR="000B691F" w:rsidRDefault="000B691F" w:rsidP="004E6646">
      <w:pPr>
        <w:pStyle w:val="prastasiniatinklio"/>
        <w:numPr>
          <w:ilvl w:val="0"/>
          <w:numId w:val="2"/>
        </w:numPr>
        <w:tabs>
          <w:tab w:val="left" w:pos="840"/>
          <w:tab w:val="left" w:pos="1134"/>
        </w:tabs>
        <w:spacing w:beforeAutospacing="0" w:afterAutospacing="0"/>
        <w:ind w:left="0" w:firstLine="709"/>
        <w:contextualSpacing/>
        <w:jc w:val="both"/>
        <w:rPr>
          <w:color w:val="212529"/>
          <w:lang w:val="lt-LT"/>
        </w:rPr>
      </w:pPr>
      <w:r>
        <w:rPr>
          <w:rFonts w:eastAsia="Calibri"/>
          <w:lang w:val="lt-LT"/>
        </w:rPr>
        <w:t>Programos vertinimo rodikliai:</w:t>
      </w:r>
    </w:p>
    <w:p w14:paraId="262B99B1" w14:textId="77777777" w:rsidR="000B691F" w:rsidRDefault="000B691F" w:rsidP="008B22B6">
      <w:pPr>
        <w:pStyle w:val="prastasiniatinklio"/>
        <w:widowControl w:val="0"/>
        <w:numPr>
          <w:ilvl w:val="1"/>
          <w:numId w:val="2"/>
        </w:numPr>
        <w:spacing w:beforeAutospacing="0" w:afterAutospacing="0"/>
        <w:ind w:left="0" w:firstLine="709"/>
        <w:contextualSpacing/>
        <w:jc w:val="both"/>
        <w:rPr>
          <w:rFonts w:eastAsia="Calibri"/>
          <w:lang w:val="lt-LT"/>
        </w:rPr>
      </w:pPr>
      <w:r>
        <w:rPr>
          <w:rFonts w:eastAsia="Calibri"/>
          <w:lang w:val="lt-LT"/>
        </w:rPr>
        <w:t>asmenų, gavusių užimtumo skatinimo ir motyvavimo paslaugas, skaičius;</w:t>
      </w:r>
    </w:p>
    <w:p w14:paraId="71B3DD29" w14:textId="77777777" w:rsidR="000B691F" w:rsidRDefault="000B691F" w:rsidP="004E6646">
      <w:pPr>
        <w:pStyle w:val="prastasiniatinklio"/>
        <w:widowControl w:val="0"/>
        <w:numPr>
          <w:ilvl w:val="1"/>
          <w:numId w:val="2"/>
        </w:numPr>
        <w:tabs>
          <w:tab w:val="left" w:pos="1276"/>
        </w:tabs>
        <w:spacing w:beforeAutospacing="0" w:afterAutospacing="0"/>
        <w:ind w:left="0" w:firstLine="709"/>
        <w:contextualSpacing/>
        <w:jc w:val="both"/>
        <w:rPr>
          <w:rFonts w:eastAsia="Calibri"/>
          <w:lang w:val="lt-LT"/>
        </w:rPr>
      </w:pPr>
      <w:r>
        <w:rPr>
          <w:rFonts w:eastAsia="Calibri"/>
          <w:lang w:val="lt-LT"/>
        </w:rPr>
        <w:t>kokios ir kokia apimtimi buvo teiktos užimtumo skatinimo ir motyvavimo paslaugos;</w:t>
      </w:r>
    </w:p>
    <w:p w14:paraId="1C386CA3" w14:textId="77777777" w:rsidR="000B691F" w:rsidRDefault="000B691F" w:rsidP="004E6646">
      <w:pPr>
        <w:pStyle w:val="prastasiniatinklio"/>
        <w:numPr>
          <w:ilvl w:val="1"/>
          <w:numId w:val="2"/>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įdarbintų laikinuose darbuose asmenų skaičius;</w:t>
      </w:r>
    </w:p>
    <w:p w14:paraId="3BAC7950" w14:textId="77777777" w:rsidR="000B691F" w:rsidRDefault="000B691F" w:rsidP="004E6646">
      <w:pPr>
        <w:pStyle w:val="prastasiniatinklio"/>
        <w:numPr>
          <w:ilvl w:val="1"/>
          <w:numId w:val="2"/>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darbdavių, dalyvaujančių organizuojant laikinuosius darbus, skaičius;</w:t>
      </w:r>
    </w:p>
    <w:p w14:paraId="62B6D291" w14:textId="77777777" w:rsidR="000B691F" w:rsidRDefault="000B691F" w:rsidP="004E6646">
      <w:pPr>
        <w:pStyle w:val="prastasiniatinklio"/>
        <w:numPr>
          <w:ilvl w:val="1"/>
          <w:numId w:val="2"/>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pasibaigus Užimtumo programoms per 6 mėn. užimtų programos dalyvių skaičius ir dalis procentais;</w:t>
      </w:r>
    </w:p>
    <w:p w14:paraId="1AB90315" w14:textId="75256647" w:rsidR="000B691F" w:rsidRDefault="000B691F" w:rsidP="004E6646">
      <w:pPr>
        <w:pStyle w:val="prastasiniatinklio"/>
        <w:numPr>
          <w:ilvl w:val="1"/>
          <w:numId w:val="2"/>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pasibaigus Užimtumo programoms po 6 mėn. užimtų programos dalyvių skaičius ir dalis procentais</w:t>
      </w:r>
      <w:r w:rsidR="004E6646">
        <w:rPr>
          <w:rFonts w:eastAsia="Calibri"/>
          <w:lang w:val="lt-LT"/>
        </w:rPr>
        <w:t>.</w:t>
      </w:r>
    </w:p>
    <w:p w14:paraId="08994C1F" w14:textId="77777777" w:rsidR="00B36F6F" w:rsidRDefault="000B691F" w:rsidP="00B05E37">
      <w:pPr>
        <w:pStyle w:val="prastasiniatinklio"/>
        <w:numPr>
          <w:ilvl w:val="0"/>
          <w:numId w:val="2"/>
        </w:numPr>
        <w:tabs>
          <w:tab w:val="left" w:pos="840"/>
          <w:tab w:val="left" w:pos="1134"/>
          <w:tab w:val="left" w:pos="1400"/>
        </w:tabs>
        <w:spacing w:beforeAutospacing="0" w:afterAutospacing="0"/>
        <w:ind w:left="0" w:firstLine="709"/>
        <w:contextualSpacing/>
        <w:jc w:val="both"/>
        <w:rPr>
          <w:color w:val="212529"/>
          <w:lang w:val="lt-LT"/>
        </w:rPr>
      </w:pPr>
      <w:r>
        <w:rPr>
          <w:lang w:val="lt-LT"/>
        </w:rPr>
        <w:t>Programos rezultatai, vertinami baigiantis kalendoriniams metams iki kitų metų sausio 31 d., atsižvelgiant į numatytų priemonių įvykdymą ir efektyvų lėšų panaudojimą</w:t>
      </w:r>
      <w:r w:rsidR="004E6646">
        <w:rPr>
          <w:lang w:val="lt-LT"/>
        </w:rPr>
        <w:t>,</w:t>
      </w:r>
      <w:r>
        <w:rPr>
          <w:lang w:val="lt-LT"/>
        </w:rPr>
        <w:t xml:space="preserve"> bus skelbiami viešai</w:t>
      </w:r>
      <w:r w:rsidR="00542C8E">
        <w:rPr>
          <w:lang w:val="lt-LT"/>
        </w:rPr>
        <w:t>.</w:t>
      </w:r>
    </w:p>
    <w:p w14:paraId="603E33A4" w14:textId="77777777" w:rsidR="00B36F6F" w:rsidRDefault="000B691F" w:rsidP="00B05E37">
      <w:pPr>
        <w:pStyle w:val="prastasiniatinklio"/>
        <w:numPr>
          <w:ilvl w:val="0"/>
          <w:numId w:val="2"/>
        </w:numPr>
        <w:tabs>
          <w:tab w:val="left" w:pos="840"/>
          <w:tab w:val="left" w:pos="1134"/>
          <w:tab w:val="left" w:pos="1400"/>
        </w:tabs>
        <w:spacing w:beforeAutospacing="0" w:afterAutospacing="0"/>
        <w:ind w:left="0" w:firstLine="709"/>
        <w:contextualSpacing/>
        <w:jc w:val="both"/>
        <w:rPr>
          <w:color w:val="212529"/>
          <w:lang w:val="lt-LT"/>
        </w:rPr>
      </w:pPr>
      <w:r w:rsidRPr="00B36F6F">
        <w:rPr>
          <w:lang w:val="lt-LT"/>
        </w:rPr>
        <w:t>Klaipėdos m</w:t>
      </w:r>
      <w:r w:rsidR="004E6646" w:rsidRPr="00B36F6F">
        <w:rPr>
          <w:lang w:val="lt-LT"/>
        </w:rPr>
        <w:t>.</w:t>
      </w:r>
      <w:r w:rsidRPr="00B36F6F">
        <w:rPr>
          <w:lang w:val="lt-LT"/>
        </w:rPr>
        <w:t xml:space="preserve"> </w:t>
      </w:r>
      <w:r w:rsidR="004E6646" w:rsidRPr="00B36F6F">
        <w:rPr>
          <w:lang w:val="lt-LT"/>
        </w:rPr>
        <w:t>s</w:t>
      </w:r>
      <w:r w:rsidRPr="00B36F6F">
        <w:rPr>
          <w:lang w:val="lt-LT"/>
        </w:rPr>
        <w:t>av</w:t>
      </w:r>
      <w:r w:rsidR="004E6646" w:rsidRPr="00B36F6F">
        <w:rPr>
          <w:lang w:val="lt-LT"/>
        </w:rPr>
        <w:t>.</w:t>
      </w:r>
      <w:r w:rsidRPr="00B36F6F">
        <w:rPr>
          <w:lang w:val="lt-LT"/>
        </w:rPr>
        <w:t xml:space="preserve"> administracijos Socialinės paramos skyrius, siekdamas įsitikinti, kaip vykdomos Programos priemonės, turi teisę atlikti patikras paslaugų teikimo ir laikinųjų darbų organizavimo vietose.</w:t>
      </w:r>
    </w:p>
    <w:p w14:paraId="57F74809" w14:textId="629BA88E" w:rsidR="00B36F6F" w:rsidRDefault="000B691F" w:rsidP="00B05E37">
      <w:pPr>
        <w:pStyle w:val="prastasiniatinklio"/>
        <w:numPr>
          <w:ilvl w:val="0"/>
          <w:numId w:val="2"/>
        </w:numPr>
        <w:tabs>
          <w:tab w:val="left" w:pos="840"/>
          <w:tab w:val="left" w:pos="1134"/>
          <w:tab w:val="left" w:pos="1400"/>
        </w:tabs>
        <w:spacing w:beforeAutospacing="0" w:afterAutospacing="0"/>
        <w:ind w:left="0" w:firstLine="709"/>
        <w:contextualSpacing/>
        <w:jc w:val="both"/>
        <w:rPr>
          <w:color w:val="212529"/>
          <w:lang w:val="lt-LT"/>
        </w:rPr>
      </w:pPr>
      <w:r w:rsidRPr="00B36F6F">
        <w:rPr>
          <w:lang w:val="lt-LT"/>
        </w:rPr>
        <w:t>Klaipėdos m</w:t>
      </w:r>
      <w:r w:rsidR="004E6646" w:rsidRPr="00B36F6F">
        <w:rPr>
          <w:lang w:val="lt-LT"/>
        </w:rPr>
        <w:t>.</w:t>
      </w:r>
      <w:r w:rsidRPr="00B36F6F">
        <w:rPr>
          <w:lang w:val="lt-LT"/>
        </w:rPr>
        <w:t xml:space="preserve"> sav</w:t>
      </w:r>
      <w:r w:rsidR="004E6646" w:rsidRPr="00B36F6F">
        <w:rPr>
          <w:lang w:val="lt-LT"/>
        </w:rPr>
        <w:t>.</w:t>
      </w:r>
      <w:r w:rsidRPr="00B36F6F">
        <w:rPr>
          <w:lang w:val="lt-LT"/>
        </w:rPr>
        <w:t xml:space="preserve"> administracija nuo 2022 m. Užimtumo didinimo programos numatytų tikslų siekė įgyvendinant šias priemones:</w:t>
      </w:r>
    </w:p>
    <w:p w14:paraId="32E78BC5" w14:textId="77777777" w:rsidR="00B36F6F" w:rsidRDefault="000B691F" w:rsidP="00B05E37">
      <w:pPr>
        <w:pStyle w:val="prastasiniatinklio"/>
        <w:numPr>
          <w:ilvl w:val="1"/>
          <w:numId w:val="2"/>
        </w:numPr>
        <w:tabs>
          <w:tab w:val="left" w:pos="840"/>
          <w:tab w:val="left" w:pos="1276"/>
          <w:tab w:val="left" w:pos="1400"/>
        </w:tabs>
        <w:spacing w:beforeAutospacing="0" w:afterAutospacing="0"/>
        <w:ind w:left="0" w:firstLine="709"/>
        <w:contextualSpacing/>
        <w:jc w:val="both"/>
        <w:rPr>
          <w:color w:val="212529"/>
          <w:lang w:val="lt-LT"/>
        </w:rPr>
      </w:pPr>
      <w:r w:rsidRPr="00B36F6F">
        <w:rPr>
          <w:lang w:val="lt-LT"/>
        </w:rPr>
        <w:t>socialinę atskirtį patiriančių asmenų integracijos į darbo rinką projektų įgyvendinimas;</w:t>
      </w:r>
    </w:p>
    <w:p w14:paraId="28C94753" w14:textId="77777777" w:rsidR="00B36F6F" w:rsidRDefault="000B691F" w:rsidP="00B05E37">
      <w:pPr>
        <w:pStyle w:val="prastasiniatinklio"/>
        <w:numPr>
          <w:ilvl w:val="1"/>
          <w:numId w:val="2"/>
        </w:numPr>
        <w:tabs>
          <w:tab w:val="left" w:pos="840"/>
          <w:tab w:val="left" w:pos="1276"/>
          <w:tab w:val="left" w:pos="1400"/>
        </w:tabs>
        <w:spacing w:beforeAutospacing="0" w:afterAutospacing="0"/>
        <w:ind w:left="0" w:firstLine="709"/>
        <w:contextualSpacing/>
        <w:jc w:val="both"/>
        <w:rPr>
          <w:color w:val="212529"/>
          <w:lang w:val="lt-LT"/>
        </w:rPr>
      </w:pPr>
      <w:r w:rsidRPr="00B36F6F">
        <w:rPr>
          <w:lang w:val="lt-LT"/>
        </w:rPr>
        <w:t>laikinųjų darbų organizavimas.</w:t>
      </w:r>
    </w:p>
    <w:p w14:paraId="609F3C57" w14:textId="77777777" w:rsidR="00B36F6F" w:rsidRPr="00B36F6F" w:rsidRDefault="00B36F6F" w:rsidP="009E526A">
      <w:pPr>
        <w:pStyle w:val="prastasiniatinklio"/>
        <w:numPr>
          <w:ilvl w:val="0"/>
          <w:numId w:val="2"/>
        </w:numPr>
        <w:tabs>
          <w:tab w:val="left" w:pos="840"/>
          <w:tab w:val="left" w:pos="1134"/>
          <w:tab w:val="left" w:pos="1400"/>
        </w:tabs>
        <w:spacing w:beforeAutospacing="0" w:afterAutospacing="0"/>
        <w:ind w:left="0" w:firstLine="709"/>
        <w:contextualSpacing/>
        <w:jc w:val="both"/>
        <w:rPr>
          <w:color w:val="212529"/>
          <w:lang w:val="lt-LT"/>
        </w:rPr>
      </w:pPr>
      <w:r>
        <w:rPr>
          <w:lang w:val="lt-LT"/>
        </w:rPr>
        <w:t>S</w:t>
      </w:r>
      <w:r w:rsidRPr="00B36F6F">
        <w:rPr>
          <w:lang w:val="lt-LT"/>
        </w:rPr>
        <w:t>ocialinę atskirtį patiriančių asmenų integracijos į darbo rinką projektų įgyvendinim</w:t>
      </w:r>
      <w:r>
        <w:rPr>
          <w:lang w:val="lt-LT"/>
        </w:rPr>
        <w:t>o rezultatai:</w:t>
      </w:r>
    </w:p>
    <w:p w14:paraId="000FA965" w14:textId="3672A82C" w:rsidR="00B36F6F" w:rsidRDefault="000B691F" w:rsidP="009E526A">
      <w:pPr>
        <w:pStyle w:val="prastasiniatinklio"/>
        <w:numPr>
          <w:ilvl w:val="1"/>
          <w:numId w:val="2"/>
        </w:numPr>
        <w:tabs>
          <w:tab w:val="left" w:pos="840"/>
          <w:tab w:val="left" w:pos="1276"/>
          <w:tab w:val="left" w:pos="1400"/>
        </w:tabs>
        <w:spacing w:beforeAutospacing="0" w:afterAutospacing="0"/>
        <w:ind w:left="0" w:firstLine="709"/>
        <w:contextualSpacing/>
        <w:jc w:val="both"/>
        <w:rPr>
          <w:color w:val="212529"/>
          <w:lang w:val="lt-LT"/>
        </w:rPr>
      </w:pPr>
      <w:r w:rsidRPr="00B36F6F">
        <w:rPr>
          <w:lang w:val="lt-LT"/>
        </w:rPr>
        <w:t xml:space="preserve">2022 metais buvo atrinktos ir programos priemonę „Socialinę atskirtį patiriančių asmenų integracijos į darbo rinką projektų įgyvendinimas“ vykdė dvi organizacijos: </w:t>
      </w:r>
      <w:r w:rsidRPr="00B36F6F">
        <w:rPr>
          <w:color w:val="000000"/>
          <w:lang w:val="lt-LT"/>
        </w:rPr>
        <w:t xml:space="preserve">VšĮ Klaipėdos socialinės ir psichologinės pagalbos centras ir </w:t>
      </w:r>
      <w:r w:rsidR="009E526A">
        <w:rPr>
          <w:lang w:val="lt-LT"/>
        </w:rPr>
        <w:t>e</w:t>
      </w:r>
      <w:r w:rsidRPr="00B36F6F">
        <w:rPr>
          <w:lang w:val="lt-LT"/>
        </w:rPr>
        <w:t xml:space="preserve">dukacinis-kultūrinis centras „Metidė“. </w:t>
      </w:r>
    </w:p>
    <w:p w14:paraId="1DE45B93" w14:textId="77777777" w:rsidR="009E526A" w:rsidRDefault="000B691F" w:rsidP="00B56B85">
      <w:pPr>
        <w:pStyle w:val="prastasiniatinklio"/>
        <w:numPr>
          <w:ilvl w:val="1"/>
          <w:numId w:val="2"/>
        </w:numPr>
        <w:tabs>
          <w:tab w:val="left" w:pos="840"/>
          <w:tab w:val="left" w:pos="1276"/>
          <w:tab w:val="left" w:pos="1400"/>
        </w:tabs>
        <w:spacing w:beforeAutospacing="0" w:afterAutospacing="0"/>
        <w:ind w:left="0" w:firstLine="709"/>
        <w:contextualSpacing/>
        <w:jc w:val="both"/>
        <w:rPr>
          <w:lang w:val="lt-LT"/>
        </w:rPr>
      </w:pPr>
      <w:r w:rsidRPr="00B36F6F">
        <w:rPr>
          <w:lang w:val="lt-LT"/>
        </w:rPr>
        <w:t xml:space="preserve">Per projektų įgyvendinimo laikotarpį nuo 2022 m. gegužės mėn. iki 2022 m. gruodžio mėn. projektų veiklose dalyvavo 55 dalyviai, veikloms įgyvendinti buvo panaudota </w:t>
      </w:r>
      <w:r w:rsidRPr="009E526A">
        <w:rPr>
          <w:color w:val="000000"/>
          <w:lang w:val="lt-LT"/>
        </w:rPr>
        <w:t>67,79</w:t>
      </w:r>
      <w:r w:rsidR="00AB0B7D" w:rsidRPr="009E526A">
        <w:rPr>
          <w:color w:val="000000"/>
          <w:lang w:val="lt-LT"/>
        </w:rPr>
        <w:t> </w:t>
      </w:r>
      <w:r w:rsidRPr="009E526A">
        <w:rPr>
          <w:color w:val="000000"/>
          <w:lang w:val="lt-LT"/>
        </w:rPr>
        <w:t>tūkst. Eur</w:t>
      </w:r>
      <w:r w:rsidRPr="00B36F6F">
        <w:rPr>
          <w:lang w:val="lt-LT"/>
        </w:rPr>
        <w:t xml:space="preserve"> VB lėšų (7 lentelė). </w:t>
      </w:r>
    </w:p>
    <w:p w14:paraId="302B2321" w14:textId="449EDF2B" w:rsidR="000B691F" w:rsidRDefault="000B691F" w:rsidP="009E526A">
      <w:pPr>
        <w:pStyle w:val="prastasiniatinklio"/>
        <w:tabs>
          <w:tab w:val="left" w:pos="840"/>
          <w:tab w:val="left" w:pos="1276"/>
          <w:tab w:val="left" w:pos="1400"/>
        </w:tabs>
        <w:spacing w:beforeAutospacing="0" w:afterAutospacing="0"/>
        <w:ind w:left="709"/>
        <w:contextualSpacing/>
        <w:jc w:val="both"/>
        <w:rPr>
          <w:lang w:val="lt-LT"/>
        </w:rPr>
      </w:pPr>
      <w:r w:rsidRPr="009E526A">
        <w:rPr>
          <w:i/>
          <w:iCs/>
          <w:lang w:val="lt-LT"/>
        </w:rPr>
        <w:t>7 lentelė.</w:t>
      </w:r>
      <w:r>
        <w:rPr>
          <w:lang w:val="lt-LT"/>
        </w:rPr>
        <w:t xml:space="preserve"> </w:t>
      </w:r>
      <w:r w:rsidRPr="009E526A">
        <w:rPr>
          <w:i/>
          <w:iCs/>
          <w:lang w:val="lt-LT"/>
        </w:rPr>
        <w:t xml:space="preserve">Projektų įgyvendinimo 2022 m. rezultatai </w:t>
      </w:r>
    </w:p>
    <w:tbl>
      <w:tblPr>
        <w:tblStyle w:val="prastojilentel1"/>
        <w:tblW w:w="9530" w:type="dxa"/>
        <w:jc w:val="center"/>
        <w:tblInd w:w="0" w:type="dxa"/>
        <w:tblLook w:val="04A0" w:firstRow="1" w:lastRow="0" w:firstColumn="1" w:lastColumn="0" w:noHBand="0" w:noVBand="1"/>
      </w:tblPr>
      <w:tblGrid>
        <w:gridCol w:w="554"/>
        <w:gridCol w:w="2600"/>
        <w:gridCol w:w="3043"/>
        <w:gridCol w:w="1900"/>
        <w:gridCol w:w="1433"/>
      </w:tblGrid>
      <w:tr w:rsidR="000B691F" w14:paraId="45512FC4" w14:textId="77777777" w:rsidTr="008B22B6">
        <w:trPr>
          <w:trHeight w:val="1180"/>
          <w:tblHeader/>
          <w:jc w:val="center"/>
        </w:trPr>
        <w:tc>
          <w:tcPr>
            <w:tcW w:w="554" w:type="dxa"/>
            <w:tcBorders>
              <w:top w:val="single" w:sz="2" w:space="0" w:color="auto"/>
              <w:left w:val="single" w:sz="2" w:space="0" w:color="auto"/>
              <w:bottom w:val="single" w:sz="2" w:space="0" w:color="auto"/>
              <w:right w:val="single" w:sz="2" w:space="0" w:color="auto"/>
            </w:tcBorders>
            <w:shd w:val="clear" w:color="auto" w:fill="FFFFFF"/>
            <w:noWrap/>
            <w:vAlign w:val="center"/>
            <w:hideMark/>
          </w:tcPr>
          <w:p w14:paraId="01EF85FB" w14:textId="77777777" w:rsidR="000B691F" w:rsidRDefault="000B691F" w:rsidP="000B691F">
            <w:pPr>
              <w:jc w:val="center"/>
              <w:rPr>
                <w:b/>
                <w:color w:val="000000"/>
              </w:rPr>
            </w:pPr>
            <w:r>
              <w:rPr>
                <w:b/>
                <w:color w:val="000000"/>
                <w:lang w:eastAsia="zh-CN" w:bidi="ar"/>
              </w:rPr>
              <w:t>Eil. Nr.</w:t>
            </w:r>
          </w:p>
        </w:tc>
        <w:tc>
          <w:tcPr>
            <w:tcW w:w="2600" w:type="dxa"/>
            <w:tcBorders>
              <w:top w:val="single" w:sz="2" w:space="0" w:color="auto"/>
              <w:left w:val="nil"/>
              <w:bottom w:val="single" w:sz="2" w:space="0" w:color="auto"/>
              <w:right w:val="single" w:sz="2" w:space="0" w:color="auto"/>
            </w:tcBorders>
            <w:shd w:val="clear" w:color="auto" w:fill="FFFFFF"/>
            <w:noWrap/>
            <w:vAlign w:val="center"/>
            <w:hideMark/>
          </w:tcPr>
          <w:p w14:paraId="5CF396C1" w14:textId="77777777" w:rsidR="000B691F" w:rsidRDefault="000B691F" w:rsidP="000B691F">
            <w:pPr>
              <w:jc w:val="center"/>
              <w:rPr>
                <w:b/>
                <w:color w:val="000000"/>
              </w:rPr>
            </w:pPr>
            <w:r>
              <w:rPr>
                <w:b/>
                <w:color w:val="000000"/>
                <w:lang w:eastAsia="zh-CN" w:bidi="ar"/>
              </w:rPr>
              <w:t>Organizacijos pavadinimas</w:t>
            </w:r>
          </w:p>
        </w:tc>
        <w:tc>
          <w:tcPr>
            <w:tcW w:w="3043" w:type="dxa"/>
            <w:tcBorders>
              <w:top w:val="single" w:sz="2" w:space="0" w:color="auto"/>
              <w:left w:val="nil"/>
              <w:bottom w:val="single" w:sz="2" w:space="0" w:color="auto"/>
              <w:right w:val="single" w:sz="2" w:space="0" w:color="auto"/>
            </w:tcBorders>
            <w:shd w:val="clear" w:color="auto" w:fill="FFFFFF"/>
            <w:vAlign w:val="center"/>
            <w:hideMark/>
          </w:tcPr>
          <w:p w14:paraId="07EB64E4" w14:textId="77777777" w:rsidR="000B691F" w:rsidRDefault="000B691F" w:rsidP="000B691F">
            <w:pPr>
              <w:jc w:val="center"/>
              <w:rPr>
                <w:b/>
                <w:color w:val="000000"/>
              </w:rPr>
            </w:pPr>
            <w:r>
              <w:rPr>
                <w:b/>
                <w:color w:val="000000"/>
                <w:lang w:eastAsia="zh-CN" w:bidi="ar"/>
              </w:rPr>
              <w:t>Projekto pavadinimas</w:t>
            </w:r>
          </w:p>
        </w:tc>
        <w:tc>
          <w:tcPr>
            <w:tcW w:w="1900" w:type="dxa"/>
            <w:tcBorders>
              <w:top w:val="single" w:sz="2" w:space="0" w:color="auto"/>
              <w:left w:val="nil"/>
              <w:bottom w:val="single" w:sz="2" w:space="0" w:color="auto"/>
              <w:right w:val="single" w:sz="2" w:space="0" w:color="auto"/>
            </w:tcBorders>
            <w:shd w:val="clear" w:color="auto" w:fill="FFFFFF"/>
            <w:vAlign w:val="center"/>
            <w:hideMark/>
          </w:tcPr>
          <w:p w14:paraId="6C8A2770" w14:textId="7CC70E65" w:rsidR="000B691F" w:rsidRDefault="000B691F" w:rsidP="000B691F">
            <w:pPr>
              <w:jc w:val="center"/>
              <w:rPr>
                <w:b/>
                <w:color w:val="000000"/>
              </w:rPr>
            </w:pPr>
            <w:r>
              <w:rPr>
                <w:b/>
                <w:color w:val="000000"/>
                <w:lang w:eastAsia="zh-CN" w:bidi="ar"/>
              </w:rPr>
              <w:t>Projekto veiklose dalyvav</w:t>
            </w:r>
            <w:r w:rsidR="00AB0B7D">
              <w:rPr>
                <w:b/>
                <w:color w:val="000000"/>
                <w:lang w:eastAsia="zh-CN" w:bidi="ar"/>
              </w:rPr>
              <w:t>usių</w:t>
            </w:r>
            <w:r>
              <w:rPr>
                <w:b/>
                <w:color w:val="000000"/>
                <w:lang w:eastAsia="zh-CN" w:bidi="ar"/>
              </w:rPr>
              <w:t xml:space="preserve"> asmenų skaičius</w:t>
            </w:r>
          </w:p>
        </w:tc>
        <w:tc>
          <w:tcPr>
            <w:tcW w:w="1433" w:type="dxa"/>
            <w:tcBorders>
              <w:top w:val="single" w:sz="2" w:space="0" w:color="auto"/>
              <w:left w:val="nil"/>
              <w:bottom w:val="single" w:sz="2" w:space="0" w:color="auto"/>
              <w:right w:val="single" w:sz="2" w:space="0" w:color="auto"/>
            </w:tcBorders>
            <w:shd w:val="clear" w:color="auto" w:fill="FFFFFF"/>
            <w:vAlign w:val="center"/>
            <w:hideMark/>
          </w:tcPr>
          <w:p w14:paraId="0B17DEC3" w14:textId="77777777" w:rsidR="000B691F" w:rsidRDefault="000B691F" w:rsidP="000B691F">
            <w:pPr>
              <w:jc w:val="center"/>
              <w:rPr>
                <w:b/>
                <w:color w:val="000000"/>
              </w:rPr>
            </w:pPr>
            <w:r>
              <w:rPr>
                <w:b/>
                <w:color w:val="000000"/>
                <w:lang w:eastAsia="zh-CN" w:bidi="ar"/>
              </w:rPr>
              <w:t xml:space="preserve">Panaudota </w:t>
            </w:r>
          </w:p>
          <w:p w14:paraId="2DC9A80C" w14:textId="77777777" w:rsidR="000B691F" w:rsidRDefault="000B691F" w:rsidP="000B691F">
            <w:pPr>
              <w:jc w:val="center"/>
              <w:rPr>
                <w:b/>
                <w:color w:val="000000"/>
              </w:rPr>
            </w:pPr>
            <w:r>
              <w:rPr>
                <w:b/>
                <w:color w:val="000000"/>
                <w:lang w:eastAsia="zh-CN" w:bidi="ar"/>
              </w:rPr>
              <w:t xml:space="preserve">VB lėšų, tūkst. </w:t>
            </w:r>
          </w:p>
          <w:p w14:paraId="2C409998" w14:textId="77777777" w:rsidR="000B691F" w:rsidRDefault="000B691F" w:rsidP="000B691F">
            <w:pPr>
              <w:jc w:val="center"/>
              <w:rPr>
                <w:b/>
                <w:color w:val="000000"/>
              </w:rPr>
            </w:pPr>
            <w:r>
              <w:rPr>
                <w:b/>
                <w:color w:val="000000"/>
                <w:lang w:eastAsia="zh-CN" w:bidi="ar"/>
              </w:rPr>
              <w:t>Eur</w:t>
            </w:r>
          </w:p>
        </w:tc>
      </w:tr>
      <w:tr w:rsidR="000B691F" w14:paraId="2978E4B6" w14:textId="77777777" w:rsidTr="008B22B6">
        <w:trPr>
          <w:trHeight w:val="580"/>
          <w:jc w:val="center"/>
        </w:trPr>
        <w:tc>
          <w:tcPr>
            <w:tcW w:w="554" w:type="dxa"/>
            <w:tcBorders>
              <w:top w:val="nil"/>
              <w:left w:val="single" w:sz="2" w:space="0" w:color="auto"/>
              <w:bottom w:val="single" w:sz="2" w:space="0" w:color="auto"/>
              <w:right w:val="single" w:sz="2" w:space="0" w:color="auto"/>
            </w:tcBorders>
            <w:noWrap/>
            <w:vAlign w:val="center"/>
            <w:hideMark/>
          </w:tcPr>
          <w:p w14:paraId="56A239FC" w14:textId="77777777" w:rsidR="000B691F" w:rsidRDefault="000B691F" w:rsidP="000B691F">
            <w:pPr>
              <w:jc w:val="center"/>
              <w:rPr>
                <w:color w:val="000000"/>
              </w:rPr>
            </w:pPr>
            <w:r>
              <w:rPr>
                <w:color w:val="000000"/>
                <w:lang w:eastAsia="zh-CN" w:bidi="ar"/>
              </w:rPr>
              <w:t>1.</w:t>
            </w:r>
          </w:p>
        </w:tc>
        <w:tc>
          <w:tcPr>
            <w:tcW w:w="2600" w:type="dxa"/>
            <w:tcBorders>
              <w:top w:val="nil"/>
              <w:left w:val="nil"/>
              <w:bottom w:val="single" w:sz="2" w:space="0" w:color="auto"/>
              <w:right w:val="single" w:sz="2" w:space="0" w:color="auto"/>
            </w:tcBorders>
            <w:vAlign w:val="center"/>
            <w:hideMark/>
          </w:tcPr>
          <w:p w14:paraId="289752D6" w14:textId="77777777" w:rsidR="000B691F" w:rsidRDefault="000B691F" w:rsidP="000B691F">
            <w:pPr>
              <w:rPr>
                <w:color w:val="000000"/>
              </w:rPr>
            </w:pPr>
            <w:r>
              <w:rPr>
                <w:color w:val="000000"/>
                <w:lang w:eastAsia="zh-CN" w:bidi="ar"/>
              </w:rPr>
              <w:t>VšĮ Klaipėdos socialinės ir psichologinės pagalbos centras</w:t>
            </w:r>
          </w:p>
        </w:tc>
        <w:tc>
          <w:tcPr>
            <w:tcW w:w="3043" w:type="dxa"/>
            <w:tcBorders>
              <w:top w:val="nil"/>
              <w:left w:val="nil"/>
              <w:bottom w:val="single" w:sz="2" w:space="0" w:color="auto"/>
              <w:right w:val="single" w:sz="2" w:space="0" w:color="auto"/>
            </w:tcBorders>
            <w:noWrap/>
            <w:vAlign w:val="center"/>
            <w:hideMark/>
          </w:tcPr>
          <w:p w14:paraId="5051B0DC" w14:textId="77777777" w:rsidR="000B691F" w:rsidRDefault="000B691F" w:rsidP="000B691F">
            <w:r>
              <w:rPr>
                <w:lang w:eastAsia="zh-CN" w:bidi="ar"/>
              </w:rPr>
              <w:t xml:space="preserve">Socialinę atskirtį patiriančių </w:t>
            </w:r>
          </w:p>
          <w:p w14:paraId="68FACEF2" w14:textId="77777777" w:rsidR="000B691F" w:rsidRDefault="000B691F" w:rsidP="000B691F">
            <w:r>
              <w:rPr>
                <w:lang w:eastAsia="zh-CN" w:bidi="ar"/>
              </w:rPr>
              <w:t xml:space="preserve">asmenų integracijos į darbo </w:t>
            </w:r>
          </w:p>
          <w:p w14:paraId="78E210BF" w14:textId="77777777" w:rsidR="000B691F" w:rsidRDefault="000B691F" w:rsidP="000B691F">
            <w:r>
              <w:rPr>
                <w:lang w:eastAsia="zh-CN" w:bidi="ar"/>
              </w:rPr>
              <w:t>rinką projektas</w:t>
            </w:r>
          </w:p>
        </w:tc>
        <w:tc>
          <w:tcPr>
            <w:tcW w:w="1900" w:type="dxa"/>
            <w:tcBorders>
              <w:top w:val="nil"/>
              <w:left w:val="nil"/>
              <w:bottom w:val="single" w:sz="2" w:space="0" w:color="auto"/>
              <w:right w:val="single" w:sz="2" w:space="0" w:color="auto"/>
            </w:tcBorders>
            <w:noWrap/>
            <w:vAlign w:val="center"/>
            <w:hideMark/>
          </w:tcPr>
          <w:p w14:paraId="13A972BD" w14:textId="77777777" w:rsidR="000B691F" w:rsidRDefault="000B691F" w:rsidP="000B691F">
            <w:pPr>
              <w:jc w:val="center"/>
            </w:pPr>
            <w:r>
              <w:rPr>
                <w:lang w:eastAsia="zh-CN" w:bidi="ar"/>
              </w:rPr>
              <w:t>31</w:t>
            </w:r>
          </w:p>
        </w:tc>
        <w:tc>
          <w:tcPr>
            <w:tcW w:w="1433" w:type="dxa"/>
            <w:tcBorders>
              <w:top w:val="nil"/>
              <w:left w:val="nil"/>
              <w:bottom w:val="single" w:sz="2" w:space="0" w:color="auto"/>
              <w:right w:val="single" w:sz="2" w:space="0" w:color="auto"/>
            </w:tcBorders>
            <w:vAlign w:val="center"/>
            <w:hideMark/>
          </w:tcPr>
          <w:p w14:paraId="66A3802B" w14:textId="77777777" w:rsidR="000B691F" w:rsidRDefault="000B691F" w:rsidP="000B691F">
            <w:pPr>
              <w:jc w:val="center"/>
              <w:rPr>
                <w:color w:val="000000"/>
              </w:rPr>
            </w:pPr>
            <w:r>
              <w:rPr>
                <w:color w:val="000000"/>
                <w:lang w:eastAsia="zh-CN" w:bidi="ar"/>
              </w:rPr>
              <w:t>25,90</w:t>
            </w:r>
          </w:p>
        </w:tc>
      </w:tr>
      <w:tr w:rsidR="000B691F" w14:paraId="06FECB82" w14:textId="77777777" w:rsidTr="008B22B6">
        <w:trPr>
          <w:trHeight w:val="580"/>
          <w:jc w:val="center"/>
        </w:trPr>
        <w:tc>
          <w:tcPr>
            <w:tcW w:w="554" w:type="dxa"/>
            <w:tcBorders>
              <w:top w:val="nil"/>
              <w:left w:val="single" w:sz="2" w:space="0" w:color="auto"/>
              <w:bottom w:val="single" w:sz="2" w:space="0" w:color="auto"/>
              <w:right w:val="single" w:sz="2" w:space="0" w:color="auto"/>
            </w:tcBorders>
            <w:noWrap/>
            <w:vAlign w:val="center"/>
            <w:hideMark/>
          </w:tcPr>
          <w:p w14:paraId="1DEAF3F5" w14:textId="77777777" w:rsidR="000B691F" w:rsidRDefault="000B691F" w:rsidP="000B691F">
            <w:pPr>
              <w:jc w:val="center"/>
              <w:rPr>
                <w:color w:val="000000"/>
              </w:rPr>
            </w:pPr>
            <w:r>
              <w:rPr>
                <w:color w:val="000000"/>
                <w:lang w:eastAsia="zh-CN" w:bidi="ar"/>
              </w:rPr>
              <w:t>2.</w:t>
            </w:r>
          </w:p>
        </w:tc>
        <w:tc>
          <w:tcPr>
            <w:tcW w:w="2600" w:type="dxa"/>
            <w:tcBorders>
              <w:top w:val="nil"/>
              <w:left w:val="nil"/>
              <w:bottom w:val="single" w:sz="2" w:space="0" w:color="auto"/>
              <w:right w:val="single" w:sz="2" w:space="0" w:color="auto"/>
            </w:tcBorders>
            <w:vAlign w:val="center"/>
            <w:hideMark/>
          </w:tcPr>
          <w:p w14:paraId="599DCFAD" w14:textId="77777777" w:rsidR="000B691F" w:rsidRDefault="000B691F" w:rsidP="000B691F">
            <w:pPr>
              <w:rPr>
                <w:color w:val="000000"/>
              </w:rPr>
            </w:pPr>
            <w:r>
              <w:rPr>
                <w:lang w:eastAsia="zh-CN" w:bidi="ar"/>
              </w:rPr>
              <w:t>Edukacinis-kultūrinis centras „Metidė“</w:t>
            </w:r>
          </w:p>
        </w:tc>
        <w:tc>
          <w:tcPr>
            <w:tcW w:w="3043" w:type="dxa"/>
            <w:tcBorders>
              <w:top w:val="nil"/>
              <w:left w:val="nil"/>
              <w:bottom w:val="single" w:sz="2" w:space="0" w:color="auto"/>
              <w:right w:val="single" w:sz="2" w:space="0" w:color="auto"/>
            </w:tcBorders>
            <w:noWrap/>
            <w:vAlign w:val="center"/>
            <w:hideMark/>
          </w:tcPr>
          <w:p w14:paraId="1634F93D" w14:textId="77777777" w:rsidR="000B691F" w:rsidRDefault="000B691F" w:rsidP="000B691F">
            <w:r>
              <w:rPr>
                <w:lang w:eastAsia="zh-CN" w:bidi="ar"/>
              </w:rPr>
              <w:t xml:space="preserve">Socialinę atskirtį patiriančių </w:t>
            </w:r>
          </w:p>
          <w:p w14:paraId="094A6764" w14:textId="77777777" w:rsidR="000B691F" w:rsidRDefault="000B691F" w:rsidP="000B691F">
            <w:r>
              <w:rPr>
                <w:lang w:eastAsia="zh-CN" w:bidi="ar"/>
              </w:rPr>
              <w:t xml:space="preserve">asmenų integracijos į darbo </w:t>
            </w:r>
          </w:p>
          <w:p w14:paraId="066D0CB9" w14:textId="77777777" w:rsidR="000B691F" w:rsidRDefault="000B691F" w:rsidP="000B691F">
            <w:pPr>
              <w:rPr>
                <w:color w:val="000000"/>
              </w:rPr>
            </w:pPr>
            <w:r>
              <w:rPr>
                <w:lang w:eastAsia="zh-CN" w:bidi="ar"/>
              </w:rPr>
              <w:t>rinką projektas II</w:t>
            </w:r>
          </w:p>
        </w:tc>
        <w:tc>
          <w:tcPr>
            <w:tcW w:w="1900" w:type="dxa"/>
            <w:tcBorders>
              <w:top w:val="nil"/>
              <w:left w:val="nil"/>
              <w:bottom w:val="single" w:sz="2" w:space="0" w:color="auto"/>
              <w:right w:val="single" w:sz="2" w:space="0" w:color="auto"/>
            </w:tcBorders>
            <w:noWrap/>
            <w:vAlign w:val="center"/>
            <w:hideMark/>
          </w:tcPr>
          <w:p w14:paraId="208DBAD3" w14:textId="77777777" w:rsidR="000B691F" w:rsidRDefault="000B691F" w:rsidP="000B691F">
            <w:pPr>
              <w:jc w:val="center"/>
              <w:rPr>
                <w:color w:val="000000"/>
              </w:rPr>
            </w:pPr>
            <w:r>
              <w:rPr>
                <w:lang w:eastAsia="zh-CN" w:bidi="ar"/>
              </w:rPr>
              <w:t>24</w:t>
            </w:r>
          </w:p>
        </w:tc>
        <w:tc>
          <w:tcPr>
            <w:tcW w:w="1433" w:type="dxa"/>
            <w:tcBorders>
              <w:top w:val="nil"/>
              <w:left w:val="nil"/>
              <w:bottom w:val="single" w:sz="2" w:space="0" w:color="auto"/>
              <w:right w:val="single" w:sz="2" w:space="0" w:color="auto"/>
            </w:tcBorders>
            <w:vAlign w:val="center"/>
            <w:hideMark/>
          </w:tcPr>
          <w:p w14:paraId="7844EB2B" w14:textId="77777777" w:rsidR="000B691F" w:rsidRDefault="000B691F" w:rsidP="000B691F">
            <w:pPr>
              <w:jc w:val="center"/>
              <w:rPr>
                <w:color w:val="000000"/>
              </w:rPr>
            </w:pPr>
            <w:r>
              <w:rPr>
                <w:color w:val="000000"/>
                <w:lang w:eastAsia="zh-CN" w:bidi="ar"/>
              </w:rPr>
              <w:t>41,89</w:t>
            </w:r>
          </w:p>
        </w:tc>
      </w:tr>
      <w:tr w:rsidR="000B691F" w14:paraId="51ABB480" w14:textId="77777777" w:rsidTr="008B22B6">
        <w:trPr>
          <w:trHeight w:val="60"/>
          <w:jc w:val="center"/>
        </w:trPr>
        <w:tc>
          <w:tcPr>
            <w:tcW w:w="6197" w:type="dxa"/>
            <w:gridSpan w:val="3"/>
            <w:tcBorders>
              <w:top w:val="single" w:sz="2" w:space="0" w:color="auto"/>
              <w:left w:val="single" w:sz="2" w:space="0" w:color="auto"/>
              <w:bottom w:val="single" w:sz="2" w:space="0" w:color="auto"/>
              <w:right w:val="single" w:sz="2" w:space="0" w:color="auto"/>
            </w:tcBorders>
            <w:vAlign w:val="center"/>
            <w:hideMark/>
          </w:tcPr>
          <w:p w14:paraId="77D1E981" w14:textId="77777777" w:rsidR="000B691F" w:rsidRDefault="000B691F" w:rsidP="00AB0B7D">
            <w:pPr>
              <w:jc w:val="right"/>
              <w:rPr>
                <w:b/>
                <w:color w:val="000000"/>
              </w:rPr>
            </w:pPr>
            <w:r>
              <w:rPr>
                <w:b/>
                <w:color w:val="000000"/>
                <w:lang w:eastAsia="zh-CN" w:bidi="ar"/>
              </w:rPr>
              <w:t>Iš viso:</w:t>
            </w:r>
          </w:p>
        </w:tc>
        <w:tc>
          <w:tcPr>
            <w:tcW w:w="1900" w:type="dxa"/>
            <w:tcBorders>
              <w:top w:val="nil"/>
              <w:left w:val="nil"/>
              <w:bottom w:val="single" w:sz="2" w:space="0" w:color="auto"/>
              <w:right w:val="single" w:sz="2" w:space="0" w:color="auto"/>
            </w:tcBorders>
            <w:noWrap/>
            <w:vAlign w:val="center"/>
            <w:hideMark/>
          </w:tcPr>
          <w:p w14:paraId="4AF7EB4E" w14:textId="77777777" w:rsidR="000B691F" w:rsidRDefault="000B691F" w:rsidP="000B691F">
            <w:pPr>
              <w:jc w:val="center"/>
              <w:rPr>
                <w:b/>
                <w:color w:val="000000"/>
              </w:rPr>
            </w:pPr>
            <w:r>
              <w:rPr>
                <w:b/>
                <w:color w:val="000000"/>
                <w:lang w:eastAsia="zh-CN" w:bidi="ar"/>
              </w:rPr>
              <w:t>55</w:t>
            </w:r>
          </w:p>
        </w:tc>
        <w:tc>
          <w:tcPr>
            <w:tcW w:w="1433" w:type="dxa"/>
            <w:tcBorders>
              <w:top w:val="nil"/>
              <w:left w:val="nil"/>
              <w:bottom w:val="single" w:sz="2" w:space="0" w:color="auto"/>
              <w:right w:val="single" w:sz="2" w:space="0" w:color="auto"/>
            </w:tcBorders>
            <w:hideMark/>
          </w:tcPr>
          <w:p w14:paraId="240AE97A" w14:textId="77777777" w:rsidR="000B691F" w:rsidRDefault="000B691F" w:rsidP="000B691F">
            <w:pPr>
              <w:jc w:val="center"/>
              <w:rPr>
                <w:b/>
                <w:color w:val="000000"/>
              </w:rPr>
            </w:pPr>
            <w:r>
              <w:rPr>
                <w:b/>
                <w:color w:val="000000"/>
                <w:lang w:eastAsia="zh-CN" w:bidi="ar"/>
              </w:rPr>
              <w:t>67,79</w:t>
            </w:r>
          </w:p>
        </w:tc>
      </w:tr>
    </w:tbl>
    <w:p w14:paraId="433881C5" w14:textId="77777777" w:rsidR="000B691F" w:rsidRDefault="000B691F" w:rsidP="000B691F">
      <w:pPr>
        <w:tabs>
          <w:tab w:val="left" w:pos="980"/>
        </w:tabs>
        <w:jc w:val="both"/>
        <w:rPr>
          <w:bCs/>
        </w:rPr>
      </w:pPr>
      <w:r>
        <w:rPr>
          <w:bCs/>
          <w:lang w:eastAsia="zh-CN" w:bidi="ar"/>
        </w:rPr>
        <w:t>Sudaryta remiantis Savivaldybės administracijos Socialinės paramos skyriaus duomenimis</w:t>
      </w:r>
    </w:p>
    <w:p w14:paraId="69D7324A" w14:textId="77777777" w:rsidR="000B691F" w:rsidRDefault="000B691F" w:rsidP="000B691F">
      <w:pPr>
        <w:tabs>
          <w:tab w:val="left" w:pos="840"/>
          <w:tab w:val="left" w:pos="1400"/>
          <w:tab w:val="left" w:pos="1702"/>
        </w:tabs>
        <w:jc w:val="both"/>
        <w:rPr>
          <w:color w:val="212529"/>
        </w:rPr>
      </w:pPr>
    </w:p>
    <w:p w14:paraId="147F7844" w14:textId="39DCA993" w:rsidR="000612EE" w:rsidRDefault="000B691F" w:rsidP="009E526A">
      <w:pPr>
        <w:pStyle w:val="prastasiniatinklio"/>
        <w:numPr>
          <w:ilvl w:val="1"/>
          <w:numId w:val="2"/>
        </w:numPr>
        <w:tabs>
          <w:tab w:val="left" w:pos="840"/>
          <w:tab w:val="left" w:pos="1276"/>
          <w:tab w:val="left" w:pos="1560"/>
          <w:tab w:val="left" w:pos="1702"/>
        </w:tabs>
        <w:spacing w:beforeAutospacing="0" w:afterAutospacing="0"/>
        <w:ind w:left="0" w:firstLine="709"/>
        <w:contextualSpacing/>
        <w:jc w:val="both"/>
        <w:rPr>
          <w:color w:val="212529"/>
          <w:lang w:val="lt-LT"/>
        </w:rPr>
      </w:pPr>
      <w:r>
        <w:rPr>
          <w:lang w:val="lt-LT"/>
        </w:rPr>
        <w:t>Iš visų projektuose dalyvavusių asmenų 2022 m. pagal tikslines grupes daugiausia buvo patiriančių socialinę riziką asmenų, t.</w:t>
      </w:r>
      <w:r w:rsidR="00AB0B7D">
        <w:rPr>
          <w:lang w:val="lt-LT"/>
        </w:rPr>
        <w:t xml:space="preserve"> </w:t>
      </w:r>
      <w:r>
        <w:rPr>
          <w:lang w:val="lt-LT"/>
        </w:rPr>
        <w:t xml:space="preserve">y. 29 asmenys. </w:t>
      </w:r>
      <w:r>
        <w:rPr>
          <w:shd w:val="clear" w:color="auto" w:fill="FFFFFF"/>
          <w:lang w:val="lt-LT"/>
        </w:rPr>
        <w:t xml:space="preserve">Per </w:t>
      </w:r>
      <w:r>
        <w:rPr>
          <w:lang w:val="lt-LT"/>
        </w:rPr>
        <w:t xml:space="preserve">projektų įgyvendinimo laikotarpį </w:t>
      </w:r>
      <w:bookmarkStart w:id="22" w:name="_Hlk125028210"/>
      <w:r>
        <w:rPr>
          <w:lang w:val="lt-LT"/>
        </w:rPr>
        <w:t>(nuo 2022</w:t>
      </w:r>
      <w:r w:rsidR="007252E4">
        <w:rPr>
          <w:lang w:val="lt-LT"/>
        </w:rPr>
        <w:t> </w:t>
      </w:r>
      <w:r>
        <w:rPr>
          <w:lang w:val="lt-LT"/>
        </w:rPr>
        <w:t xml:space="preserve">m. gegužės mėn. iki 2022 m. gruodžio mėn.) projektų veiklose dalyvavo 17 asmenų, atvykusių į Lietuvos Respubliką dėl </w:t>
      </w:r>
      <w:r>
        <w:rPr>
          <w:shd w:val="clear" w:color="auto" w:fill="FFFFFF"/>
          <w:lang w:val="lt-LT"/>
        </w:rPr>
        <w:t>Rusijos Federacijos karinių veiksmų Ukrainoje,</w:t>
      </w:r>
      <w:bookmarkEnd w:id="22"/>
      <w:r>
        <w:rPr>
          <w:shd w:val="clear" w:color="auto" w:fill="FFFFFF"/>
          <w:lang w:val="lt-LT"/>
        </w:rPr>
        <w:t xml:space="preserve"> 8 asmenys, turintys priklausomybių nuo </w:t>
      </w:r>
      <w:r>
        <w:rPr>
          <w:color w:val="000000"/>
          <w:lang w:val="lt-LT"/>
        </w:rPr>
        <w:t xml:space="preserve">narkotinių, psichotropinių ir kitų psichiką veikiančių medžiagų, bei 1 asmuo, gyvenantis </w:t>
      </w:r>
      <w:r>
        <w:rPr>
          <w:bCs/>
          <w:lang w:val="lt-LT"/>
        </w:rPr>
        <w:t>Klaipėdos m</w:t>
      </w:r>
      <w:r w:rsidR="00AB0B7D">
        <w:rPr>
          <w:bCs/>
          <w:lang w:val="lt-LT"/>
        </w:rPr>
        <w:t>.</w:t>
      </w:r>
      <w:r>
        <w:rPr>
          <w:bCs/>
          <w:lang w:val="lt-LT"/>
        </w:rPr>
        <w:t xml:space="preserve"> sav</w:t>
      </w:r>
      <w:r w:rsidR="00AB0B7D">
        <w:rPr>
          <w:bCs/>
          <w:lang w:val="lt-LT"/>
        </w:rPr>
        <w:t>.</w:t>
      </w:r>
      <w:r>
        <w:rPr>
          <w:bCs/>
          <w:lang w:val="lt-LT"/>
        </w:rPr>
        <w:t xml:space="preserve"> ir nemokantis valstybinės kalbos.</w:t>
      </w:r>
    </w:p>
    <w:p w14:paraId="70EA0B7E" w14:textId="283F26AA" w:rsidR="000612EE" w:rsidRDefault="000B691F" w:rsidP="009E526A">
      <w:pPr>
        <w:pStyle w:val="prastasiniatinklio"/>
        <w:numPr>
          <w:ilvl w:val="1"/>
          <w:numId w:val="2"/>
        </w:numPr>
        <w:tabs>
          <w:tab w:val="left" w:pos="840"/>
          <w:tab w:val="left" w:pos="1276"/>
          <w:tab w:val="left" w:pos="1702"/>
        </w:tabs>
        <w:spacing w:beforeAutospacing="0" w:afterAutospacing="0"/>
        <w:ind w:left="0" w:firstLine="709"/>
        <w:contextualSpacing/>
        <w:jc w:val="both"/>
        <w:rPr>
          <w:color w:val="212529"/>
          <w:lang w:val="lt-LT"/>
        </w:rPr>
      </w:pPr>
      <w:r w:rsidRPr="000612EE">
        <w:rPr>
          <w:lang w:val="lt-LT"/>
        </w:rPr>
        <w:t xml:space="preserve">Iš 55-ių projektų veiklose 2022 m. dalyvavusių asmenų 31 asmeniui buvo suteiktas individualus ar grupinis motyvavimas, psichosocialinė pagalba, 6 asmenys buvo įdarbinti vadinamosiose minkštosiose (tarpinėse) darbo vietose, 20 asmenų dalyvavo Efektyvaus bendravimo technikos ir prieigos mokymuose, 21 asmuo dalyvavo </w:t>
      </w:r>
      <w:r w:rsidR="009E526A">
        <w:rPr>
          <w:lang w:val="lt-LT"/>
        </w:rPr>
        <w:t>p</w:t>
      </w:r>
      <w:r w:rsidRPr="000612EE">
        <w:rPr>
          <w:lang w:val="lt-LT"/>
        </w:rPr>
        <w:t>irmosios pagalbos, higienos mokymuose, 12</w:t>
      </w:r>
      <w:r w:rsidR="007252E4">
        <w:rPr>
          <w:lang w:val="lt-LT"/>
        </w:rPr>
        <w:t> </w:t>
      </w:r>
      <w:r w:rsidRPr="000612EE">
        <w:rPr>
          <w:lang w:val="lt-LT"/>
        </w:rPr>
        <w:t>asmenų dalyvavo mokymuose „Savanorystės pagrindai“ bei „Kultūros vadyba ir meninis sąmoningumas“, 10 asmenų dalyvavo lietuvių kalbos mokymuose („Lietuvių kalbos pagrindai ir lietuvių kalba“). Visiems dalyviams (55 asmenims) pagal poreikį buvo suteiktos tarpininkavimo įsidarbinant ar įsidarbinus bei patikėtinio, socialinio mentoriaus ir atvejo vadybininko paslaugos.</w:t>
      </w:r>
    </w:p>
    <w:p w14:paraId="7B0C5E68" w14:textId="37B3344C" w:rsidR="000B691F" w:rsidRPr="000612EE" w:rsidRDefault="000B691F" w:rsidP="009E526A">
      <w:pPr>
        <w:pStyle w:val="prastasiniatinklio"/>
        <w:numPr>
          <w:ilvl w:val="1"/>
          <w:numId w:val="2"/>
        </w:numPr>
        <w:tabs>
          <w:tab w:val="left" w:pos="840"/>
          <w:tab w:val="left" w:pos="1418"/>
          <w:tab w:val="left" w:pos="1702"/>
        </w:tabs>
        <w:spacing w:beforeAutospacing="0" w:afterAutospacing="0"/>
        <w:ind w:left="0" w:firstLine="709"/>
        <w:contextualSpacing/>
        <w:jc w:val="both"/>
        <w:rPr>
          <w:color w:val="212529"/>
          <w:lang w:val="lt-LT"/>
        </w:rPr>
      </w:pPr>
      <w:r w:rsidRPr="000612EE">
        <w:rPr>
          <w:lang w:val="lt-LT"/>
        </w:rPr>
        <w:t xml:space="preserve">Ankstesnių metų </w:t>
      </w:r>
      <w:r w:rsidR="00E45AAF" w:rsidRPr="000612EE">
        <w:rPr>
          <w:lang w:val="lt-LT"/>
        </w:rPr>
        <w:t>P</w:t>
      </w:r>
      <w:r w:rsidRPr="000612EE">
        <w:rPr>
          <w:lang w:val="lt-LT"/>
        </w:rPr>
        <w:t>rogramoje buvo numatyta, kad pagal Programą vykdomų integravimo į darbo rinką projektų veiklose kasmet dalyvaus apie 30 socialinę atskirtį patiriančių asmenų. Rodiklis 2022 metais pasiektas, kadangi projektų veiklose 2022 m. dalyvavo 55 asmenys. Taip pat buvo numatyta, kad socialiai pažeidžiamų asmenų, kurie po dalyvavimo socialinei integracijai skirtose veiklose pradės ieškoti darbo, mokytis arba dirbti, dalis kasmet sudarys apie 33</w:t>
      </w:r>
      <w:r w:rsidR="00AA25DB" w:rsidRPr="000612EE">
        <w:rPr>
          <w:lang w:val="lt-LT"/>
        </w:rPr>
        <w:t> </w:t>
      </w:r>
      <w:r w:rsidRPr="000612EE">
        <w:rPr>
          <w:lang w:val="lt-LT"/>
        </w:rPr>
        <w:t xml:space="preserve">proc. Remiantis Užimtumo tarnybos duomenimis, baigus </w:t>
      </w:r>
      <w:r w:rsidR="002959DE" w:rsidRPr="000612EE">
        <w:rPr>
          <w:lang w:val="lt-LT"/>
        </w:rPr>
        <w:t>P</w:t>
      </w:r>
      <w:r w:rsidRPr="000612EE">
        <w:rPr>
          <w:lang w:val="lt-LT"/>
        </w:rPr>
        <w:t>rogramą iš visų 55-ių 2022 m. projektų veiklose dalyvavusių asmenų 23 asmenys įsidarbino (tai sudaro 42 proc. visų dalyvavusių projektų veiklose asmenų), 17 asmenų (31 proc. visų dalyvavusių projektų veiklose asmenų) dirbo praėjus 3</w:t>
      </w:r>
      <w:r w:rsidR="00AA25DB" w:rsidRPr="000612EE">
        <w:rPr>
          <w:lang w:val="lt-LT"/>
        </w:rPr>
        <w:t> </w:t>
      </w:r>
      <w:r w:rsidRPr="000612EE">
        <w:rPr>
          <w:lang w:val="lt-LT"/>
        </w:rPr>
        <w:t xml:space="preserve">mėn. po Programos. </w:t>
      </w:r>
    </w:p>
    <w:p w14:paraId="0F4ACCDA" w14:textId="20A4CB19" w:rsidR="000B691F" w:rsidRDefault="000B691F" w:rsidP="000B691F">
      <w:pPr>
        <w:pStyle w:val="prastasiniatinklio"/>
        <w:tabs>
          <w:tab w:val="left" w:pos="840"/>
          <w:tab w:val="left" w:pos="1400"/>
        </w:tabs>
        <w:spacing w:beforeAutospacing="0" w:afterAutospacing="0"/>
        <w:contextualSpacing/>
        <w:jc w:val="center"/>
        <w:rPr>
          <w:color w:val="212529"/>
          <w:lang w:val="lt-LT"/>
        </w:rPr>
      </w:pPr>
      <w:r>
        <w:rPr>
          <w:noProof/>
          <w:lang w:val="lt-LT" w:eastAsia="lt-LT"/>
        </w:rPr>
        <w:drawing>
          <wp:inline distT="0" distB="0" distL="0" distR="0" wp14:anchorId="121D39AF" wp14:editId="673CC029">
            <wp:extent cx="3246120" cy="211836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6120" cy="2118360"/>
                    </a:xfrm>
                    <a:prstGeom prst="rect">
                      <a:avLst/>
                    </a:prstGeom>
                    <a:noFill/>
                    <a:ln>
                      <a:noFill/>
                    </a:ln>
                  </pic:spPr>
                </pic:pic>
              </a:graphicData>
            </a:graphic>
          </wp:inline>
        </w:drawing>
      </w:r>
    </w:p>
    <w:p w14:paraId="43A179B2" w14:textId="52C6F3A4" w:rsidR="000B691F" w:rsidRDefault="000B691F" w:rsidP="002959DE">
      <w:pPr>
        <w:jc w:val="center"/>
        <w:rPr>
          <w:b/>
          <w:bCs/>
        </w:rPr>
      </w:pPr>
      <w:r>
        <w:rPr>
          <w:b/>
          <w:bCs/>
          <w:lang w:eastAsia="zh-CN" w:bidi="ar"/>
        </w:rPr>
        <w:t>1 pav.</w:t>
      </w:r>
      <w:r>
        <w:rPr>
          <w:lang w:eastAsia="zh-CN" w:bidi="ar"/>
        </w:rPr>
        <w:t xml:space="preserve"> Priemonės „Socialinę atskirtį patiriančių asmenų integracijos į darbo rinką </w:t>
      </w:r>
      <w:r w:rsidR="002959DE">
        <w:rPr>
          <w:lang w:eastAsia="zh-CN" w:bidi="ar"/>
        </w:rPr>
        <w:t>p</w:t>
      </w:r>
      <w:r>
        <w:rPr>
          <w:lang w:eastAsia="zh-CN" w:bidi="ar"/>
        </w:rPr>
        <w:t>rojektai“ veiklose dalyvavę asmenys</w:t>
      </w:r>
    </w:p>
    <w:p w14:paraId="24C68BD7" w14:textId="77777777" w:rsidR="000B691F" w:rsidRDefault="000B691F" w:rsidP="000B691F">
      <w:pPr>
        <w:jc w:val="center"/>
      </w:pPr>
      <w:r>
        <w:rPr>
          <w:lang w:eastAsia="zh-CN" w:bidi="ar"/>
        </w:rPr>
        <w:t>Remtasi Užimtumo tarnybos duomenimis</w:t>
      </w:r>
    </w:p>
    <w:p w14:paraId="6FEF7957" w14:textId="77777777" w:rsidR="000B691F" w:rsidRDefault="000B691F" w:rsidP="000B691F">
      <w:pPr>
        <w:pStyle w:val="prastasiniatinklio"/>
        <w:tabs>
          <w:tab w:val="left" w:pos="840"/>
          <w:tab w:val="left" w:pos="1400"/>
        </w:tabs>
        <w:spacing w:beforeAutospacing="0" w:afterAutospacing="0"/>
        <w:contextualSpacing/>
        <w:jc w:val="both"/>
        <w:rPr>
          <w:color w:val="212529"/>
          <w:lang w:val="lt-LT"/>
        </w:rPr>
      </w:pPr>
    </w:p>
    <w:p w14:paraId="510EEE53" w14:textId="110BB27F" w:rsidR="000B691F" w:rsidRDefault="000B691F" w:rsidP="009E526A">
      <w:pPr>
        <w:pStyle w:val="prastasiniatinklio"/>
        <w:numPr>
          <w:ilvl w:val="1"/>
          <w:numId w:val="2"/>
        </w:numPr>
        <w:tabs>
          <w:tab w:val="left" w:pos="840"/>
          <w:tab w:val="left" w:pos="1276"/>
        </w:tabs>
        <w:spacing w:beforeAutospacing="0" w:afterAutospacing="0"/>
        <w:ind w:left="0" w:firstLine="709"/>
        <w:contextualSpacing/>
        <w:jc w:val="both"/>
        <w:rPr>
          <w:color w:val="212529"/>
          <w:lang w:val="lt-LT"/>
        </w:rPr>
      </w:pPr>
      <w:r>
        <w:rPr>
          <w:lang w:val="lt-LT"/>
        </w:rPr>
        <w:t>Pažymėtina, kad iš visų 55 Programos priemonėje „Socialinę atskirtį patiriančių asmenų integracijos į darbo rinką projektų įgyvendinimas“ dalyvavusių asmenų, 18 asmenų 2022</w:t>
      </w:r>
      <w:r w:rsidR="002959DE">
        <w:rPr>
          <w:lang w:val="lt-LT"/>
        </w:rPr>
        <w:t> </w:t>
      </w:r>
      <w:r>
        <w:rPr>
          <w:lang w:val="lt-LT"/>
        </w:rPr>
        <w:t>metais gavo socialinę pašalpą (tai sudaro 32 proc. visų dalyvavusių projektų veiklose asmenų).</w:t>
      </w:r>
    </w:p>
    <w:p w14:paraId="2BF4EF38" w14:textId="77777777" w:rsidR="000612EE" w:rsidRDefault="000B691F" w:rsidP="009E526A">
      <w:pPr>
        <w:pStyle w:val="prastasiniatinklio"/>
        <w:numPr>
          <w:ilvl w:val="0"/>
          <w:numId w:val="2"/>
        </w:numPr>
        <w:tabs>
          <w:tab w:val="left" w:pos="1134"/>
        </w:tabs>
        <w:spacing w:beforeAutospacing="0" w:afterAutospacing="0"/>
        <w:ind w:left="0" w:firstLine="709"/>
        <w:contextualSpacing/>
        <w:jc w:val="both"/>
        <w:rPr>
          <w:b/>
          <w:lang w:val="lt-LT"/>
        </w:rPr>
      </w:pPr>
      <w:r>
        <w:rPr>
          <w:bCs/>
          <w:lang w:val="lt-LT"/>
        </w:rPr>
        <w:t xml:space="preserve">Įgyvendinant </w:t>
      </w:r>
      <w:r w:rsidR="00E45AAF">
        <w:rPr>
          <w:bCs/>
          <w:lang w:val="lt-LT"/>
        </w:rPr>
        <w:t>P</w:t>
      </w:r>
      <w:r>
        <w:rPr>
          <w:bCs/>
          <w:lang w:val="lt-LT"/>
        </w:rPr>
        <w:t xml:space="preserve">rogramos priemonę – laikinųjų darbų organizavimas, </w:t>
      </w:r>
      <w:r w:rsidR="002959DE">
        <w:rPr>
          <w:bCs/>
          <w:lang w:val="lt-LT"/>
        </w:rPr>
        <w:t>P</w:t>
      </w:r>
      <w:r>
        <w:rPr>
          <w:bCs/>
          <w:lang w:val="lt-LT"/>
        </w:rPr>
        <w:t>rogramoje</w:t>
      </w:r>
      <w:r>
        <w:rPr>
          <w:lang w:val="lt-LT"/>
        </w:rPr>
        <w:t xml:space="preserve"> buvo numatyti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Buvo numatyta vidutinė bedarbių dalyvavimo Programoje trukmė – 2–6 mėn., tačiau ne ilgiau nei iki einamųjų metų gruodžio 15 d. </w:t>
      </w:r>
    </w:p>
    <w:p w14:paraId="6FAA5053" w14:textId="4BF8CB01" w:rsidR="000B691F" w:rsidRPr="000612EE" w:rsidRDefault="000B691F" w:rsidP="009E526A">
      <w:pPr>
        <w:pStyle w:val="prastasiniatinklio"/>
        <w:numPr>
          <w:ilvl w:val="1"/>
          <w:numId w:val="2"/>
        </w:numPr>
        <w:tabs>
          <w:tab w:val="left" w:pos="1134"/>
        </w:tabs>
        <w:spacing w:beforeAutospacing="0" w:afterAutospacing="0"/>
        <w:ind w:left="0" w:firstLine="709"/>
        <w:contextualSpacing/>
        <w:jc w:val="both"/>
        <w:rPr>
          <w:b/>
          <w:lang w:val="lt-LT"/>
        </w:rPr>
      </w:pPr>
      <w:r w:rsidRPr="000612EE">
        <w:rPr>
          <w:lang w:val="lt-LT"/>
        </w:rPr>
        <w:t xml:space="preserve">Laikinuosius darbus per 2022 m. organizavo 18 organizacijų, kurie įdarbino 76 asmenys (8 lentelė). </w:t>
      </w:r>
    </w:p>
    <w:p w14:paraId="73D86AEC" w14:textId="77777777" w:rsidR="000B691F" w:rsidRDefault="000B691F" w:rsidP="000B691F">
      <w:pPr>
        <w:jc w:val="both"/>
      </w:pPr>
    </w:p>
    <w:p w14:paraId="4936A693" w14:textId="77777777" w:rsidR="009E526A" w:rsidRDefault="009E526A" w:rsidP="00994FAE">
      <w:pPr>
        <w:pStyle w:val="msolistparagraph0"/>
        <w:ind w:left="0"/>
        <w:jc w:val="right"/>
        <w:rPr>
          <w:i/>
          <w:iCs/>
          <w:lang w:val="lt-LT"/>
        </w:rPr>
      </w:pPr>
    </w:p>
    <w:p w14:paraId="508AD9CB" w14:textId="3574498E" w:rsidR="000B691F" w:rsidRDefault="000B691F" w:rsidP="00994FAE">
      <w:pPr>
        <w:pStyle w:val="msolistparagraph0"/>
        <w:ind w:left="0"/>
        <w:jc w:val="right"/>
        <w:rPr>
          <w:lang w:val="lt-LT"/>
        </w:rPr>
      </w:pPr>
      <w:r>
        <w:rPr>
          <w:i/>
          <w:iCs/>
          <w:lang w:val="lt-LT"/>
        </w:rPr>
        <w:t>8 lentelė.</w:t>
      </w:r>
      <w:r>
        <w:rPr>
          <w:lang w:val="lt-LT"/>
        </w:rPr>
        <w:t xml:space="preserve"> </w:t>
      </w:r>
      <w:r>
        <w:rPr>
          <w:i/>
          <w:iCs/>
          <w:lang w:val="lt-LT"/>
        </w:rPr>
        <w:t>Laikinieji darbai: 2022 m. rezultatai</w:t>
      </w:r>
    </w:p>
    <w:tbl>
      <w:tblPr>
        <w:tblStyle w:val="prastojilentel1"/>
        <w:tblW w:w="9560" w:type="dxa"/>
        <w:jc w:val="center"/>
        <w:tblInd w:w="0" w:type="dxa"/>
        <w:tblLook w:val="04A0" w:firstRow="1" w:lastRow="0" w:firstColumn="1" w:lastColumn="0" w:noHBand="0" w:noVBand="1"/>
      </w:tblPr>
      <w:tblGrid>
        <w:gridCol w:w="554"/>
        <w:gridCol w:w="6102"/>
        <w:gridCol w:w="1243"/>
        <w:gridCol w:w="1661"/>
      </w:tblGrid>
      <w:tr w:rsidR="000B691F" w14:paraId="287EF88E" w14:textId="77777777" w:rsidTr="002959DE">
        <w:trPr>
          <w:trHeight w:val="40"/>
          <w:tblHeader/>
          <w:jc w:val="center"/>
        </w:trPr>
        <w:tc>
          <w:tcPr>
            <w:tcW w:w="554" w:type="dxa"/>
            <w:tcBorders>
              <w:top w:val="single" w:sz="2" w:space="0" w:color="auto"/>
              <w:left w:val="single" w:sz="2" w:space="0" w:color="auto"/>
              <w:bottom w:val="single" w:sz="2" w:space="0" w:color="auto"/>
              <w:right w:val="single" w:sz="2" w:space="0" w:color="auto"/>
            </w:tcBorders>
            <w:shd w:val="clear" w:color="auto" w:fill="FFFFFF"/>
            <w:noWrap/>
            <w:vAlign w:val="center"/>
            <w:hideMark/>
          </w:tcPr>
          <w:p w14:paraId="79D21689" w14:textId="77777777" w:rsidR="000B691F" w:rsidRDefault="000B691F" w:rsidP="000B691F">
            <w:pPr>
              <w:jc w:val="center"/>
              <w:rPr>
                <w:b/>
                <w:color w:val="000000"/>
              </w:rPr>
            </w:pPr>
            <w:r>
              <w:rPr>
                <w:b/>
                <w:color w:val="000000"/>
                <w:lang w:eastAsia="zh-CN" w:bidi="ar"/>
              </w:rPr>
              <w:t>Eil. Nr.</w:t>
            </w:r>
          </w:p>
        </w:tc>
        <w:tc>
          <w:tcPr>
            <w:tcW w:w="6102" w:type="dxa"/>
            <w:tcBorders>
              <w:top w:val="single" w:sz="2" w:space="0" w:color="auto"/>
              <w:left w:val="nil"/>
              <w:bottom w:val="single" w:sz="2" w:space="0" w:color="auto"/>
              <w:right w:val="single" w:sz="2" w:space="0" w:color="auto"/>
            </w:tcBorders>
            <w:shd w:val="clear" w:color="auto" w:fill="FFFFFF"/>
            <w:noWrap/>
            <w:vAlign w:val="center"/>
            <w:hideMark/>
          </w:tcPr>
          <w:p w14:paraId="0BB78527" w14:textId="77777777" w:rsidR="000B691F" w:rsidRDefault="000B691F" w:rsidP="000B691F">
            <w:pPr>
              <w:jc w:val="center"/>
              <w:rPr>
                <w:b/>
                <w:color w:val="000000"/>
              </w:rPr>
            </w:pPr>
            <w:r>
              <w:rPr>
                <w:b/>
                <w:color w:val="000000"/>
                <w:lang w:eastAsia="zh-CN" w:bidi="ar"/>
              </w:rPr>
              <w:t>Organizacijos pavadinimas</w:t>
            </w:r>
          </w:p>
        </w:tc>
        <w:tc>
          <w:tcPr>
            <w:tcW w:w="1243" w:type="dxa"/>
            <w:tcBorders>
              <w:top w:val="single" w:sz="2" w:space="0" w:color="auto"/>
              <w:left w:val="nil"/>
              <w:bottom w:val="single" w:sz="2" w:space="0" w:color="auto"/>
              <w:right w:val="single" w:sz="2" w:space="0" w:color="auto"/>
            </w:tcBorders>
            <w:shd w:val="clear" w:color="auto" w:fill="FFFFFF"/>
            <w:hideMark/>
          </w:tcPr>
          <w:p w14:paraId="1A7BD48E" w14:textId="77777777" w:rsidR="000B691F" w:rsidRDefault="000B691F" w:rsidP="000B691F">
            <w:pPr>
              <w:jc w:val="center"/>
              <w:rPr>
                <w:b/>
                <w:color w:val="000000"/>
              </w:rPr>
            </w:pPr>
            <w:r>
              <w:rPr>
                <w:b/>
                <w:color w:val="000000"/>
                <w:lang w:eastAsia="zh-CN" w:bidi="ar"/>
              </w:rPr>
              <w:t>Įdarbinta asmenų, skaičius</w:t>
            </w:r>
          </w:p>
        </w:tc>
        <w:tc>
          <w:tcPr>
            <w:tcW w:w="1661" w:type="dxa"/>
            <w:tcBorders>
              <w:top w:val="single" w:sz="2" w:space="0" w:color="auto"/>
              <w:left w:val="nil"/>
              <w:bottom w:val="single" w:sz="2" w:space="0" w:color="auto"/>
              <w:right w:val="single" w:sz="2" w:space="0" w:color="auto"/>
            </w:tcBorders>
            <w:shd w:val="clear" w:color="auto" w:fill="FFFFFF"/>
            <w:hideMark/>
          </w:tcPr>
          <w:p w14:paraId="1B960595" w14:textId="77777777" w:rsidR="000B691F" w:rsidRDefault="000B691F" w:rsidP="000B691F">
            <w:pPr>
              <w:jc w:val="center"/>
              <w:rPr>
                <w:b/>
                <w:color w:val="000000"/>
              </w:rPr>
            </w:pPr>
            <w:r>
              <w:rPr>
                <w:b/>
                <w:color w:val="000000"/>
                <w:lang w:eastAsia="zh-CN" w:bidi="ar"/>
              </w:rPr>
              <w:t xml:space="preserve">Panaudota </w:t>
            </w:r>
          </w:p>
          <w:p w14:paraId="52C69CEC" w14:textId="08DAEB51" w:rsidR="000B691F" w:rsidRDefault="000B691F" w:rsidP="002959DE">
            <w:pPr>
              <w:jc w:val="center"/>
              <w:rPr>
                <w:b/>
                <w:color w:val="000000"/>
              </w:rPr>
            </w:pPr>
            <w:r>
              <w:rPr>
                <w:b/>
                <w:color w:val="000000"/>
                <w:lang w:eastAsia="zh-CN" w:bidi="ar"/>
              </w:rPr>
              <w:t>VB lėšų, tūkst. Eur</w:t>
            </w:r>
          </w:p>
        </w:tc>
      </w:tr>
      <w:tr w:rsidR="000B691F" w14:paraId="3AB7C5E6" w14:textId="77777777" w:rsidTr="002959DE">
        <w:trPr>
          <w:trHeight w:val="40"/>
          <w:jc w:val="center"/>
        </w:trPr>
        <w:tc>
          <w:tcPr>
            <w:tcW w:w="554" w:type="dxa"/>
            <w:tcBorders>
              <w:top w:val="nil"/>
              <w:left w:val="single" w:sz="2" w:space="0" w:color="auto"/>
              <w:bottom w:val="single" w:sz="2" w:space="0" w:color="auto"/>
              <w:right w:val="single" w:sz="2" w:space="0" w:color="auto"/>
            </w:tcBorders>
            <w:noWrap/>
            <w:vAlign w:val="center"/>
            <w:hideMark/>
          </w:tcPr>
          <w:p w14:paraId="2A122BDD" w14:textId="77777777" w:rsidR="000B691F" w:rsidRDefault="000B691F" w:rsidP="000B691F">
            <w:pPr>
              <w:jc w:val="center"/>
              <w:rPr>
                <w:color w:val="000000"/>
              </w:rPr>
            </w:pPr>
            <w:r>
              <w:rPr>
                <w:color w:val="000000"/>
                <w:lang w:eastAsia="zh-CN" w:bidi="ar"/>
              </w:rPr>
              <w:t>1.</w:t>
            </w:r>
          </w:p>
        </w:tc>
        <w:tc>
          <w:tcPr>
            <w:tcW w:w="6102" w:type="dxa"/>
            <w:tcBorders>
              <w:top w:val="nil"/>
              <w:left w:val="nil"/>
              <w:bottom w:val="single" w:sz="2" w:space="0" w:color="auto"/>
              <w:right w:val="single" w:sz="2" w:space="0" w:color="auto"/>
            </w:tcBorders>
            <w:vAlign w:val="center"/>
            <w:hideMark/>
          </w:tcPr>
          <w:p w14:paraId="162993AE" w14:textId="77777777" w:rsidR="000B691F" w:rsidRDefault="000B691F" w:rsidP="000B691F">
            <w:pPr>
              <w:rPr>
                <w:color w:val="000000"/>
              </w:rPr>
            </w:pPr>
            <w:r>
              <w:rPr>
                <w:color w:val="000000"/>
                <w:lang w:eastAsia="zh-CN" w:bidi="ar"/>
              </w:rPr>
              <w:t>VšĮ Klaipėdos specialioji mokykla-daugiafunkcis centras „Svetliačiok“</w:t>
            </w:r>
          </w:p>
        </w:tc>
        <w:tc>
          <w:tcPr>
            <w:tcW w:w="1243" w:type="dxa"/>
            <w:tcBorders>
              <w:top w:val="nil"/>
              <w:left w:val="nil"/>
              <w:bottom w:val="single" w:sz="2" w:space="0" w:color="auto"/>
              <w:right w:val="single" w:sz="2" w:space="0" w:color="auto"/>
            </w:tcBorders>
            <w:vAlign w:val="center"/>
            <w:hideMark/>
          </w:tcPr>
          <w:p w14:paraId="54133E3F" w14:textId="77777777" w:rsidR="000B691F" w:rsidRDefault="000B691F" w:rsidP="000B691F">
            <w:pPr>
              <w:jc w:val="center"/>
            </w:pPr>
            <w:r>
              <w:rPr>
                <w:lang w:eastAsia="zh-CN" w:bidi="ar"/>
              </w:rPr>
              <w:t>4</w:t>
            </w:r>
          </w:p>
        </w:tc>
        <w:tc>
          <w:tcPr>
            <w:tcW w:w="1661" w:type="dxa"/>
            <w:tcBorders>
              <w:top w:val="nil"/>
              <w:left w:val="nil"/>
              <w:bottom w:val="single" w:sz="2" w:space="0" w:color="auto"/>
              <w:right w:val="single" w:sz="2" w:space="0" w:color="auto"/>
            </w:tcBorders>
            <w:vAlign w:val="center"/>
            <w:hideMark/>
          </w:tcPr>
          <w:p w14:paraId="0147CE08" w14:textId="77777777" w:rsidR="000B691F" w:rsidRDefault="000B691F" w:rsidP="000B691F">
            <w:pPr>
              <w:jc w:val="center"/>
            </w:pPr>
            <w:r>
              <w:rPr>
                <w:color w:val="000000"/>
                <w:lang w:eastAsia="zh-CN" w:bidi="ar"/>
              </w:rPr>
              <w:t>9,66</w:t>
            </w:r>
          </w:p>
        </w:tc>
      </w:tr>
      <w:tr w:rsidR="000B691F" w14:paraId="77C073DF" w14:textId="77777777" w:rsidTr="002959DE">
        <w:trPr>
          <w:trHeight w:val="40"/>
          <w:jc w:val="center"/>
        </w:trPr>
        <w:tc>
          <w:tcPr>
            <w:tcW w:w="554" w:type="dxa"/>
            <w:tcBorders>
              <w:top w:val="nil"/>
              <w:left w:val="single" w:sz="2" w:space="0" w:color="auto"/>
              <w:bottom w:val="single" w:sz="2" w:space="0" w:color="auto"/>
              <w:right w:val="single" w:sz="2" w:space="0" w:color="auto"/>
            </w:tcBorders>
            <w:noWrap/>
            <w:vAlign w:val="center"/>
            <w:hideMark/>
          </w:tcPr>
          <w:p w14:paraId="372FDCDA" w14:textId="77777777" w:rsidR="000B691F" w:rsidRDefault="000B691F" w:rsidP="000B691F">
            <w:pPr>
              <w:jc w:val="center"/>
              <w:rPr>
                <w:color w:val="000000"/>
              </w:rPr>
            </w:pPr>
            <w:r>
              <w:rPr>
                <w:color w:val="000000"/>
                <w:lang w:eastAsia="zh-CN" w:bidi="ar"/>
              </w:rPr>
              <w:t>2.</w:t>
            </w:r>
          </w:p>
        </w:tc>
        <w:tc>
          <w:tcPr>
            <w:tcW w:w="6102" w:type="dxa"/>
            <w:tcBorders>
              <w:top w:val="nil"/>
              <w:left w:val="nil"/>
              <w:bottom w:val="single" w:sz="2" w:space="0" w:color="auto"/>
              <w:right w:val="single" w:sz="2" w:space="0" w:color="auto"/>
            </w:tcBorders>
            <w:vAlign w:val="center"/>
            <w:hideMark/>
          </w:tcPr>
          <w:p w14:paraId="42386366" w14:textId="77777777" w:rsidR="000B691F" w:rsidRDefault="000B691F" w:rsidP="000B691F">
            <w:pPr>
              <w:rPr>
                <w:color w:val="000000"/>
              </w:rPr>
            </w:pPr>
            <w:r>
              <w:rPr>
                <w:color w:val="000000"/>
                <w:lang w:eastAsia="zh-CN" w:bidi="ar"/>
              </w:rPr>
              <w:t>Klaipėdos lopšelis-darželis „Čiauškutė“</w:t>
            </w:r>
          </w:p>
        </w:tc>
        <w:tc>
          <w:tcPr>
            <w:tcW w:w="1243" w:type="dxa"/>
            <w:tcBorders>
              <w:top w:val="nil"/>
              <w:left w:val="nil"/>
              <w:bottom w:val="single" w:sz="2" w:space="0" w:color="auto"/>
              <w:right w:val="single" w:sz="2" w:space="0" w:color="auto"/>
            </w:tcBorders>
            <w:vAlign w:val="center"/>
            <w:hideMark/>
          </w:tcPr>
          <w:p w14:paraId="084A0F7B" w14:textId="77777777" w:rsidR="000B691F" w:rsidRDefault="000B691F" w:rsidP="000B691F">
            <w:pPr>
              <w:jc w:val="center"/>
            </w:pPr>
            <w:r>
              <w:rPr>
                <w:lang w:eastAsia="zh-CN" w:bidi="ar"/>
              </w:rPr>
              <w:t>3</w:t>
            </w:r>
          </w:p>
        </w:tc>
        <w:tc>
          <w:tcPr>
            <w:tcW w:w="1661" w:type="dxa"/>
            <w:tcBorders>
              <w:top w:val="nil"/>
              <w:left w:val="nil"/>
              <w:bottom w:val="single" w:sz="2" w:space="0" w:color="auto"/>
              <w:right w:val="single" w:sz="2" w:space="0" w:color="auto"/>
            </w:tcBorders>
            <w:vAlign w:val="center"/>
            <w:hideMark/>
          </w:tcPr>
          <w:p w14:paraId="1C40A9D8" w14:textId="77777777" w:rsidR="000B691F" w:rsidRDefault="000B691F" w:rsidP="000B691F">
            <w:pPr>
              <w:jc w:val="center"/>
            </w:pPr>
            <w:r>
              <w:rPr>
                <w:color w:val="000000"/>
                <w:lang w:eastAsia="zh-CN" w:bidi="ar"/>
              </w:rPr>
              <w:t>8,04</w:t>
            </w:r>
          </w:p>
        </w:tc>
      </w:tr>
      <w:tr w:rsidR="000B691F" w14:paraId="474B6415"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2D2A18E4" w14:textId="77777777" w:rsidR="000B691F" w:rsidRDefault="000B691F" w:rsidP="000B691F">
            <w:pPr>
              <w:jc w:val="center"/>
              <w:rPr>
                <w:color w:val="000000"/>
              </w:rPr>
            </w:pPr>
            <w:r>
              <w:rPr>
                <w:color w:val="000000"/>
                <w:lang w:eastAsia="zh-CN" w:bidi="ar"/>
              </w:rPr>
              <w:t>3.</w:t>
            </w:r>
          </w:p>
        </w:tc>
        <w:tc>
          <w:tcPr>
            <w:tcW w:w="6102" w:type="dxa"/>
            <w:tcBorders>
              <w:top w:val="single" w:sz="2" w:space="0" w:color="auto"/>
              <w:left w:val="nil"/>
              <w:bottom w:val="single" w:sz="2" w:space="0" w:color="auto"/>
              <w:right w:val="single" w:sz="2" w:space="0" w:color="auto"/>
            </w:tcBorders>
            <w:vAlign w:val="center"/>
            <w:hideMark/>
          </w:tcPr>
          <w:p w14:paraId="4309A571" w14:textId="052D8518" w:rsidR="000B691F" w:rsidRDefault="000B691F" w:rsidP="000B691F">
            <w:pPr>
              <w:rPr>
                <w:color w:val="000000"/>
              </w:rPr>
            </w:pPr>
            <w:r>
              <w:rPr>
                <w:color w:val="000000"/>
                <w:lang w:eastAsia="zh-CN" w:bidi="ar"/>
              </w:rPr>
              <w:t xml:space="preserve">VšĮ </w:t>
            </w:r>
            <w:r w:rsidR="002959DE">
              <w:rPr>
                <w:color w:val="000000"/>
                <w:lang w:eastAsia="zh-CN" w:bidi="ar"/>
              </w:rPr>
              <w:t>„</w:t>
            </w:r>
            <w:r>
              <w:rPr>
                <w:color w:val="000000"/>
                <w:lang w:eastAsia="zh-CN" w:bidi="ar"/>
              </w:rPr>
              <w:t>Klaipėdos irklavimo centras</w:t>
            </w:r>
            <w:r w:rsidR="002959DE">
              <w:rPr>
                <w:color w:val="000000"/>
                <w:lang w:eastAsia="zh-CN" w:bidi="ar"/>
              </w:rPr>
              <w:t>“</w:t>
            </w:r>
          </w:p>
        </w:tc>
        <w:tc>
          <w:tcPr>
            <w:tcW w:w="1243" w:type="dxa"/>
            <w:tcBorders>
              <w:top w:val="single" w:sz="2" w:space="0" w:color="auto"/>
              <w:left w:val="nil"/>
              <w:bottom w:val="single" w:sz="2" w:space="0" w:color="auto"/>
              <w:right w:val="single" w:sz="2" w:space="0" w:color="auto"/>
            </w:tcBorders>
            <w:vAlign w:val="center"/>
            <w:hideMark/>
          </w:tcPr>
          <w:p w14:paraId="641CA5E2" w14:textId="77777777" w:rsidR="000B691F" w:rsidRDefault="000B691F" w:rsidP="000B691F">
            <w:pPr>
              <w:jc w:val="center"/>
            </w:pPr>
            <w:r>
              <w:rPr>
                <w:lang w:eastAsia="zh-CN" w:bidi="ar"/>
              </w:rPr>
              <w:t>4</w:t>
            </w:r>
          </w:p>
        </w:tc>
        <w:tc>
          <w:tcPr>
            <w:tcW w:w="1661" w:type="dxa"/>
            <w:tcBorders>
              <w:top w:val="single" w:sz="2" w:space="0" w:color="auto"/>
              <w:left w:val="nil"/>
              <w:bottom w:val="single" w:sz="2" w:space="0" w:color="auto"/>
              <w:right w:val="single" w:sz="2" w:space="0" w:color="auto"/>
            </w:tcBorders>
            <w:vAlign w:val="center"/>
            <w:hideMark/>
          </w:tcPr>
          <w:p w14:paraId="3A14B408" w14:textId="77777777" w:rsidR="000B691F" w:rsidRDefault="000B691F" w:rsidP="000B691F">
            <w:pPr>
              <w:jc w:val="center"/>
            </w:pPr>
            <w:r>
              <w:rPr>
                <w:color w:val="000000"/>
                <w:lang w:eastAsia="zh-CN" w:bidi="ar"/>
              </w:rPr>
              <w:t>12,65</w:t>
            </w:r>
          </w:p>
        </w:tc>
      </w:tr>
      <w:tr w:rsidR="000B691F" w14:paraId="1A4F6EA5"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324B56EA" w14:textId="77777777" w:rsidR="000B691F" w:rsidRDefault="000B691F" w:rsidP="000B691F">
            <w:pPr>
              <w:jc w:val="center"/>
              <w:rPr>
                <w:color w:val="000000"/>
              </w:rPr>
            </w:pPr>
            <w:r>
              <w:rPr>
                <w:color w:val="000000"/>
                <w:lang w:eastAsia="zh-CN" w:bidi="ar"/>
              </w:rPr>
              <w:t>4.</w:t>
            </w:r>
          </w:p>
        </w:tc>
        <w:tc>
          <w:tcPr>
            <w:tcW w:w="6102" w:type="dxa"/>
            <w:tcBorders>
              <w:top w:val="single" w:sz="2" w:space="0" w:color="auto"/>
              <w:left w:val="nil"/>
              <w:bottom w:val="single" w:sz="2" w:space="0" w:color="auto"/>
              <w:right w:val="single" w:sz="2" w:space="0" w:color="auto"/>
            </w:tcBorders>
            <w:vAlign w:val="center"/>
            <w:hideMark/>
          </w:tcPr>
          <w:p w14:paraId="0F522E52" w14:textId="77777777" w:rsidR="000B691F" w:rsidRDefault="000B691F" w:rsidP="000B691F">
            <w:pPr>
              <w:rPr>
                <w:color w:val="000000"/>
              </w:rPr>
            </w:pPr>
            <w:r>
              <w:rPr>
                <w:color w:val="000000"/>
                <w:lang w:eastAsia="zh-CN" w:bidi="ar"/>
              </w:rPr>
              <w:t>VšĮ Taikos Karalienės globos namai</w:t>
            </w:r>
          </w:p>
        </w:tc>
        <w:tc>
          <w:tcPr>
            <w:tcW w:w="1243" w:type="dxa"/>
            <w:tcBorders>
              <w:top w:val="single" w:sz="2" w:space="0" w:color="auto"/>
              <w:left w:val="nil"/>
              <w:bottom w:val="single" w:sz="2" w:space="0" w:color="auto"/>
              <w:right w:val="single" w:sz="2" w:space="0" w:color="auto"/>
            </w:tcBorders>
            <w:vAlign w:val="center"/>
            <w:hideMark/>
          </w:tcPr>
          <w:p w14:paraId="5EC7B510" w14:textId="77777777" w:rsidR="000B691F" w:rsidRDefault="000B691F" w:rsidP="000B691F">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hideMark/>
          </w:tcPr>
          <w:p w14:paraId="2E7A0646" w14:textId="77777777" w:rsidR="000B691F" w:rsidRDefault="000B691F" w:rsidP="000B691F">
            <w:pPr>
              <w:jc w:val="center"/>
            </w:pPr>
            <w:r>
              <w:rPr>
                <w:color w:val="000000"/>
                <w:lang w:eastAsia="zh-CN" w:bidi="ar"/>
              </w:rPr>
              <w:t>7,76</w:t>
            </w:r>
          </w:p>
        </w:tc>
      </w:tr>
      <w:tr w:rsidR="000B691F" w14:paraId="3E627E08"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745460CB" w14:textId="77777777" w:rsidR="000B691F" w:rsidRDefault="000B691F" w:rsidP="000B691F">
            <w:pPr>
              <w:jc w:val="center"/>
              <w:rPr>
                <w:color w:val="000000"/>
              </w:rPr>
            </w:pPr>
            <w:r>
              <w:rPr>
                <w:color w:val="000000"/>
                <w:lang w:eastAsia="zh-CN" w:bidi="ar"/>
              </w:rPr>
              <w:t>5.</w:t>
            </w:r>
          </w:p>
        </w:tc>
        <w:tc>
          <w:tcPr>
            <w:tcW w:w="6102" w:type="dxa"/>
            <w:tcBorders>
              <w:top w:val="single" w:sz="2" w:space="0" w:color="auto"/>
              <w:left w:val="nil"/>
              <w:bottom w:val="single" w:sz="2" w:space="0" w:color="auto"/>
              <w:right w:val="single" w:sz="2" w:space="0" w:color="auto"/>
            </w:tcBorders>
            <w:vAlign w:val="center"/>
            <w:hideMark/>
          </w:tcPr>
          <w:p w14:paraId="64123611" w14:textId="77777777" w:rsidR="000B691F" w:rsidRDefault="000B691F" w:rsidP="000B691F">
            <w:pPr>
              <w:rPr>
                <w:color w:val="000000"/>
              </w:rPr>
            </w:pPr>
            <w:r>
              <w:rPr>
                <w:color w:val="000000"/>
                <w:lang w:eastAsia="zh-CN" w:bidi="ar"/>
              </w:rPr>
              <w:t xml:space="preserve">Dailės klubas „Guboja“ </w:t>
            </w:r>
          </w:p>
        </w:tc>
        <w:tc>
          <w:tcPr>
            <w:tcW w:w="1243" w:type="dxa"/>
            <w:tcBorders>
              <w:top w:val="single" w:sz="2" w:space="0" w:color="auto"/>
              <w:left w:val="nil"/>
              <w:bottom w:val="single" w:sz="2" w:space="0" w:color="auto"/>
              <w:right w:val="single" w:sz="2" w:space="0" w:color="auto"/>
            </w:tcBorders>
            <w:vAlign w:val="center"/>
            <w:hideMark/>
          </w:tcPr>
          <w:p w14:paraId="29B120CA" w14:textId="77777777" w:rsidR="000B691F" w:rsidRDefault="000B691F" w:rsidP="000B691F">
            <w:pPr>
              <w:jc w:val="center"/>
            </w:pPr>
            <w:r>
              <w:rPr>
                <w:lang w:eastAsia="zh-CN" w:bidi="ar"/>
              </w:rPr>
              <w:t>4</w:t>
            </w:r>
          </w:p>
        </w:tc>
        <w:tc>
          <w:tcPr>
            <w:tcW w:w="1661" w:type="dxa"/>
            <w:tcBorders>
              <w:top w:val="single" w:sz="2" w:space="0" w:color="auto"/>
              <w:left w:val="nil"/>
              <w:bottom w:val="single" w:sz="2" w:space="0" w:color="auto"/>
              <w:right w:val="single" w:sz="2" w:space="0" w:color="auto"/>
            </w:tcBorders>
            <w:vAlign w:val="center"/>
            <w:hideMark/>
          </w:tcPr>
          <w:p w14:paraId="0B43AD78" w14:textId="77777777" w:rsidR="000B691F" w:rsidRDefault="000B691F" w:rsidP="000B691F">
            <w:pPr>
              <w:jc w:val="center"/>
            </w:pPr>
            <w:r>
              <w:rPr>
                <w:color w:val="000000"/>
                <w:lang w:eastAsia="zh-CN" w:bidi="ar"/>
              </w:rPr>
              <w:t>8,41</w:t>
            </w:r>
          </w:p>
        </w:tc>
      </w:tr>
      <w:tr w:rsidR="000B691F" w14:paraId="23362035"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6389BD8A" w14:textId="77777777" w:rsidR="000B691F" w:rsidRDefault="000B691F" w:rsidP="000B691F">
            <w:pPr>
              <w:jc w:val="center"/>
              <w:rPr>
                <w:color w:val="000000"/>
              </w:rPr>
            </w:pPr>
            <w:r>
              <w:rPr>
                <w:color w:val="000000"/>
                <w:lang w:eastAsia="zh-CN" w:bidi="ar"/>
              </w:rPr>
              <w:t>6.</w:t>
            </w:r>
          </w:p>
        </w:tc>
        <w:tc>
          <w:tcPr>
            <w:tcW w:w="6102" w:type="dxa"/>
            <w:tcBorders>
              <w:top w:val="single" w:sz="2" w:space="0" w:color="auto"/>
              <w:left w:val="nil"/>
              <w:bottom w:val="single" w:sz="2" w:space="0" w:color="auto"/>
              <w:right w:val="single" w:sz="2" w:space="0" w:color="auto"/>
            </w:tcBorders>
            <w:vAlign w:val="center"/>
            <w:hideMark/>
          </w:tcPr>
          <w:p w14:paraId="36393FA9" w14:textId="77777777" w:rsidR="000B691F" w:rsidRDefault="000B691F" w:rsidP="000B691F">
            <w:pPr>
              <w:rPr>
                <w:color w:val="000000"/>
              </w:rPr>
            </w:pPr>
            <w:r>
              <w:rPr>
                <w:color w:val="000000"/>
                <w:lang w:eastAsia="zh-CN" w:bidi="ar"/>
              </w:rPr>
              <w:t>UAB „Minimelts LT“</w:t>
            </w:r>
          </w:p>
        </w:tc>
        <w:tc>
          <w:tcPr>
            <w:tcW w:w="1243" w:type="dxa"/>
            <w:tcBorders>
              <w:top w:val="single" w:sz="2" w:space="0" w:color="auto"/>
              <w:left w:val="nil"/>
              <w:bottom w:val="single" w:sz="2" w:space="0" w:color="auto"/>
              <w:right w:val="single" w:sz="2" w:space="0" w:color="auto"/>
            </w:tcBorders>
            <w:vAlign w:val="center"/>
            <w:hideMark/>
          </w:tcPr>
          <w:p w14:paraId="4D4BF8C8" w14:textId="77777777" w:rsidR="000B691F" w:rsidRDefault="000B691F" w:rsidP="000B691F">
            <w:pPr>
              <w:jc w:val="center"/>
            </w:pPr>
            <w:r>
              <w:rPr>
                <w:lang w:eastAsia="zh-CN" w:bidi="ar"/>
              </w:rPr>
              <w:t>2</w:t>
            </w:r>
          </w:p>
        </w:tc>
        <w:tc>
          <w:tcPr>
            <w:tcW w:w="1661" w:type="dxa"/>
            <w:tcBorders>
              <w:top w:val="single" w:sz="2" w:space="0" w:color="auto"/>
              <w:left w:val="nil"/>
              <w:bottom w:val="single" w:sz="2" w:space="0" w:color="auto"/>
              <w:right w:val="single" w:sz="2" w:space="0" w:color="auto"/>
            </w:tcBorders>
            <w:vAlign w:val="center"/>
            <w:hideMark/>
          </w:tcPr>
          <w:p w14:paraId="7693E7F2" w14:textId="77777777" w:rsidR="000B691F" w:rsidRDefault="000B691F" w:rsidP="000B691F">
            <w:pPr>
              <w:jc w:val="center"/>
            </w:pPr>
            <w:r>
              <w:rPr>
                <w:color w:val="000000"/>
                <w:lang w:eastAsia="zh-CN" w:bidi="ar"/>
              </w:rPr>
              <w:t>5,97</w:t>
            </w:r>
          </w:p>
        </w:tc>
      </w:tr>
      <w:tr w:rsidR="000B691F" w14:paraId="7A9278AD"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6E7E5D4E" w14:textId="77777777" w:rsidR="000B691F" w:rsidRDefault="000B691F" w:rsidP="000B691F">
            <w:pPr>
              <w:jc w:val="center"/>
              <w:rPr>
                <w:color w:val="000000"/>
              </w:rPr>
            </w:pPr>
            <w:r>
              <w:rPr>
                <w:color w:val="000000"/>
                <w:lang w:eastAsia="zh-CN" w:bidi="ar"/>
              </w:rPr>
              <w:t>7.</w:t>
            </w:r>
          </w:p>
        </w:tc>
        <w:tc>
          <w:tcPr>
            <w:tcW w:w="6102" w:type="dxa"/>
            <w:tcBorders>
              <w:top w:val="single" w:sz="2" w:space="0" w:color="auto"/>
              <w:left w:val="nil"/>
              <w:bottom w:val="single" w:sz="2" w:space="0" w:color="auto"/>
              <w:right w:val="single" w:sz="2" w:space="0" w:color="auto"/>
            </w:tcBorders>
            <w:vAlign w:val="center"/>
            <w:hideMark/>
          </w:tcPr>
          <w:p w14:paraId="00CE6131" w14:textId="77777777" w:rsidR="000B691F" w:rsidRDefault="000B691F" w:rsidP="000B691F">
            <w:pPr>
              <w:rPr>
                <w:color w:val="000000"/>
              </w:rPr>
            </w:pPr>
            <w:r>
              <w:rPr>
                <w:color w:val="000000"/>
                <w:lang w:eastAsia="zh-CN" w:bidi="ar"/>
              </w:rPr>
              <w:t>BĮ Šeimos ir vaiko gerovės centras</w:t>
            </w:r>
          </w:p>
        </w:tc>
        <w:tc>
          <w:tcPr>
            <w:tcW w:w="1243" w:type="dxa"/>
            <w:tcBorders>
              <w:top w:val="single" w:sz="2" w:space="0" w:color="auto"/>
              <w:left w:val="nil"/>
              <w:bottom w:val="single" w:sz="2" w:space="0" w:color="auto"/>
              <w:right w:val="single" w:sz="2" w:space="0" w:color="auto"/>
            </w:tcBorders>
            <w:vAlign w:val="center"/>
            <w:hideMark/>
          </w:tcPr>
          <w:p w14:paraId="08733EFD" w14:textId="77777777" w:rsidR="000B691F" w:rsidRDefault="000B691F" w:rsidP="000B691F">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hideMark/>
          </w:tcPr>
          <w:p w14:paraId="48442D81" w14:textId="77777777" w:rsidR="000B691F" w:rsidRDefault="000B691F" w:rsidP="000B691F">
            <w:pPr>
              <w:jc w:val="center"/>
            </w:pPr>
            <w:r>
              <w:rPr>
                <w:color w:val="000000"/>
                <w:lang w:eastAsia="zh-CN" w:bidi="ar"/>
              </w:rPr>
              <w:t>9,41</w:t>
            </w:r>
          </w:p>
        </w:tc>
      </w:tr>
      <w:tr w:rsidR="000B691F" w14:paraId="323CCB97"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602C8007" w14:textId="77777777" w:rsidR="000B691F" w:rsidRDefault="000B691F" w:rsidP="000B691F">
            <w:pPr>
              <w:jc w:val="center"/>
              <w:rPr>
                <w:color w:val="000000"/>
              </w:rPr>
            </w:pPr>
            <w:r>
              <w:rPr>
                <w:color w:val="000000"/>
                <w:lang w:eastAsia="zh-CN" w:bidi="ar"/>
              </w:rPr>
              <w:t>8.</w:t>
            </w:r>
          </w:p>
        </w:tc>
        <w:tc>
          <w:tcPr>
            <w:tcW w:w="6102" w:type="dxa"/>
            <w:tcBorders>
              <w:top w:val="single" w:sz="2" w:space="0" w:color="auto"/>
              <w:left w:val="nil"/>
              <w:bottom w:val="single" w:sz="2" w:space="0" w:color="auto"/>
              <w:right w:val="single" w:sz="2" w:space="0" w:color="auto"/>
            </w:tcBorders>
            <w:vAlign w:val="center"/>
            <w:hideMark/>
          </w:tcPr>
          <w:p w14:paraId="26387E10" w14:textId="77777777" w:rsidR="000B691F" w:rsidRDefault="000B691F" w:rsidP="000B691F">
            <w:pPr>
              <w:rPr>
                <w:color w:val="000000"/>
              </w:rPr>
            </w:pPr>
            <w:r>
              <w:rPr>
                <w:color w:val="000000"/>
                <w:lang w:eastAsia="zh-CN" w:bidi="ar"/>
              </w:rPr>
              <w:t>VšĮ Klaipėdos universitetas</w:t>
            </w:r>
          </w:p>
        </w:tc>
        <w:tc>
          <w:tcPr>
            <w:tcW w:w="1243" w:type="dxa"/>
            <w:tcBorders>
              <w:top w:val="single" w:sz="2" w:space="0" w:color="auto"/>
              <w:left w:val="nil"/>
              <w:bottom w:val="single" w:sz="2" w:space="0" w:color="auto"/>
              <w:right w:val="single" w:sz="2" w:space="0" w:color="auto"/>
            </w:tcBorders>
            <w:vAlign w:val="center"/>
            <w:hideMark/>
          </w:tcPr>
          <w:p w14:paraId="6048E668" w14:textId="77777777" w:rsidR="000B691F" w:rsidRDefault="000B691F" w:rsidP="000B691F">
            <w:pPr>
              <w:jc w:val="center"/>
            </w:pPr>
            <w:r>
              <w:rPr>
                <w:lang w:eastAsia="zh-CN" w:bidi="ar"/>
              </w:rPr>
              <w:t>14</w:t>
            </w:r>
          </w:p>
        </w:tc>
        <w:tc>
          <w:tcPr>
            <w:tcW w:w="1661" w:type="dxa"/>
            <w:tcBorders>
              <w:top w:val="single" w:sz="2" w:space="0" w:color="auto"/>
              <w:left w:val="nil"/>
              <w:bottom w:val="single" w:sz="2" w:space="0" w:color="auto"/>
              <w:right w:val="single" w:sz="2" w:space="0" w:color="auto"/>
            </w:tcBorders>
            <w:vAlign w:val="center"/>
            <w:hideMark/>
          </w:tcPr>
          <w:p w14:paraId="67BBFF44" w14:textId="77777777" w:rsidR="000B691F" w:rsidRDefault="000B691F" w:rsidP="000B691F">
            <w:pPr>
              <w:jc w:val="center"/>
            </w:pPr>
            <w:r>
              <w:rPr>
                <w:color w:val="000000"/>
                <w:lang w:eastAsia="zh-CN" w:bidi="ar"/>
              </w:rPr>
              <w:t>42,46</w:t>
            </w:r>
          </w:p>
        </w:tc>
      </w:tr>
      <w:tr w:rsidR="000B691F" w14:paraId="16A38BB6"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615B2B4E" w14:textId="77777777" w:rsidR="000B691F" w:rsidRDefault="000B691F" w:rsidP="000B691F">
            <w:pPr>
              <w:jc w:val="center"/>
              <w:rPr>
                <w:color w:val="000000"/>
              </w:rPr>
            </w:pPr>
            <w:r>
              <w:rPr>
                <w:color w:val="000000"/>
                <w:lang w:eastAsia="zh-CN" w:bidi="ar"/>
              </w:rPr>
              <w:t>9.</w:t>
            </w:r>
          </w:p>
        </w:tc>
        <w:tc>
          <w:tcPr>
            <w:tcW w:w="6102" w:type="dxa"/>
            <w:tcBorders>
              <w:top w:val="single" w:sz="2" w:space="0" w:color="auto"/>
              <w:left w:val="nil"/>
              <w:bottom w:val="single" w:sz="2" w:space="0" w:color="auto"/>
              <w:right w:val="single" w:sz="2" w:space="0" w:color="auto"/>
            </w:tcBorders>
            <w:vAlign w:val="center"/>
            <w:hideMark/>
          </w:tcPr>
          <w:p w14:paraId="01994C2C" w14:textId="77777777" w:rsidR="000B691F" w:rsidRDefault="000B691F" w:rsidP="000B691F">
            <w:pPr>
              <w:rPr>
                <w:color w:val="000000"/>
              </w:rPr>
            </w:pPr>
            <w:r>
              <w:rPr>
                <w:color w:val="000000"/>
                <w:lang w:eastAsia="zh-CN" w:bidi="ar"/>
              </w:rPr>
              <w:t>Klaipėdos miesto savivaldybės Imanuelio Kanto viešoji biblioteka</w:t>
            </w:r>
          </w:p>
        </w:tc>
        <w:tc>
          <w:tcPr>
            <w:tcW w:w="1243" w:type="dxa"/>
            <w:tcBorders>
              <w:top w:val="single" w:sz="2" w:space="0" w:color="auto"/>
              <w:left w:val="nil"/>
              <w:bottom w:val="single" w:sz="2" w:space="0" w:color="auto"/>
              <w:right w:val="single" w:sz="2" w:space="0" w:color="auto"/>
            </w:tcBorders>
            <w:vAlign w:val="center"/>
            <w:hideMark/>
          </w:tcPr>
          <w:p w14:paraId="710BD89F" w14:textId="77777777" w:rsidR="000B691F" w:rsidRDefault="000B691F" w:rsidP="000B691F">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hideMark/>
          </w:tcPr>
          <w:p w14:paraId="6E824525" w14:textId="77777777" w:rsidR="000B691F" w:rsidRDefault="000B691F" w:rsidP="000B691F">
            <w:pPr>
              <w:jc w:val="center"/>
            </w:pPr>
            <w:r>
              <w:rPr>
                <w:color w:val="000000"/>
                <w:lang w:eastAsia="zh-CN" w:bidi="ar"/>
              </w:rPr>
              <w:t>6,63</w:t>
            </w:r>
          </w:p>
        </w:tc>
      </w:tr>
      <w:tr w:rsidR="000B691F" w14:paraId="735CEC6B"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1B3394EB" w14:textId="77777777" w:rsidR="000B691F" w:rsidRDefault="000B691F" w:rsidP="000B691F">
            <w:pPr>
              <w:jc w:val="center"/>
              <w:rPr>
                <w:color w:val="000000"/>
              </w:rPr>
            </w:pPr>
            <w:r>
              <w:rPr>
                <w:color w:val="000000"/>
                <w:lang w:eastAsia="zh-CN" w:bidi="ar"/>
              </w:rPr>
              <w:t>10.</w:t>
            </w:r>
          </w:p>
        </w:tc>
        <w:tc>
          <w:tcPr>
            <w:tcW w:w="6102" w:type="dxa"/>
            <w:tcBorders>
              <w:top w:val="single" w:sz="2" w:space="0" w:color="auto"/>
              <w:left w:val="nil"/>
              <w:bottom w:val="single" w:sz="2" w:space="0" w:color="auto"/>
              <w:right w:val="single" w:sz="2" w:space="0" w:color="auto"/>
            </w:tcBorders>
            <w:vAlign w:val="center"/>
            <w:hideMark/>
          </w:tcPr>
          <w:p w14:paraId="24E4C002" w14:textId="77777777" w:rsidR="000B691F" w:rsidRDefault="000B691F" w:rsidP="000B691F">
            <w:pPr>
              <w:rPr>
                <w:color w:val="000000"/>
              </w:rPr>
            </w:pPr>
            <w:r>
              <w:rPr>
                <w:color w:val="000000"/>
                <w:lang w:eastAsia="zh-CN" w:bidi="ar"/>
              </w:rPr>
              <w:t>Edukacinis-kultūrinis centras „Metidė“</w:t>
            </w:r>
          </w:p>
        </w:tc>
        <w:tc>
          <w:tcPr>
            <w:tcW w:w="1243" w:type="dxa"/>
            <w:tcBorders>
              <w:top w:val="single" w:sz="2" w:space="0" w:color="auto"/>
              <w:left w:val="nil"/>
              <w:bottom w:val="single" w:sz="2" w:space="0" w:color="auto"/>
              <w:right w:val="single" w:sz="2" w:space="0" w:color="auto"/>
            </w:tcBorders>
            <w:vAlign w:val="center"/>
            <w:hideMark/>
          </w:tcPr>
          <w:p w14:paraId="76A6CEE3" w14:textId="77777777" w:rsidR="000B691F" w:rsidRDefault="000B691F" w:rsidP="000B691F">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hideMark/>
          </w:tcPr>
          <w:p w14:paraId="785BC336" w14:textId="77777777" w:rsidR="000B691F" w:rsidRDefault="000B691F" w:rsidP="000B691F">
            <w:pPr>
              <w:jc w:val="center"/>
            </w:pPr>
            <w:r>
              <w:rPr>
                <w:color w:val="000000"/>
                <w:lang w:eastAsia="zh-CN" w:bidi="ar"/>
              </w:rPr>
              <w:t>10,19</w:t>
            </w:r>
          </w:p>
        </w:tc>
      </w:tr>
      <w:tr w:rsidR="000B691F" w14:paraId="0BA80FFD"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4EE6C42C" w14:textId="77777777" w:rsidR="000B691F" w:rsidRDefault="000B691F" w:rsidP="000B691F">
            <w:pPr>
              <w:jc w:val="center"/>
              <w:rPr>
                <w:color w:val="000000"/>
              </w:rPr>
            </w:pPr>
            <w:r>
              <w:rPr>
                <w:color w:val="000000"/>
                <w:lang w:eastAsia="zh-CN" w:bidi="ar"/>
              </w:rPr>
              <w:t>11.</w:t>
            </w:r>
          </w:p>
        </w:tc>
        <w:tc>
          <w:tcPr>
            <w:tcW w:w="6102" w:type="dxa"/>
            <w:tcBorders>
              <w:top w:val="single" w:sz="2" w:space="0" w:color="auto"/>
              <w:left w:val="nil"/>
              <w:bottom w:val="single" w:sz="2" w:space="0" w:color="auto"/>
              <w:right w:val="single" w:sz="2" w:space="0" w:color="auto"/>
            </w:tcBorders>
            <w:vAlign w:val="center"/>
            <w:hideMark/>
          </w:tcPr>
          <w:p w14:paraId="0600BD34" w14:textId="77777777" w:rsidR="000B691F" w:rsidRDefault="000B691F" w:rsidP="000B691F">
            <w:pPr>
              <w:rPr>
                <w:color w:val="000000"/>
              </w:rPr>
            </w:pPr>
            <w:r>
              <w:rPr>
                <w:color w:val="000000"/>
                <w:lang w:eastAsia="zh-CN" w:bidi="ar"/>
              </w:rPr>
              <w:t>BĮ Sutrikusio vystymosi kūdikių namai</w:t>
            </w:r>
          </w:p>
        </w:tc>
        <w:tc>
          <w:tcPr>
            <w:tcW w:w="1243" w:type="dxa"/>
            <w:tcBorders>
              <w:top w:val="single" w:sz="2" w:space="0" w:color="auto"/>
              <w:left w:val="nil"/>
              <w:bottom w:val="single" w:sz="2" w:space="0" w:color="auto"/>
              <w:right w:val="single" w:sz="2" w:space="0" w:color="auto"/>
            </w:tcBorders>
            <w:vAlign w:val="center"/>
            <w:hideMark/>
          </w:tcPr>
          <w:p w14:paraId="656738F9" w14:textId="77777777" w:rsidR="000B691F" w:rsidRDefault="000B691F" w:rsidP="000B691F">
            <w:pPr>
              <w:jc w:val="center"/>
            </w:pPr>
            <w:r>
              <w:rPr>
                <w:lang w:eastAsia="zh-CN" w:bidi="ar"/>
              </w:rPr>
              <w:t>7</w:t>
            </w:r>
          </w:p>
        </w:tc>
        <w:tc>
          <w:tcPr>
            <w:tcW w:w="1661" w:type="dxa"/>
            <w:tcBorders>
              <w:top w:val="single" w:sz="2" w:space="0" w:color="auto"/>
              <w:left w:val="nil"/>
              <w:bottom w:val="single" w:sz="2" w:space="0" w:color="auto"/>
              <w:right w:val="single" w:sz="2" w:space="0" w:color="auto"/>
            </w:tcBorders>
            <w:vAlign w:val="center"/>
            <w:hideMark/>
          </w:tcPr>
          <w:p w14:paraId="4401946E" w14:textId="77777777" w:rsidR="000B691F" w:rsidRDefault="000B691F" w:rsidP="000B691F">
            <w:pPr>
              <w:jc w:val="center"/>
            </w:pPr>
            <w:r>
              <w:rPr>
                <w:color w:val="000000"/>
                <w:lang w:eastAsia="zh-CN" w:bidi="ar"/>
              </w:rPr>
              <w:t>16,67</w:t>
            </w:r>
          </w:p>
        </w:tc>
      </w:tr>
      <w:tr w:rsidR="000B691F" w14:paraId="24F306EB"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497A1016" w14:textId="77777777" w:rsidR="000B691F" w:rsidRDefault="000B691F" w:rsidP="000B691F">
            <w:pPr>
              <w:jc w:val="center"/>
              <w:rPr>
                <w:color w:val="000000"/>
              </w:rPr>
            </w:pPr>
            <w:r>
              <w:rPr>
                <w:color w:val="000000"/>
                <w:lang w:eastAsia="zh-CN" w:bidi="ar"/>
              </w:rPr>
              <w:t>12.</w:t>
            </w:r>
          </w:p>
        </w:tc>
        <w:tc>
          <w:tcPr>
            <w:tcW w:w="6102" w:type="dxa"/>
            <w:tcBorders>
              <w:top w:val="single" w:sz="2" w:space="0" w:color="auto"/>
              <w:left w:val="nil"/>
              <w:bottom w:val="single" w:sz="2" w:space="0" w:color="auto"/>
              <w:right w:val="single" w:sz="2" w:space="0" w:color="auto"/>
            </w:tcBorders>
            <w:vAlign w:val="center"/>
            <w:hideMark/>
          </w:tcPr>
          <w:p w14:paraId="6AC7F827" w14:textId="4258D749" w:rsidR="000B691F" w:rsidRDefault="000B691F" w:rsidP="000B691F">
            <w:pPr>
              <w:rPr>
                <w:color w:val="000000"/>
              </w:rPr>
            </w:pPr>
            <w:r>
              <w:rPr>
                <w:color w:val="000000"/>
                <w:lang w:eastAsia="zh-CN" w:bidi="ar"/>
              </w:rPr>
              <w:t xml:space="preserve">Klaipėdos Marijos Taikos </w:t>
            </w:r>
            <w:r w:rsidR="002959DE">
              <w:rPr>
                <w:color w:val="000000"/>
                <w:lang w:eastAsia="zh-CN" w:bidi="ar"/>
              </w:rPr>
              <w:t>k</w:t>
            </w:r>
            <w:r>
              <w:rPr>
                <w:color w:val="000000"/>
                <w:lang w:eastAsia="zh-CN" w:bidi="ar"/>
              </w:rPr>
              <w:t>aralienės parapijos Caritas</w:t>
            </w:r>
          </w:p>
        </w:tc>
        <w:tc>
          <w:tcPr>
            <w:tcW w:w="1243" w:type="dxa"/>
            <w:tcBorders>
              <w:top w:val="single" w:sz="2" w:space="0" w:color="auto"/>
              <w:left w:val="nil"/>
              <w:bottom w:val="single" w:sz="2" w:space="0" w:color="auto"/>
              <w:right w:val="single" w:sz="2" w:space="0" w:color="auto"/>
            </w:tcBorders>
            <w:vAlign w:val="center"/>
            <w:hideMark/>
          </w:tcPr>
          <w:p w14:paraId="1487DA0B" w14:textId="77777777" w:rsidR="000B691F" w:rsidRDefault="000B691F" w:rsidP="000B691F">
            <w:pPr>
              <w:jc w:val="center"/>
            </w:pPr>
            <w:r>
              <w:rPr>
                <w:lang w:eastAsia="zh-CN" w:bidi="ar"/>
              </w:rPr>
              <w:t>6</w:t>
            </w:r>
          </w:p>
        </w:tc>
        <w:tc>
          <w:tcPr>
            <w:tcW w:w="1661" w:type="dxa"/>
            <w:tcBorders>
              <w:top w:val="single" w:sz="2" w:space="0" w:color="auto"/>
              <w:left w:val="nil"/>
              <w:bottom w:val="single" w:sz="2" w:space="0" w:color="auto"/>
              <w:right w:val="single" w:sz="2" w:space="0" w:color="auto"/>
            </w:tcBorders>
            <w:vAlign w:val="center"/>
            <w:hideMark/>
          </w:tcPr>
          <w:p w14:paraId="3AC4A4CC" w14:textId="77777777" w:rsidR="000B691F" w:rsidRDefault="000B691F" w:rsidP="000B691F">
            <w:pPr>
              <w:jc w:val="center"/>
            </w:pPr>
            <w:r>
              <w:rPr>
                <w:color w:val="000000"/>
                <w:lang w:eastAsia="zh-CN" w:bidi="ar"/>
              </w:rPr>
              <w:t>19,86</w:t>
            </w:r>
          </w:p>
        </w:tc>
      </w:tr>
      <w:tr w:rsidR="000B691F" w14:paraId="7D99AB44"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1A5D32ED" w14:textId="77777777" w:rsidR="000B691F" w:rsidRDefault="000B691F" w:rsidP="000B691F">
            <w:pPr>
              <w:jc w:val="center"/>
              <w:rPr>
                <w:color w:val="000000"/>
              </w:rPr>
            </w:pPr>
            <w:r>
              <w:rPr>
                <w:color w:val="000000"/>
                <w:lang w:eastAsia="zh-CN" w:bidi="ar"/>
              </w:rPr>
              <w:t>13.</w:t>
            </w:r>
          </w:p>
        </w:tc>
        <w:tc>
          <w:tcPr>
            <w:tcW w:w="6102" w:type="dxa"/>
            <w:tcBorders>
              <w:top w:val="single" w:sz="2" w:space="0" w:color="auto"/>
              <w:left w:val="nil"/>
              <w:bottom w:val="single" w:sz="2" w:space="0" w:color="auto"/>
              <w:right w:val="single" w:sz="2" w:space="0" w:color="auto"/>
            </w:tcBorders>
            <w:vAlign w:val="center"/>
            <w:hideMark/>
          </w:tcPr>
          <w:p w14:paraId="04776181" w14:textId="77777777" w:rsidR="000B691F" w:rsidRDefault="000B691F" w:rsidP="000B691F">
            <w:pPr>
              <w:rPr>
                <w:color w:val="000000"/>
              </w:rPr>
            </w:pPr>
            <w:r>
              <w:rPr>
                <w:color w:val="000000"/>
                <w:lang w:eastAsia="zh-CN" w:bidi="ar"/>
              </w:rPr>
              <w:t>Klaipėdos miesto savivaldybės kultūros centras Žvejų rūmai</w:t>
            </w:r>
          </w:p>
        </w:tc>
        <w:tc>
          <w:tcPr>
            <w:tcW w:w="1243" w:type="dxa"/>
            <w:tcBorders>
              <w:top w:val="single" w:sz="2" w:space="0" w:color="auto"/>
              <w:left w:val="nil"/>
              <w:bottom w:val="single" w:sz="2" w:space="0" w:color="auto"/>
              <w:right w:val="single" w:sz="2" w:space="0" w:color="auto"/>
            </w:tcBorders>
            <w:vAlign w:val="center"/>
            <w:hideMark/>
          </w:tcPr>
          <w:p w14:paraId="72E43633" w14:textId="77777777" w:rsidR="000B691F" w:rsidRDefault="000B691F" w:rsidP="000B691F">
            <w:pPr>
              <w:jc w:val="center"/>
            </w:pPr>
            <w:r>
              <w:rPr>
                <w:lang w:eastAsia="zh-CN" w:bidi="ar"/>
              </w:rPr>
              <w:t>1</w:t>
            </w:r>
          </w:p>
        </w:tc>
        <w:tc>
          <w:tcPr>
            <w:tcW w:w="1661" w:type="dxa"/>
            <w:tcBorders>
              <w:top w:val="single" w:sz="2" w:space="0" w:color="auto"/>
              <w:left w:val="nil"/>
              <w:bottom w:val="single" w:sz="2" w:space="0" w:color="auto"/>
              <w:right w:val="single" w:sz="2" w:space="0" w:color="auto"/>
            </w:tcBorders>
            <w:vAlign w:val="center"/>
            <w:hideMark/>
          </w:tcPr>
          <w:p w14:paraId="38004667" w14:textId="77777777" w:rsidR="000B691F" w:rsidRDefault="000B691F" w:rsidP="000B691F">
            <w:pPr>
              <w:jc w:val="center"/>
            </w:pPr>
            <w:r>
              <w:rPr>
                <w:color w:val="000000"/>
                <w:lang w:eastAsia="zh-CN" w:bidi="ar"/>
              </w:rPr>
              <w:t>4,95</w:t>
            </w:r>
          </w:p>
        </w:tc>
      </w:tr>
      <w:tr w:rsidR="000B691F" w14:paraId="1EC9E48F"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0B4C4558" w14:textId="77777777" w:rsidR="000B691F" w:rsidRDefault="000B691F" w:rsidP="000B691F">
            <w:pPr>
              <w:jc w:val="center"/>
              <w:rPr>
                <w:color w:val="000000"/>
              </w:rPr>
            </w:pPr>
            <w:r>
              <w:rPr>
                <w:color w:val="000000"/>
                <w:lang w:eastAsia="zh-CN" w:bidi="ar"/>
              </w:rPr>
              <w:t>14.</w:t>
            </w:r>
          </w:p>
        </w:tc>
        <w:tc>
          <w:tcPr>
            <w:tcW w:w="6102" w:type="dxa"/>
            <w:tcBorders>
              <w:top w:val="single" w:sz="2" w:space="0" w:color="auto"/>
              <w:left w:val="nil"/>
              <w:bottom w:val="single" w:sz="2" w:space="0" w:color="auto"/>
              <w:right w:val="single" w:sz="2" w:space="0" w:color="auto"/>
            </w:tcBorders>
            <w:vAlign w:val="center"/>
            <w:hideMark/>
          </w:tcPr>
          <w:p w14:paraId="080CFB57" w14:textId="77777777" w:rsidR="000B691F" w:rsidRDefault="000B691F" w:rsidP="000B691F">
            <w:pPr>
              <w:rPr>
                <w:color w:val="000000"/>
              </w:rPr>
            </w:pPr>
            <w:r>
              <w:rPr>
                <w:color w:val="000000"/>
                <w:lang w:eastAsia="zh-CN" w:bidi="ar"/>
              </w:rPr>
              <w:t>BĮ „Klaipėdos paplūdimiai“</w:t>
            </w:r>
          </w:p>
        </w:tc>
        <w:tc>
          <w:tcPr>
            <w:tcW w:w="1243" w:type="dxa"/>
            <w:tcBorders>
              <w:top w:val="single" w:sz="2" w:space="0" w:color="auto"/>
              <w:left w:val="nil"/>
              <w:bottom w:val="single" w:sz="2" w:space="0" w:color="auto"/>
              <w:right w:val="single" w:sz="2" w:space="0" w:color="auto"/>
            </w:tcBorders>
            <w:vAlign w:val="center"/>
            <w:hideMark/>
          </w:tcPr>
          <w:p w14:paraId="7512FF2F" w14:textId="77777777" w:rsidR="000B691F" w:rsidRDefault="000B691F" w:rsidP="000B691F">
            <w:pPr>
              <w:jc w:val="center"/>
            </w:pPr>
            <w:r>
              <w:rPr>
                <w:lang w:eastAsia="zh-CN" w:bidi="ar"/>
              </w:rPr>
              <w:t>7</w:t>
            </w:r>
          </w:p>
        </w:tc>
        <w:tc>
          <w:tcPr>
            <w:tcW w:w="1661" w:type="dxa"/>
            <w:tcBorders>
              <w:top w:val="single" w:sz="2" w:space="0" w:color="auto"/>
              <w:left w:val="nil"/>
              <w:bottom w:val="single" w:sz="2" w:space="0" w:color="auto"/>
              <w:right w:val="single" w:sz="2" w:space="0" w:color="auto"/>
            </w:tcBorders>
            <w:vAlign w:val="center"/>
            <w:hideMark/>
          </w:tcPr>
          <w:p w14:paraId="74D4B252" w14:textId="77777777" w:rsidR="000B691F" w:rsidRDefault="000B691F" w:rsidP="000B691F">
            <w:pPr>
              <w:jc w:val="center"/>
            </w:pPr>
            <w:r>
              <w:rPr>
                <w:color w:val="000000"/>
                <w:lang w:eastAsia="zh-CN" w:bidi="ar"/>
              </w:rPr>
              <w:t>16,68</w:t>
            </w:r>
          </w:p>
        </w:tc>
      </w:tr>
      <w:tr w:rsidR="000B691F" w14:paraId="467C5FF2"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425203A9" w14:textId="77777777" w:rsidR="000B691F" w:rsidRDefault="000B691F" w:rsidP="000B691F">
            <w:pPr>
              <w:jc w:val="center"/>
              <w:rPr>
                <w:color w:val="000000"/>
              </w:rPr>
            </w:pPr>
            <w:r>
              <w:rPr>
                <w:color w:val="000000"/>
                <w:lang w:eastAsia="zh-CN" w:bidi="ar"/>
              </w:rPr>
              <w:t>15.</w:t>
            </w:r>
          </w:p>
        </w:tc>
        <w:tc>
          <w:tcPr>
            <w:tcW w:w="6102" w:type="dxa"/>
            <w:tcBorders>
              <w:top w:val="single" w:sz="2" w:space="0" w:color="auto"/>
              <w:left w:val="nil"/>
              <w:bottom w:val="single" w:sz="2" w:space="0" w:color="auto"/>
              <w:right w:val="single" w:sz="2" w:space="0" w:color="auto"/>
            </w:tcBorders>
            <w:vAlign w:val="center"/>
            <w:hideMark/>
          </w:tcPr>
          <w:p w14:paraId="5F634FB2" w14:textId="77777777" w:rsidR="000B691F" w:rsidRDefault="000B691F" w:rsidP="000B691F">
            <w:pPr>
              <w:rPr>
                <w:color w:val="000000"/>
              </w:rPr>
            </w:pPr>
            <w:r>
              <w:rPr>
                <w:color w:val="000000"/>
                <w:lang w:eastAsia="zh-CN" w:bidi="ar"/>
              </w:rPr>
              <w:t>Klaipėdos lopšelis-darželis „Obelėlė“</w:t>
            </w:r>
          </w:p>
        </w:tc>
        <w:tc>
          <w:tcPr>
            <w:tcW w:w="1243" w:type="dxa"/>
            <w:tcBorders>
              <w:top w:val="single" w:sz="2" w:space="0" w:color="auto"/>
              <w:left w:val="nil"/>
              <w:bottom w:val="single" w:sz="2" w:space="0" w:color="auto"/>
              <w:right w:val="single" w:sz="2" w:space="0" w:color="auto"/>
            </w:tcBorders>
            <w:vAlign w:val="center"/>
            <w:hideMark/>
          </w:tcPr>
          <w:p w14:paraId="7FF54FAE" w14:textId="77777777" w:rsidR="000B691F" w:rsidRDefault="000B691F" w:rsidP="000B691F">
            <w:pPr>
              <w:jc w:val="center"/>
            </w:pPr>
            <w:r>
              <w:rPr>
                <w:lang w:eastAsia="zh-CN" w:bidi="ar"/>
              </w:rPr>
              <w:t>2</w:t>
            </w:r>
          </w:p>
        </w:tc>
        <w:tc>
          <w:tcPr>
            <w:tcW w:w="1661" w:type="dxa"/>
            <w:tcBorders>
              <w:top w:val="single" w:sz="2" w:space="0" w:color="auto"/>
              <w:left w:val="nil"/>
              <w:bottom w:val="single" w:sz="2" w:space="0" w:color="auto"/>
              <w:right w:val="single" w:sz="2" w:space="0" w:color="auto"/>
            </w:tcBorders>
            <w:vAlign w:val="center"/>
            <w:hideMark/>
          </w:tcPr>
          <w:p w14:paraId="00FEB542" w14:textId="77777777" w:rsidR="000B691F" w:rsidRDefault="000B691F" w:rsidP="000B691F">
            <w:pPr>
              <w:jc w:val="center"/>
            </w:pPr>
            <w:r>
              <w:rPr>
                <w:color w:val="000000"/>
                <w:lang w:eastAsia="zh-CN" w:bidi="ar"/>
              </w:rPr>
              <w:t>8,31</w:t>
            </w:r>
          </w:p>
        </w:tc>
      </w:tr>
      <w:tr w:rsidR="000B691F" w14:paraId="42D51A10"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2C799EE2" w14:textId="77777777" w:rsidR="000B691F" w:rsidRDefault="000B691F" w:rsidP="000B691F">
            <w:pPr>
              <w:jc w:val="center"/>
              <w:rPr>
                <w:color w:val="000000"/>
              </w:rPr>
            </w:pPr>
            <w:r>
              <w:rPr>
                <w:color w:val="000000"/>
                <w:lang w:eastAsia="zh-CN" w:bidi="ar"/>
              </w:rPr>
              <w:t>16.</w:t>
            </w:r>
          </w:p>
        </w:tc>
        <w:tc>
          <w:tcPr>
            <w:tcW w:w="6102" w:type="dxa"/>
            <w:tcBorders>
              <w:top w:val="single" w:sz="2" w:space="0" w:color="auto"/>
              <w:left w:val="nil"/>
              <w:bottom w:val="single" w:sz="2" w:space="0" w:color="auto"/>
              <w:right w:val="single" w:sz="2" w:space="0" w:color="auto"/>
            </w:tcBorders>
            <w:vAlign w:val="center"/>
            <w:hideMark/>
          </w:tcPr>
          <w:p w14:paraId="50D10C7B" w14:textId="77777777" w:rsidR="000B691F" w:rsidRDefault="000B691F" w:rsidP="000B691F">
            <w:pPr>
              <w:rPr>
                <w:color w:val="000000"/>
              </w:rPr>
            </w:pPr>
            <w:r>
              <w:rPr>
                <w:color w:val="000000"/>
                <w:lang w:eastAsia="zh-CN" w:bidi="ar"/>
              </w:rPr>
              <w:t>VšĮ Turizmo ir kultūros informacijos centras</w:t>
            </w:r>
          </w:p>
        </w:tc>
        <w:tc>
          <w:tcPr>
            <w:tcW w:w="1243" w:type="dxa"/>
            <w:tcBorders>
              <w:top w:val="single" w:sz="2" w:space="0" w:color="auto"/>
              <w:left w:val="nil"/>
              <w:bottom w:val="single" w:sz="2" w:space="0" w:color="auto"/>
              <w:right w:val="single" w:sz="2" w:space="0" w:color="auto"/>
            </w:tcBorders>
            <w:vAlign w:val="center"/>
            <w:hideMark/>
          </w:tcPr>
          <w:p w14:paraId="7ED8B65A" w14:textId="77777777" w:rsidR="000B691F" w:rsidRDefault="000B691F" w:rsidP="000B691F">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hideMark/>
          </w:tcPr>
          <w:p w14:paraId="5AD89B92" w14:textId="77777777" w:rsidR="000B691F" w:rsidRDefault="000B691F" w:rsidP="000B691F">
            <w:pPr>
              <w:jc w:val="center"/>
            </w:pPr>
            <w:r>
              <w:rPr>
                <w:color w:val="000000"/>
                <w:lang w:eastAsia="zh-CN" w:bidi="ar"/>
              </w:rPr>
              <w:t>7,54</w:t>
            </w:r>
          </w:p>
        </w:tc>
      </w:tr>
      <w:tr w:rsidR="000B691F" w14:paraId="1E0DCA19"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0455B27B" w14:textId="77777777" w:rsidR="000B691F" w:rsidRDefault="000B691F" w:rsidP="000B691F">
            <w:pPr>
              <w:jc w:val="center"/>
              <w:rPr>
                <w:color w:val="000000"/>
              </w:rPr>
            </w:pPr>
            <w:r>
              <w:rPr>
                <w:color w:val="000000"/>
                <w:lang w:eastAsia="zh-CN" w:bidi="ar"/>
              </w:rPr>
              <w:t>17.</w:t>
            </w:r>
          </w:p>
        </w:tc>
        <w:tc>
          <w:tcPr>
            <w:tcW w:w="6102" w:type="dxa"/>
            <w:tcBorders>
              <w:top w:val="single" w:sz="2" w:space="0" w:color="auto"/>
              <w:left w:val="nil"/>
              <w:bottom w:val="single" w:sz="2" w:space="0" w:color="auto"/>
              <w:right w:val="single" w:sz="2" w:space="0" w:color="auto"/>
            </w:tcBorders>
            <w:vAlign w:val="center"/>
            <w:hideMark/>
          </w:tcPr>
          <w:p w14:paraId="66ACC3EA" w14:textId="77777777" w:rsidR="000B691F" w:rsidRDefault="000B691F" w:rsidP="000B691F">
            <w:pPr>
              <w:rPr>
                <w:color w:val="000000"/>
              </w:rPr>
            </w:pPr>
            <w:r>
              <w:rPr>
                <w:color w:val="000000"/>
                <w:lang w:eastAsia="zh-CN" w:bidi="ar"/>
              </w:rPr>
              <w:t>Žemaitijos dailininkų sąjunga</w:t>
            </w:r>
          </w:p>
        </w:tc>
        <w:tc>
          <w:tcPr>
            <w:tcW w:w="1243" w:type="dxa"/>
            <w:tcBorders>
              <w:top w:val="single" w:sz="2" w:space="0" w:color="auto"/>
              <w:left w:val="nil"/>
              <w:bottom w:val="single" w:sz="2" w:space="0" w:color="auto"/>
              <w:right w:val="single" w:sz="2" w:space="0" w:color="auto"/>
            </w:tcBorders>
            <w:vAlign w:val="center"/>
            <w:hideMark/>
          </w:tcPr>
          <w:p w14:paraId="0CE4E0CC" w14:textId="77777777" w:rsidR="000B691F" w:rsidRDefault="000B691F" w:rsidP="000B691F">
            <w:pPr>
              <w:jc w:val="center"/>
            </w:pPr>
            <w:r>
              <w:rPr>
                <w:lang w:eastAsia="zh-CN" w:bidi="ar"/>
              </w:rPr>
              <w:t>2</w:t>
            </w:r>
          </w:p>
        </w:tc>
        <w:tc>
          <w:tcPr>
            <w:tcW w:w="1661" w:type="dxa"/>
            <w:tcBorders>
              <w:top w:val="single" w:sz="2" w:space="0" w:color="auto"/>
              <w:left w:val="nil"/>
              <w:bottom w:val="single" w:sz="2" w:space="0" w:color="auto"/>
              <w:right w:val="single" w:sz="2" w:space="0" w:color="auto"/>
            </w:tcBorders>
            <w:vAlign w:val="center"/>
            <w:hideMark/>
          </w:tcPr>
          <w:p w14:paraId="43909E18" w14:textId="77777777" w:rsidR="000B691F" w:rsidRDefault="000B691F" w:rsidP="000B691F">
            <w:pPr>
              <w:jc w:val="center"/>
            </w:pPr>
            <w:r>
              <w:rPr>
                <w:color w:val="000000"/>
                <w:lang w:eastAsia="zh-CN" w:bidi="ar"/>
              </w:rPr>
              <w:t>5,37</w:t>
            </w:r>
          </w:p>
        </w:tc>
      </w:tr>
      <w:tr w:rsidR="000B691F" w14:paraId="46500499" w14:textId="77777777" w:rsidTr="002959DE">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hideMark/>
          </w:tcPr>
          <w:p w14:paraId="120EF096" w14:textId="77777777" w:rsidR="000B691F" w:rsidRDefault="000B691F" w:rsidP="000B691F">
            <w:pPr>
              <w:jc w:val="center"/>
              <w:rPr>
                <w:color w:val="000000"/>
              </w:rPr>
            </w:pPr>
            <w:r>
              <w:rPr>
                <w:color w:val="000000"/>
                <w:lang w:eastAsia="zh-CN" w:bidi="ar"/>
              </w:rPr>
              <w:t>18.</w:t>
            </w:r>
          </w:p>
        </w:tc>
        <w:tc>
          <w:tcPr>
            <w:tcW w:w="6102" w:type="dxa"/>
            <w:tcBorders>
              <w:top w:val="single" w:sz="2" w:space="0" w:color="auto"/>
              <w:left w:val="nil"/>
              <w:bottom w:val="single" w:sz="2" w:space="0" w:color="auto"/>
              <w:right w:val="single" w:sz="2" w:space="0" w:color="auto"/>
            </w:tcBorders>
            <w:vAlign w:val="center"/>
            <w:hideMark/>
          </w:tcPr>
          <w:p w14:paraId="62305340" w14:textId="77777777" w:rsidR="000B691F" w:rsidRDefault="000B691F" w:rsidP="000B691F">
            <w:pPr>
              <w:rPr>
                <w:color w:val="000000"/>
              </w:rPr>
            </w:pPr>
            <w:r>
              <w:rPr>
                <w:color w:val="000000"/>
                <w:lang w:eastAsia="zh-CN" w:bidi="ar"/>
              </w:rPr>
              <w:t>Klaipėdos lopšelis-darželis „Radastėlė“</w:t>
            </w:r>
          </w:p>
        </w:tc>
        <w:tc>
          <w:tcPr>
            <w:tcW w:w="1243" w:type="dxa"/>
            <w:tcBorders>
              <w:top w:val="single" w:sz="2" w:space="0" w:color="auto"/>
              <w:left w:val="nil"/>
              <w:bottom w:val="single" w:sz="2" w:space="0" w:color="auto"/>
              <w:right w:val="single" w:sz="2" w:space="0" w:color="auto"/>
            </w:tcBorders>
            <w:vAlign w:val="center"/>
            <w:hideMark/>
          </w:tcPr>
          <w:p w14:paraId="72F6B742" w14:textId="77777777" w:rsidR="000B691F" w:rsidRDefault="000B691F" w:rsidP="000B691F">
            <w:pPr>
              <w:jc w:val="center"/>
            </w:pPr>
            <w:r>
              <w:rPr>
                <w:lang w:eastAsia="zh-CN" w:bidi="ar"/>
              </w:rPr>
              <w:t>5</w:t>
            </w:r>
          </w:p>
        </w:tc>
        <w:tc>
          <w:tcPr>
            <w:tcW w:w="1661" w:type="dxa"/>
            <w:tcBorders>
              <w:top w:val="single" w:sz="2" w:space="0" w:color="auto"/>
              <w:left w:val="nil"/>
              <w:bottom w:val="single" w:sz="2" w:space="0" w:color="auto"/>
              <w:right w:val="single" w:sz="2" w:space="0" w:color="auto"/>
            </w:tcBorders>
            <w:vAlign w:val="center"/>
            <w:hideMark/>
          </w:tcPr>
          <w:p w14:paraId="7DE14639" w14:textId="77777777" w:rsidR="000B691F" w:rsidRDefault="000B691F" w:rsidP="000B691F">
            <w:pPr>
              <w:jc w:val="center"/>
            </w:pPr>
            <w:r>
              <w:rPr>
                <w:color w:val="000000"/>
                <w:lang w:eastAsia="zh-CN" w:bidi="ar"/>
              </w:rPr>
              <w:t>17,24</w:t>
            </w:r>
          </w:p>
        </w:tc>
      </w:tr>
      <w:tr w:rsidR="000B691F" w14:paraId="2BB3D1B0" w14:textId="77777777" w:rsidTr="002959DE">
        <w:trPr>
          <w:trHeight w:val="40"/>
          <w:jc w:val="center"/>
        </w:trPr>
        <w:tc>
          <w:tcPr>
            <w:tcW w:w="6656" w:type="dxa"/>
            <w:gridSpan w:val="2"/>
            <w:tcBorders>
              <w:top w:val="single" w:sz="2" w:space="0" w:color="auto"/>
              <w:left w:val="single" w:sz="2" w:space="0" w:color="auto"/>
              <w:bottom w:val="single" w:sz="2" w:space="0" w:color="auto"/>
              <w:right w:val="single" w:sz="2" w:space="0" w:color="auto"/>
            </w:tcBorders>
            <w:noWrap/>
            <w:vAlign w:val="center"/>
            <w:hideMark/>
          </w:tcPr>
          <w:p w14:paraId="06CD4038" w14:textId="2A976A85" w:rsidR="000B691F" w:rsidRDefault="00994FAE" w:rsidP="00994FAE">
            <w:pPr>
              <w:jc w:val="right"/>
              <w:rPr>
                <w:color w:val="000000"/>
              </w:rPr>
            </w:pPr>
            <w:r>
              <w:rPr>
                <w:b/>
                <w:bCs/>
                <w:color w:val="000000"/>
                <w:lang w:eastAsia="zh-CN" w:bidi="ar"/>
              </w:rPr>
              <w:t>Iš v</w:t>
            </w:r>
            <w:r w:rsidR="000B691F">
              <w:rPr>
                <w:b/>
                <w:bCs/>
                <w:color w:val="000000"/>
                <w:lang w:eastAsia="zh-CN" w:bidi="ar"/>
              </w:rPr>
              <w:t>iso:</w:t>
            </w:r>
          </w:p>
        </w:tc>
        <w:tc>
          <w:tcPr>
            <w:tcW w:w="1243" w:type="dxa"/>
            <w:tcBorders>
              <w:top w:val="single" w:sz="2" w:space="0" w:color="auto"/>
              <w:left w:val="nil"/>
              <w:bottom w:val="single" w:sz="2" w:space="0" w:color="auto"/>
              <w:right w:val="single" w:sz="2" w:space="0" w:color="auto"/>
            </w:tcBorders>
            <w:vAlign w:val="center"/>
            <w:hideMark/>
          </w:tcPr>
          <w:p w14:paraId="0B2567A2" w14:textId="77777777" w:rsidR="000B691F" w:rsidRDefault="000B691F" w:rsidP="000B691F">
            <w:pPr>
              <w:jc w:val="center"/>
              <w:rPr>
                <w:b/>
                <w:bCs/>
                <w:color w:val="000000"/>
              </w:rPr>
            </w:pPr>
            <w:r>
              <w:rPr>
                <w:b/>
                <w:bCs/>
                <w:color w:val="000000"/>
                <w:lang w:eastAsia="zh-CN" w:bidi="ar"/>
              </w:rPr>
              <w:t>76</w:t>
            </w:r>
          </w:p>
        </w:tc>
        <w:tc>
          <w:tcPr>
            <w:tcW w:w="1661" w:type="dxa"/>
            <w:tcBorders>
              <w:top w:val="single" w:sz="2" w:space="0" w:color="auto"/>
              <w:left w:val="nil"/>
              <w:bottom w:val="single" w:sz="2" w:space="0" w:color="auto"/>
              <w:right w:val="single" w:sz="2" w:space="0" w:color="auto"/>
            </w:tcBorders>
            <w:hideMark/>
          </w:tcPr>
          <w:p w14:paraId="350569AD" w14:textId="77777777" w:rsidR="000B691F" w:rsidRDefault="000B691F" w:rsidP="000B691F">
            <w:pPr>
              <w:jc w:val="center"/>
              <w:rPr>
                <w:b/>
                <w:bCs/>
                <w:color w:val="000000"/>
              </w:rPr>
            </w:pPr>
            <w:r>
              <w:rPr>
                <w:b/>
                <w:bCs/>
                <w:color w:val="000000"/>
                <w:lang w:eastAsia="zh-CN" w:bidi="ar"/>
              </w:rPr>
              <w:t>217,8</w:t>
            </w:r>
          </w:p>
        </w:tc>
      </w:tr>
    </w:tbl>
    <w:p w14:paraId="2C801D7D" w14:textId="77777777" w:rsidR="000B691F" w:rsidRDefault="000B691F" w:rsidP="000B691F">
      <w:pPr>
        <w:tabs>
          <w:tab w:val="left" w:pos="980"/>
        </w:tabs>
        <w:jc w:val="both"/>
        <w:rPr>
          <w:bCs/>
        </w:rPr>
      </w:pPr>
      <w:r>
        <w:rPr>
          <w:bCs/>
          <w:lang w:eastAsia="zh-CN" w:bidi="ar"/>
        </w:rPr>
        <w:t>Sudaryta remiantis Savivaldybės administracijos Socialinės paramos skyriaus duomenimis</w:t>
      </w:r>
    </w:p>
    <w:p w14:paraId="49F80200" w14:textId="77777777" w:rsidR="000B691F" w:rsidRDefault="000B691F" w:rsidP="000B691F">
      <w:pPr>
        <w:jc w:val="both"/>
      </w:pPr>
    </w:p>
    <w:p w14:paraId="0745165B" w14:textId="77777777" w:rsidR="000612EE" w:rsidRDefault="000B691F" w:rsidP="009E526A">
      <w:pPr>
        <w:pStyle w:val="prastasiniatinklio"/>
        <w:numPr>
          <w:ilvl w:val="1"/>
          <w:numId w:val="2"/>
        </w:numPr>
        <w:tabs>
          <w:tab w:val="left" w:pos="1276"/>
        </w:tabs>
        <w:spacing w:beforeAutospacing="0" w:afterAutospacing="0"/>
        <w:ind w:left="0" w:firstLine="709"/>
        <w:contextualSpacing/>
        <w:jc w:val="both"/>
        <w:rPr>
          <w:lang w:val="lt-LT"/>
        </w:rPr>
      </w:pPr>
      <w:r>
        <w:rPr>
          <w:lang w:val="lt-LT"/>
        </w:rPr>
        <w:t>Darbuotojai pagal Programą 2022 m. atliko šiuos pagalbinius darbus: darželio vidaus remonto darbai, žaidimų aikštelių tvarkymo darbai, teritorijų valymo ir priežiūros darbai, virtuvės pagalbiniai darbai, želdynų priežiūros darbai, kabinetų, san. mazgų valymo darbai, žolės pjovimo, lapų grėbimo, sniego kasimo darbai, botanikos sodo teritorijos priežiūra, Danės upės krantinės priežiūros darbai, bibliotekos padalinių patalpų tvarkymo darbai, rūbų rūšiavimo ir maisto dalijimo darbai socialiai remtiniems asmenims, Klaipėdos m</w:t>
      </w:r>
      <w:r w:rsidR="00E45AAF">
        <w:rPr>
          <w:lang w:val="lt-LT"/>
        </w:rPr>
        <w:t>.</w:t>
      </w:r>
      <w:r>
        <w:rPr>
          <w:lang w:val="lt-LT"/>
        </w:rPr>
        <w:t xml:space="preserve"> priklausančių paplūdimių priežiūros darbai, kempingo teritorijos valymo darbai ir kt. Vidutiniškai </w:t>
      </w:r>
      <w:r>
        <w:rPr>
          <w:rFonts w:eastAsia="Calibri"/>
          <w:lang w:val="lt-LT"/>
        </w:rPr>
        <w:t>1 asmuo dirbo apie 3,5 mėn.</w:t>
      </w:r>
    </w:p>
    <w:p w14:paraId="04079C59" w14:textId="026567A0" w:rsidR="000B691F" w:rsidRPr="000612EE" w:rsidRDefault="000B691F" w:rsidP="009E526A">
      <w:pPr>
        <w:pStyle w:val="prastasiniatinklio"/>
        <w:numPr>
          <w:ilvl w:val="1"/>
          <w:numId w:val="2"/>
        </w:numPr>
        <w:tabs>
          <w:tab w:val="left" w:pos="1276"/>
        </w:tabs>
        <w:spacing w:beforeAutospacing="0" w:afterAutospacing="0"/>
        <w:ind w:left="0" w:firstLine="709"/>
        <w:contextualSpacing/>
        <w:jc w:val="both"/>
        <w:rPr>
          <w:lang w:val="lt-LT"/>
        </w:rPr>
      </w:pPr>
      <w:r w:rsidRPr="000612EE">
        <w:rPr>
          <w:lang w:val="lt-LT"/>
        </w:rPr>
        <w:t xml:space="preserve">Siekiant Programoje iškeltų tikslų, buvo numatyta, kad laikiniesiems darbams kasmet bus įdarbinta apie 80 bedarbių. Taip pat Programoje buvo numatyta, kad darbo rinkoje kasmet pavyks įsitvirtinti apie 20 proc. Programos dalyvių. Užimtumo tarnybos duomenimis, iš visų </w:t>
      </w:r>
      <w:r w:rsidR="00E45AAF" w:rsidRPr="000612EE">
        <w:rPr>
          <w:lang w:val="lt-LT"/>
        </w:rPr>
        <w:t>P</w:t>
      </w:r>
      <w:r w:rsidRPr="000612EE">
        <w:rPr>
          <w:lang w:val="lt-LT"/>
        </w:rPr>
        <w:t xml:space="preserve">rogramoje laikinai dirbusių asmenų 21 asmuo įsidarbino (tai sudaro 28 proc. visų laikinuosius darbus dirbusių asmenų). Praėjus 3 mėn. nuo </w:t>
      </w:r>
      <w:r w:rsidR="00E45AAF" w:rsidRPr="000612EE">
        <w:rPr>
          <w:lang w:val="lt-LT"/>
        </w:rPr>
        <w:t>P</w:t>
      </w:r>
      <w:r w:rsidRPr="000612EE">
        <w:rPr>
          <w:lang w:val="lt-LT"/>
        </w:rPr>
        <w:t>rogramos pabaigos, vis dar dirbo 13 asmenų (tai sudaro 17 proc. visų laikinuosius darbus dirbusių asmenų) (2 pav.).</w:t>
      </w:r>
    </w:p>
    <w:p w14:paraId="7D3396D5" w14:textId="7A237038" w:rsidR="000B691F" w:rsidRDefault="000B691F" w:rsidP="000B691F">
      <w:pPr>
        <w:tabs>
          <w:tab w:val="left" w:pos="700"/>
        </w:tabs>
        <w:jc w:val="center"/>
      </w:pPr>
      <w:r>
        <w:rPr>
          <w:noProof/>
          <w:lang w:eastAsia="lt-LT"/>
        </w:rPr>
        <w:drawing>
          <wp:inline distT="0" distB="0" distL="0" distR="0" wp14:anchorId="063AAD4B" wp14:editId="07E8697C">
            <wp:extent cx="4582160" cy="2402840"/>
            <wp:effectExtent l="0" t="0" r="889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160" cy="2402840"/>
                    </a:xfrm>
                    <a:prstGeom prst="rect">
                      <a:avLst/>
                    </a:prstGeom>
                    <a:noFill/>
                    <a:ln>
                      <a:noFill/>
                    </a:ln>
                  </pic:spPr>
                </pic:pic>
              </a:graphicData>
            </a:graphic>
          </wp:inline>
        </w:drawing>
      </w:r>
    </w:p>
    <w:p w14:paraId="3F2E6E87" w14:textId="0DDE36E7" w:rsidR="000B691F" w:rsidRDefault="000B691F" w:rsidP="000B691F">
      <w:pPr>
        <w:pStyle w:val="prastasiniatinklio"/>
        <w:spacing w:beforeAutospacing="0" w:afterAutospacing="0"/>
        <w:jc w:val="center"/>
        <w:rPr>
          <w:lang w:val="lt-LT"/>
        </w:rPr>
      </w:pPr>
      <w:r>
        <w:rPr>
          <w:b/>
          <w:bCs/>
          <w:lang w:val="lt-LT"/>
        </w:rPr>
        <w:t>2 pav.</w:t>
      </w:r>
      <w:r>
        <w:rPr>
          <w:lang w:val="lt-LT"/>
        </w:rPr>
        <w:t xml:space="preserve"> Priemonėje „Laikinųjų darbų organizavimas“ dalyvavę asmenys</w:t>
      </w:r>
    </w:p>
    <w:p w14:paraId="73530256" w14:textId="77777777" w:rsidR="000B691F" w:rsidRDefault="000B691F" w:rsidP="000B691F">
      <w:pPr>
        <w:pStyle w:val="prastasiniatinklio"/>
        <w:spacing w:beforeAutospacing="0" w:afterAutospacing="0"/>
        <w:jc w:val="center"/>
        <w:rPr>
          <w:lang w:val="lt-LT"/>
        </w:rPr>
      </w:pPr>
      <w:r>
        <w:rPr>
          <w:lang w:val="lt-LT"/>
        </w:rPr>
        <w:t>Remtasi Užimtumo tarnybos duomenimis</w:t>
      </w:r>
    </w:p>
    <w:p w14:paraId="528DA084" w14:textId="77777777" w:rsidR="000B691F" w:rsidRDefault="000B691F" w:rsidP="000B691F">
      <w:pPr>
        <w:jc w:val="both"/>
      </w:pPr>
    </w:p>
    <w:p w14:paraId="1E53CAC9" w14:textId="6643B182" w:rsidR="000B691F" w:rsidRDefault="000B691F" w:rsidP="009E526A">
      <w:pPr>
        <w:pStyle w:val="msolistparagraph0"/>
        <w:numPr>
          <w:ilvl w:val="1"/>
          <w:numId w:val="2"/>
        </w:numPr>
        <w:tabs>
          <w:tab w:val="left" w:pos="1276"/>
        </w:tabs>
        <w:ind w:left="0" w:firstLine="709"/>
        <w:jc w:val="both"/>
        <w:rPr>
          <w:lang w:val="lt-LT"/>
        </w:rPr>
      </w:pPr>
      <w:r>
        <w:rPr>
          <w:lang w:val="lt-LT"/>
        </w:rPr>
        <w:t>Pažymėtina, kad iš visų 76 Programos priemonėje „Laikinųjų darbų organizavimas“ dalyvavusių asmenų 22 asmenys 2022 metais gavo socialinę pašalpą (tai sudaro 29</w:t>
      </w:r>
      <w:r w:rsidR="00E45AAF">
        <w:rPr>
          <w:lang w:val="lt-LT"/>
        </w:rPr>
        <w:t> </w:t>
      </w:r>
      <w:r>
        <w:rPr>
          <w:lang w:val="lt-LT"/>
        </w:rPr>
        <w:t>proc. visų laikinuosius darbus dirbusių asmenų).</w:t>
      </w:r>
    </w:p>
    <w:p w14:paraId="0F974AE7" w14:textId="77777777" w:rsidR="000B691F" w:rsidRDefault="000B691F" w:rsidP="000B691F">
      <w:pPr>
        <w:rPr>
          <w:b/>
        </w:rPr>
      </w:pPr>
    </w:p>
    <w:p w14:paraId="3A213724" w14:textId="3FD9576F" w:rsidR="000B691F" w:rsidRDefault="000B691F" w:rsidP="000B691F">
      <w:pPr>
        <w:jc w:val="center"/>
        <w:rPr>
          <w:b/>
        </w:rPr>
      </w:pPr>
      <w:r>
        <w:rPr>
          <w:b/>
          <w:lang w:eastAsia="zh-CN" w:bidi="ar"/>
        </w:rPr>
        <w:t>VI</w:t>
      </w:r>
      <w:r w:rsidR="00541777">
        <w:rPr>
          <w:b/>
          <w:lang w:eastAsia="zh-CN" w:bidi="ar"/>
        </w:rPr>
        <w:t>II</w:t>
      </w:r>
      <w:r>
        <w:rPr>
          <w:b/>
          <w:lang w:eastAsia="zh-CN" w:bidi="ar"/>
        </w:rPr>
        <w:t xml:space="preserve"> SKYRIUS</w:t>
      </w:r>
    </w:p>
    <w:p w14:paraId="274D34E6" w14:textId="77777777" w:rsidR="000B691F" w:rsidRDefault="000B691F" w:rsidP="000B691F">
      <w:pPr>
        <w:jc w:val="center"/>
        <w:rPr>
          <w:b/>
        </w:rPr>
      </w:pPr>
      <w:r>
        <w:rPr>
          <w:b/>
          <w:caps/>
          <w:lang w:eastAsia="zh-CN" w:bidi="ar"/>
        </w:rPr>
        <w:t>pr</w:t>
      </w:r>
      <w:r>
        <w:rPr>
          <w:b/>
          <w:lang w:eastAsia="zh-CN" w:bidi="ar"/>
        </w:rPr>
        <w:t>OGRAMOS VIEŠINIMAS</w:t>
      </w:r>
    </w:p>
    <w:p w14:paraId="57F326B5" w14:textId="77777777" w:rsidR="000B691F" w:rsidRDefault="000B691F" w:rsidP="000B691F"/>
    <w:p w14:paraId="53A6F79B" w14:textId="083EE92D" w:rsidR="000B691F" w:rsidRDefault="000B691F" w:rsidP="00E92981">
      <w:pPr>
        <w:pStyle w:val="prastasiniatinklio"/>
        <w:numPr>
          <w:ilvl w:val="0"/>
          <w:numId w:val="2"/>
        </w:numPr>
        <w:tabs>
          <w:tab w:val="left" w:pos="1134"/>
        </w:tabs>
        <w:spacing w:beforeAutospacing="0" w:afterAutospacing="0"/>
        <w:ind w:left="0" w:firstLine="709"/>
        <w:contextualSpacing/>
        <w:jc w:val="both"/>
        <w:rPr>
          <w:bCs/>
          <w:lang w:val="lt-LT"/>
        </w:rPr>
      </w:pPr>
      <w:r>
        <w:rPr>
          <w:lang w:val="lt-LT"/>
        </w:rPr>
        <w:t xml:space="preserve">Informacija apie Programą, pasiektus jos įgyvendinimo rezultatus, </w:t>
      </w:r>
      <w:r w:rsidR="00E45AAF">
        <w:rPr>
          <w:lang w:val="lt-LT"/>
        </w:rPr>
        <w:t>P</w:t>
      </w:r>
      <w:r>
        <w:rPr>
          <w:lang w:val="lt-LT"/>
        </w:rPr>
        <w:t xml:space="preserve">rogramai skirtų lėšų panaudojimą, gerosios patirties pavyzdžius bus skelbiama </w:t>
      </w:r>
      <w:r w:rsidR="00E45AAF">
        <w:rPr>
          <w:lang w:val="lt-LT"/>
        </w:rPr>
        <w:t>Klaipėdos m. s</w:t>
      </w:r>
      <w:r>
        <w:rPr>
          <w:lang w:val="lt-LT"/>
        </w:rPr>
        <w:t>av</w:t>
      </w:r>
      <w:r w:rsidR="00E45AAF">
        <w:rPr>
          <w:lang w:val="lt-LT"/>
        </w:rPr>
        <w:t>.</w:t>
      </w:r>
      <w:r>
        <w:rPr>
          <w:lang w:val="lt-LT"/>
        </w:rPr>
        <w:t xml:space="preserve"> interneto svetainėje www.klaipeda.lt, Užimtumo tarnybos atviro informavimo zonose bei aptariama susitikimų su darbdaviais, paslaugų teikėjais metu.</w:t>
      </w:r>
    </w:p>
    <w:p w14:paraId="4775C6D5" w14:textId="77777777" w:rsidR="000B691F" w:rsidRDefault="000B691F" w:rsidP="00E92981">
      <w:pPr>
        <w:pStyle w:val="prastasiniatinklio"/>
        <w:numPr>
          <w:ilvl w:val="0"/>
          <w:numId w:val="2"/>
        </w:numPr>
        <w:tabs>
          <w:tab w:val="left" w:pos="1134"/>
        </w:tabs>
        <w:spacing w:beforeAutospacing="0" w:afterAutospacing="0"/>
        <w:ind w:left="0" w:firstLine="709"/>
        <w:contextualSpacing/>
        <w:jc w:val="both"/>
        <w:rPr>
          <w:bCs/>
          <w:lang w:val="lt-LT"/>
        </w:rPr>
      </w:pPr>
      <w:r>
        <w:rPr>
          <w:rFonts w:eastAsia="Calibri"/>
          <w:lang w:val="lt-LT"/>
        </w:rPr>
        <w:t>Programos</w:t>
      </w:r>
      <w:r>
        <w:rPr>
          <w:rFonts w:eastAsia="Calibri"/>
          <w:bCs/>
          <w:lang w:val="lt-LT"/>
        </w:rPr>
        <w:t xml:space="preserve"> įgyvendinimo tikslu renkami asmens duomenys yra tvarkomi vadovaujantis Lietuvos Respublikos asmens duomenų teisinės apsaugos įstatymu.</w:t>
      </w:r>
    </w:p>
    <w:p w14:paraId="0C59A4D6" w14:textId="4C175A68" w:rsidR="000B691F" w:rsidRDefault="000B691F" w:rsidP="00E92981">
      <w:pPr>
        <w:pStyle w:val="prastasiniatinklio"/>
        <w:numPr>
          <w:ilvl w:val="0"/>
          <w:numId w:val="2"/>
        </w:numPr>
        <w:tabs>
          <w:tab w:val="left" w:pos="1134"/>
        </w:tabs>
        <w:spacing w:beforeAutospacing="0" w:afterAutospacing="0"/>
        <w:ind w:left="0" w:firstLine="709"/>
        <w:contextualSpacing/>
        <w:jc w:val="both"/>
        <w:rPr>
          <w:bCs/>
          <w:lang w:val="lt-LT"/>
        </w:rPr>
      </w:pPr>
      <w:r>
        <w:rPr>
          <w:lang w:val="lt-LT"/>
        </w:rPr>
        <w:t xml:space="preserve">Programa </w:t>
      </w:r>
      <w:r>
        <w:rPr>
          <w:rFonts w:eastAsia="Calibri"/>
          <w:bCs/>
          <w:lang w:val="lt-LT"/>
        </w:rPr>
        <w:t xml:space="preserve">papildoma, </w:t>
      </w:r>
      <w:r>
        <w:rPr>
          <w:lang w:val="lt-LT"/>
        </w:rPr>
        <w:t>keičiama, pripažįstama netekusia galios Klaipėdos m</w:t>
      </w:r>
      <w:r w:rsidR="00E45AAF">
        <w:rPr>
          <w:lang w:val="lt-LT"/>
        </w:rPr>
        <w:t>.</w:t>
      </w:r>
      <w:r>
        <w:rPr>
          <w:lang w:val="lt-LT"/>
        </w:rPr>
        <w:t xml:space="preserve"> sav</w:t>
      </w:r>
      <w:r w:rsidR="00E45AAF">
        <w:rPr>
          <w:lang w:val="lt-LT"/>
        </w:rPr>
        <w:t>.</w:t>
      </w:r>
      <w:r>
        <w:rPr>
          <w:lang w:val="lt-LT"/>
        </w:rPr>
        <w:t xml:space="preserve"> tarybos sprendimu.</w:t>
      </w:r>
    </w:p>
    <w:p w14:paraId="09DCC3B4" w14:textId="206522E0" w:rsidR="00A07B18" w:rsidRDefault="000B691F" w:rsidP="000B691F">
      <w:pPr>
        <w:jc w:val="center"/>
      </w:pPr>
      <w:r>
        <w:rPr>
          <w:lang w:eastAsia="zh-CN" w:bidi="ar"/>
        </w:rPr>
        <w:t>_______________________</w:t>
      </w:r>
    </w:p>
    <w:sectPr w:rsidR="00A07B1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CC3BB" w14:textId="77777777" w:rsidR="00A07B18" w:rsidRDefault="005A0999">
      <w:r>
        <w:separator/>
      </w:r>
    </w:p>
  </w:endnote>
  <w:endnote w:type="continuationSeparator" w:id="0">
    <w:p w14:paraId="09DCC3BC" w14:textId="77777777" w:rsidR="00A07B18" w:rsidRDefault="005A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C3B9" w14:textId="77777777" w:rsidR="00A07B18" w:rsidRDefault="005A0999">
      <w:r>
        <w:separator/>
      </w:r>
    </w:p>
  </w:footnote>
  <w:footnote w:type="continuationSeparator" w:id="0">
    <w:p w14:paraId="09DCC3BA" w14:textId="77777777" w:rsidR="00A07B18" w:rsidRDefault="005A0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AutoText"/>
      </w:docPartObj>
    </w:sdtPr>
    <w:sdtEndPr/>
    <w:sdtContent>
      <w:p w14:paraId="09DCC3BD" w14:textId="77777777" w:rsidR="00A07B18" w:rsidRDefault="005A0999">
        <w:pPr>
          <w:pStyle w:val="Antrats"/>
          <w:jc w:val="center"/>
        </w:pPr>
        <w:r>
          <w:fldChar w:fldCharType="begin"/>
        </w:r>
        <w:r>
          <w:instrText>PAGE   \* MERGEFORMAT</w:instrText>
        </w:r>
        <w:r>
          <w:fldChar w:fldCharType="separate"/>
        </w:r>
        <w:r w:rsidR="0016147A">
          <w:rPr>
            <w:noProof/>
          </w:rPr>
          <w:t>13</w:t>
        </w:r>
        <w:r>
          <w:fldChar w:fldCharType="end"/>
        </w:r>
      </w:p>
    </w:sdtContent>
  </w:sdt>
  <w:p w14:paraId="09DCC3BE" w14:textId="77777777" w:rsidR="00A07B18" w:rsidRDefault="00A07B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EBD699"/>
    <w:multiLevelType w:val="multilevel"/>
    <w:tmpl w:val="BD62EC0C"/>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1.%2."/>
      <w:lvlJc w:val="left"/>
      <w:pPr>
        <w:ind w:left="4180" w:hanging="360"/>
      </w:pPr>
      <w:rPr>
        <w:rFonts w:ascii="Times New Roman" w:hAnsi="Times New Roman" w:cs="Times New Roman" w:hint="default"/>
        <w:b w:val="0"/>
        <w:bCs/>
        <w:strike w:val="0"/>
        <w:dstrike w:val="0"/>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12EE"/>
    <w:rsid w:val="000A0D19"/>
    <w:rsid w:val="000A729A"/>
    <w:rsid w:val="000B691F"/>
    <w:rsid w:val="00134F0E"/>
    <w:rsid w:val="00137374"/>
    <w:rsid w:val="00150700"/>
    <w:rsid w:val="0016147A"/>
    <w:rsid w:val="001646BE"/>
    <w:rsid w:val="001B6ADD"/>
    <w:rsid w:val="001D4D63"/>
    <w:rsid w:val="002234D5"/>
    <w:rsid w:val="002324C5"/>
    <w:rsid w:val="002959DE"/>
    <w:rsid w:val="002A66D8"/>
    <w:rsid w:val="003018FC"/>
    <w:rsid w:val="00331329"/>
    <w:rsid w:val="00343D40"/>
    <w:rsid w:val="003B2EB6"/>
    <w:rsid w:val="003F0AA6"/>
    <w:rsid w:val="00406958"/>
    <w:rsid w:val="004273F6"/>
    <w:rsid w:val="004476DD"/>
    <w:rsid w:val="004832C8"/>
    <w:rsid w:val="004E47B0"/>
    <w:rsid w:val="004E6646"/>
    <w:rsid w:val="00541777"/>
    <w:rsid w:val="00542C8E"/>
    <w:rsid w:val="00597EE8"/>
    <w:rsid w:val="005A0999"/>
    <w:rsid w:val="005E01B3"/>
    <w:rsid w:val="005F495C"/>
    <w:rsid w:val="00670E43"/>
    <w:rsid w:val="006C1729"/>
    <w:rsid w:val="006D2BBB"/>
    <w:rsid w:val="006D614C"/>
    <w:rsid w:val="007252E4"/>
    <w:rsid w:val="00795A50"/>
    <w:rsid w:val="007D1ABA"/>
    <w:rsid w:val="007E1681"/>
    <w:rsid w:val="00832CC9"/>
    <w:rsid w:val="008354D5"/>
    <w:rsid w:val="00882A1F"/>
    <w:rsid w:val="008B22B6"/>
    <w:rsid w:val="008D7F4B"/>
    <w:rsid w:val="008E6E82"/>
    <w:rsid w:val="00947F50"/>
    <w:rsid w:val="00973B53"/>
    <w:rsid w:val="00994FAE"/>
    <w:rsid w:val="00996C61"/>
    <w:rsid w:val="009E526A"/>
    <w:rsid w:val="00A07B18"/>
    <w:rsid w:val="00A22B57"/>
    <w:rsid w:val="00A81CE1"/>
    <w:rsid w:val="00AA25DB"/>
    <w:rsid w:val="00AB0B7D"/>
    <w:rsid w:val="00AF2C81"/>
    <w:rsid w:val="00AF7D08"/>
    <w:rsid w:val="00B05E37"/>
    <w:rsid w:val="00B1242F"/>
    <w:rsid w:val="00B32D84"/>
    <w:rsid w:val="00B36F6F"/>
    <w:rsid w:val="00B750B6"/>
    <w:rsid w:val="00C265BE"/>
    <w:rsid w:val="00C81B7B"/>
    <w:rsid w:val="00C855D8"/>
    <w:rsid w:val="00CA4D3B"/>
    <w:rsid w:val="00CB3EAB"/>
    <w:rsid w:val="00D42B72"/>
    <w:rsid w:val="00D57F27"/>
    <w:rsid w:val="00D94E81"/>
    <w:rsid w:val="00E33871"/>
    <w:rsid w:val="00E45AAF"/>
    <w:rsid w:val="00E46518"/>
    <w:rsid w:val="00E56A73"/>
    <w:rsid w:val="00E70645"/>
    <w:rsid w:val="00E85A26"/>
    <w:rsid w:val="00E92981"/>
    <w:rsid w:val="00EC21AD"/>
    <w:rsid w:val="00F07E95"/>
    <w:rsid w:val="00F72A1E"/>
    <w:rsid w:val="00F737DC"/>
    <w:rsid w:val="00FA3662"/>
    <w:rsid w:val="00FB17E6"/>
    <w:rsid w:val="00FC78F5"/>
    <w:rsid w:val="267D4A2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C1B6"/>
  <w15:docId w15:val="{8D8CE2A1-D8D2-4A98-AC88-8D681C97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next w:val="prastasis"/>
    <w:uiPriority w:val="9"/>
    <w:qFormat/>
    <w:pPr>
      <w:keepNext/>
      <w:outlineLvl w:val="0"/>
    </w:pPr>
    <w:rPr>
      <w:rFonts w:ascii="Times New Roman" w:eastAsia="Times New Roman" w:hAnsi="Times New Roman" w:cs="Times New Roman"/>
      <w:b/>
      <w:bCs/>
      <w:sz w:val="24"/>
      <w:szCs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paragraph" w:styleId="prastasiniatinklio">
    <w:name w:val="Normal (Web)"/>
    <w:uiPriority w:val="99"/>
    <w:unhideWhenUsed/>
    <w:pPr>
      <w:spacing w:beforeAutospacing="1" w:afterAutospacing="1"/>
    </w:pPr>
    <w:rPr>
      <w:rFonts w:ascii="Times New Roman" w:eastAsia="Times New Roman" w:hAnsi="Times New Roman" w:cs="Times New Roman"/>
      <w:sz w:val="24"/>
      <w:szCs w:val="24"/>
      <w:lang w:val="en-US" w:eastAsia="zh-CN"/>
    </w:rPr>
  </w:style>
  <w:style w:type="table" w:styleId="Lentelstinklelis">
    <w:name w:val="Table Grid"/>
    <w:basedOn w:val="prastojilente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rPr>
  </w:style>
  <w:style w:type="paragraph" w:customStyle="1" w:styleId="prastasis3">
    <w:name w:val="Įprastasis3"/>
    <w:uiPriority w:val="99"/>
    <w:pPr>
      <w:spacing w:beforeAutospacing="1" w:afterAutospacing="1" w:line="254" w:lineRule="auto"/>
    </w:pPr>
    <w:rPr>
      <w:rFonts w:eastAsia="Times New Roman" w:cs="Times New Roman"/>
      <w:sz w:val="24"/>
      <w:szCs w:val="24"/>
      <w:lang w:val="en-US" w:eastAsia="zh-CN"/>
    </w:rPr>
  </w:style>
  <w:style w:type="paragraph" w:customStyle="1" w:styleId="AssecoParagraphNormalFirstLine">
    <w:name w:val="Asseco Paragraph Normal First Line"/>
    <w:uiPriority w:val="99"/>
    <w:pPr>
      <w:ind w:firstLine="700"/>
      <w:jc w:val="both"/>
    </w:pPr>
    <w:rPr>
      <w:rFonts w:eastAsia="Times New Roman" w:cs="Times New Roman"/>
      <w:sz w:val="22"/>
      <w:lang w:val="en-US" w:eastAsia="zh-CN"/>
    </w:rPr>
  </w:style>
  <w:style w:type="paragraph" w:customStyle="1" w:styleId="msolistparagraph0">
    <w:name w:val="msolistparagraph"/>
    <w:uiPriority w:val="99"/>
    <w:pPr>
      <w:ind w:left="720"/>
      <w:contextualSpacing/>
    </w:pPr>
    <w:rPr>
      <w:rFonts w:ascii="Times New Roman" w:eastAsia="Times New Roman" w:hAnsi="Times New Roman" w:cs="Times New Roman"/>
      <w:sz w:val="24"/>
      <w:szCs w:val="24"/>
      <w:lang w:val="en-US" w:eastAsia="zh-CN"/>
    </w:rPr>
  </w:style>
  <w:style w:type="character" w:customStyle="1" w:styleId="Antrat1Diagrama">
    <w:name w:val="Antraštė 1 Diagrama"/>
    <w:uiPriority w:val="9"/>
    <w:rPr>
      <w:rFonts w:ascii="Times New Roman" w:eastAsia="Times New Roman" w:hAnsi="Times New Roman" w:cs="Times New Roman" w:hint="default"/>
      <w:b/>
      <w:bCs/>
      <w:sz w:val="24"/>
      <w:szCs w:val="24"/>
      <w:lang w:eastAsia="en-US"/>
    </w:rPr>
  </w:style>
  <w:style w:type="paragraph" w:customStyle="1" w:styleId="prastasis1">
    <w:name w:val="Įprastasis1"/>
    <w:uiPriority w:val="99"/>
    <w:rPr>
      <w:rFonts w:ascii="Times New Roman" w:eastAsia="Times New Roman" w:hAnsi="Times New Roman" w:cs="Times New Roman"/>
      <w:sz w:val="24"/>
      <w:szCs w:val="24"/>
      <w:lang w:val="en-US" w:eastAsia="zh-CN"/>
    </w:rPr>
  </w:style>
  <w:style w:type="table" w:customStyle="1" w:styleId="Lentelstinklelis1">
    <w:name w:val="Lentelės tinklelis1"/>
    <w:rPr>
      <w:rFonts w:ascii="Times New Roman" w:eastAsia="Times New Roma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table" w:customStyle="1" w:styleId="prastojilentel1">
    <w:name w:val="Įprastoji lentelė1"/>
    <w:semiHidden/>
    <w:rPr>
      <w:rFonts w:cs="Times New Roman"/>
    </w:rPr>
    <w:tblPr>
      <w:tblCellMar>
        <w:top w:w="0" w:type="dxa"/>
        <w:left w:w="100" w:type="dxa"/>
        <w:bottom w:w="0" w:type="dxa"/>
        <w:right w:w="100" w:type="dxa"/>
      </w:tblCellMar>
    </w:tblPr>
  </w:style>
  <w:style w:type="character" w:styleId="Komentaronuoroda">
    <w:name w:val="annotation reference"/>
    <w:basedOn w:val="Numatytasispastraiposriftas"/>
    <w:uiPriority w:val="99"/>
    <w:semiHidden/>
    <w:unhideWhenUsed/>
    <w:rsid w:val="005A0999"/>
    <w:rPr>
      <w:sz w:val="16"/>
      <w:szCs w:val="16"/>
    </w:rPr>
  </w:style>
  <w:style w:type="paragraph" w:styleId="Komentarotekstas">
    <w:name w:val="annotation text"/>
    <w:basedOn w:val="prastasis"/>
    <w:link w:val="KomentarotekstasDiagrama"/>
    <w:uiPriority w:val="99"/>
    <w:semiHidden/>
    <w:unhideWhenUsed/>
    <w:rsid w:val="005A0999"/>
    <w:rPr>
      <w:sz w:val="20"/>
      <w:szCs w:val="20"/>
    </w:rPr>
  </w:style>
  <w:style w:type="character" w:customStyle="1" w:styleId="KomentarotekstasDiagrama">
    <w:name w:val="Komentaro tekstas Diagrama"/>
    <w:basedOn w:val="Numatytasispastraiposriftas"/>
    <w:link w:val="Komentarotekstas"/>
    <w:uiPriority w:val="99"/>
    <w:semiHidden/>
    <w:rsid w:val="005A0999"/>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5A0999"/>
    <w:rPr>
      <w:b/>
      <w:bCs/>
    </w:rPr>
  </w:style>
  <w:style w:type="character" w:customStyle="1" w:styleId="KomentarotemaDiagrama">
    <w:name w:val="Komentaro tema Diagrama"/>
    <w:basedOn w:val="KomentarotekstasDiagrama"/>
    <w:link w:val="Komentarotema"/>
    <w:uiPriority w:val="99"/>
    <w:semiHidden/>
    <w:rsid w:val="005A0999"/>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53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25783</Words>
  <Characters>14697</Characters>
  <Application>Microsoft Office Word</Application>
  <DocSecurity>4</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2023-03-09T11:40:00Z</dcterms:created>
  <dcterms:modified xsi:type="dcterms:W3CDTF">2023-03-09T11:40:00Z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16FA653EC8D84C8CA95AB85756743DB6</vt:lpwstr>
  </property>
</Properties>
</file>