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E9B39" w14:textId="77777777" w:rsidR="006E2C17" w:rsidRPr="005B4FEA" w:rsidRDefault="005B4FEA" w:rsidP="006E2C17">
      <w:pPr>
        <w:spacing w:line="264" w:lineRule="auto"/>
        <w:jc w:val="center"/>
        <w:rPr>
          <w:b/>
          <w:caps/>
        </w:rPr>
      </w:pPr>
      <w:bookmarkStart w:id="0" w:name="_Hlk509842703"/>
      <w:bookmarkStart w:id="1" w:name="_GoBack"/>
      <w:bookmarkEnd w:id="1"/>
      <w:r w:rsidRPr="005B4FEA">
        <w:rPr>
          <w:b/>
          <w:caps/>
        </w:rPr>
        <w:t>Dėl pritarimo trišalės sutarties</w:t>
      </w:r>
      <w:r w:rsidR="006E2C17" w:rsidRPr="005B4FEA">
        <w:rPr>
          <w:b/>
          <w:caps/>
        </w:rPr>
        <w:t xml:space="preserve"> PROJEKT</w:t>
      </w:r>
      <w:r w:rsidRPr="005B4FEA">
        <w:rPr>
          <w:b/>
          <w:caps/>
        </w:rPr>
        <w:t>ui</w:t>
      </w:r>
    </w:p>
    <w:bookmarkEnd w:id="0"/>
    <w:p w14:paraId="7ADE9B3A" w14:textId="77777777" w:rsidR="00E66FA4" w:rsidRPr="000823D9" w:rsidRDefault="007326FE" w:rsidP="007326FE">
      <w:pPr>
        <w:jc w:val="center"/>
        <w:rPr>
          <w:b/>
        </w:rPr>
      </w:pPr>
      <w:r w:rsidRPr="000823D9">
        <w:rPr>
          <w:b/>
        </w:rPr>
        <w:t>AIŠKINAMASIS RAŠTAS</w:t>
      </w:r>
    </w:p>
    <w:p w14:paraId="7ADE9B3B" w14:textId="77777777" w:rsidR="007326FE" w:rsidRPr="000823D9" w:rsidRDefault="007326FE" w:rsidP="003D0AAD">
      <w:pPr>
        <w:rPr>
          <w:b/>
        </w:rPr>
      </w:pPr>
    </w:p>
    <w:p w14:paraId="7ADE9B3C" w14:textId="77777777" w:rsidR="00E66FA4" w:rsidRPr="0037518A" w:rsidRDefault="007326FE" w:rsidP="003D0AAD">
      <w:pPr>
        <w:jc w:val="both"/>
        <w:rPr>
          <w:b/>
        </w:rPr>
      </w:pPr>
      <w:r w:rsidRPr="0037518A">
        <w:rPr>
          <w:b/>
        </w:rPr>
        <w:t xml:space="preserve">1. </w:t>
      </w:r>
      <w:r w:rsidR="00E66FA4" w:rsidRPr="0037518A">
        <w:rPr>
          <w:b/>
        </w:rPr>
        <w:t>Sprendimo projekto esmė, tikslai ir uždaviniai.</w:t>
      </w:r>
    </w:p>
    <w:p w14:paraId="7ADE9B3D" w14:textId="77777777" w:rsidR="00223E1D" w:rsidRPr="00001C79" w:rsidRDefault="00223E1D" w:rsidP="00223E1D">
      <w:pPr>
        <w:pStyle w:val="prastasiniatinklio"/>
        <w:ind w:firstLine="567"/>
        <w:jc w:val="both"/>
      </w:pPr>
      <w:r w:rsidRPr="00001C79">
        <w:t>Kuršių nerijos nacionalinio pa</w:t>
      </w:r>
      <w:r>
        <w:t>rko direkcija</w:t>
      </w:r>
      <w:r w:rsidRPr="00001C79">
        <w:t xml:space="preserve"> (toliau – Direkcija) 2021 m. inicijavo pėsčiųjų ir dviračių tako nuo Naujosios perkėlos Klaipėdoje iki kultūros paveldo objekto – Alksnynės gynybinio komplekso – statybos techninio darbo projekto parengimą. Projektavimo organizavimą atliko valstybinio miško žemės sklypų valdytojai – VĮ Valstybinių miškų urėdijos Kretingos regioninis padalinys (toliau – VMU Kretingos padalinys). Lėšos projektavimui buvo gautos per Valstybinę Saugomų teritorijų tarnybą iš Valstybinių miškų ir valstybės saugomų teritorijų vietinės reikšmės kelių tiesimo, rekonstravimo ir taisymo</w:t>
      </w:r>
      <w:r>
        <w:t xml:space="preserve"> (remonto) finansavimo  programą. </w:t>
      </w:r>
      <w:r w:rsidRPr="00001C79">
        <w:t xml:space="preserve">Šiais metais Direkcija gavo kvietimą teikti paraišką finansavimui gauti per minėtą programą, kuri turi būti pateikta iki š. m. sausio pabaigos. Iš viso 3,13 km ilgio tako abiejų savivaldybių teritorijoje projekto sąmatinė vertė 519,1 tūkst. Eur. Skirstant aukščiau minėtos programos lėšas, svarbus paraiškų vertinimo kriterijus – saugomų teritorijų direkcijų bendrai su kitomis institucijomis finansuojami projektai. Pėsčiųjų ir dviračių tako statytojas – VĮ Valstybinių miškų urėdija. VMU Kretingos padalinys atliks tako statybos darbų pirkimą, tačiau finansiškai prisidėti prie tako įrengimo darbų neturi galimybių, todėl Direkcija prašo Klaipėdos miesto savivaldybės rasti galimybę prisidėti prie pėsčiųjų ir dviračių tako (Klaipėdos miesto savivaldybės ribose) įrengimo darbų, kurių vertė 179,8 tūkst. Eur. </w:t>
      </w:r>
    </w:p>
    <w:p w14:paraId="7ADE9B3E" w14:textId="77777777" w:rsidR="005B4FEA" w:rsidRPr="0037518A" w:rsidRDefault="001F13DF" w:rsidP="003D0AAD">
      <w:pPr>
        <w:spacing w:line="264" w:lineRule="auto"/>
        <w:jc w:val="both"/>
      </w:pPr>
      <w:r w:rsidRPr="0037518A">
        <w:t xml:space="preserve">Sprendimo projekto tikslas – pritarti </w:t>
      </w:r>
      <w:r w:rsidR="005B4FEA" w:rsidRPr="0037518A">
        <w:t xml:space="preserve">trišalės sutarties tarp </w:t>
      </w:r>
      <w:r w:rsidR="0037518A" w:rsidRPr="0037518A">
        <w:t xml:space="preserve">VĮ </w:t>
      </w:r>
      <w:r w:rsidR="005B4FEA" w:rsidRPr="0037518A">
        <w:t xml:space="preserve">Valstybinės miškų urėdijos, </w:t>
      </w:r>
      <w:r w:rsidR="0037518A" w:rsidRPr="0037518A">
        <w:t xml:space="preserve">Valstybinės saugomų teritorijų tarnybos prie Aplinkos ministerijos </w:t>
      </w:r>
      <w:r w:rsidR="005B4FEA" w:rsidRPr="0037518A">
        <w:t>ir Klaipėdos miesto savivaldybės dėl projekto „VMU Kretingos regioninio padalinio Juodkrantės g. – jos kv.</w:t>
      </w:r>
      <w:r w:rsidR="00AF6A69" w:rsidRPr="0037518A">
        <w:t xml:space="preserve"> </w:t>
      </w:r>
      <w:r w:rsidR="005B4FEA" w:rsidRPr="0037518A">
        <w:t>Nr. 7-16 Pėščiųjų – dviračių tako nuo naujosios perkėlos Smiltynėje, Klaipėdoje iki Neringos savivaldybės ribos statybos projektas“ bendro įgyvendinimo ir patirtų išlaidų kompensavimo.</w:t>
      </w:r>
      <w:r w:rsidR="00881944">
        <w:t xml:space="preserve"> Kita tako dalis bus finansuojama bendromis Neringos savivaldybės ir </w:t>
      </w:r>
      <w:r w:rsidR="00881944" w:rsidRPr="0037518A">
        <w:t xml:space="preserve">VĮ </w:t>
      </w:r>
      <w:r w:rsidR="00881944">
        <w:t>Valstybinės miškų urėdijos lėšomis.</w:t>
      </w:r>
    </w:p>
    <w:p w14:paraId="7ADE9B3F" w14:textId="77777777" w:rsidR="001F13DF" w:rsidRPr="0037518A" w:rsidRDefault="00A05A03" w:rsidP="00BB4691">
      <w:pPr>
        <w:spacing w:line="264" w:lineRule="auto"/>
        <w:jc w:val="both"/>
      </w:pPr>
      <w:r w:rsidRPr="0037518A">
        <w:t xml:space="preserve">Bendradarbiavimo sutarties </w:t>
      </w:r>
      <w:r w:rsidR="007E5BB0" w:rsidRPr="0037518A">
        <w:t>tikslas – sudar</w:t>
      </w:r>
      <w:r w:rsidR="00F940C8" w:rsidRPr="0037518A">
        <w:t xml:space="preserve">yti sąlygas įgyvendinti </w:t>
      </w:r>
      <w:r w:rsidR="005B4FEA" w:rsidRPr="0037518A">
        <w:t>šį</w:t>
      </w:r>
      <w:r w:rsidR="006E2C17" w:rsidRPr="0037518A">
        <w:t xml:space="preserve"> </w:t>
      </w:r>
      <w:r w:rsidR="00F940C8" w:rsidRPr="0037518A">
        <w:t>projekt</w:t>
      </w:r>
      <w:r w:rsidR="005B4FEA" w:rsidRPr="0037518A">
        <w:t>ą</w:t>
      </w:r>
      <w:r w:rsidR="00BB4691">
        <w:t xml:space="preserve">. </w:t>
      </w:r>
      <w:r w:rsidR="006E2C17" w:rsidRPr="00E5776A">
        <w:rPr>
          <w:bCs/>
        </w:rPr>
        <w:t>Projekt</w:t>
      </w:r>
      <w:r w:rsidR="005B4FEA" w:rsidRPr="00E5776A">
        <w:rPr>
          <w:bCs/>
        </w:rPr>
        <w:t>as</w:t>
      </w:r>
      <w:r w:rsidR="006E2C17" w:rsidRPr="00E5776A">
        <w:rPr>
          <w:bCs/>
        </w:rPr>
        <w:t xml:space="preserve"> </w:t>
      </w:r>
      <w:r w:rsidR="006E2C17" w:rsidRPr="0037518A">
        <w:t>apima projektavimą, ekspertizę, projekt</w:t>
      </w:r>
      <w:r w:rsidR="005B4FEA" w:rsidRPr="0037518A">
        <w:t>o</w:t>
      </w:r>
      <w:r w:rsidR="006E2C17" w:rsidRPr="0037518A">
        <w:t xml:space="preserve"> vykdymo priežiūrą, statybos darbus, statybos darbų techninę priežiūrą </w:t>
      </w:r>
      <w:bookmarkStart w:id="2" w:name="_Hlk18055828"/>
      <w:r w:rsidR="006E2C17" w:rsidRPr="0037518A">
        <w:t>ir su ja susijusius laboratorinius tyrimus ir bandymus</w:t>
      </w:r>
      <w:bookmarkEnd w:id="2"/>
      <w:r w:rsidR="006E2C17" w:rsidRPr="0037518A">
        <w:t xml:space="preserve">, geodezinių nuotraukų, sklypų ir statinių kadastrinių matavimų bylų parengimą pagerintam ir (ar) naujai sukurtam turtui, statybos užbaigimo procedūras, taip pat </w:t>
      </w:r>
      <w:r w:rsidR="007E5BB0" w:rsidRPr="0037518A">
        <w:t xml:space="preserve">nustatyti </w:t>
      </w:r>
      <w:r w:rsidR="005B4FEA" w:rsidRPr="0037518A">
        <w:t>šalių</w:t>
      </w:r>
      <w:r w:rsidR="007E5BB0" w:rsidRPr="0037518A">
        <w:t xml:space="preserve"> pareigas, teises ir atsakomybę.</w:t>
      </w:r>
    </w:p>
    <w:p w14:paraId="7ADE9B40" w14:textId="77777777" w:rsidR="007326FE" w:rsidRPr="0037518A" w:rsidRDefault="007326FE" w:rsidP="003D0AAD">
      <w:pPr>
        <w:jc w:val="both"/>
      </w:pPr>
    </w:p>
    <w:p w14:paraId="7ADE9B41" w14:textId="77777777" w:rsidR="00E66FA4" w:rsidRPr="0037518A" w:rsidRDefault="007326FE" w:rsidP="003B7BD5">
      <w:pPr>
        <w:jc w:val="both"/>
        <w:rPr>
          <w:b/>
        </w:rPr>
      </w:pPr>
      <w:r w:rsidRPr="0037518A">
        <w:rPr>
          <w:b/>
        </w:rPr>
        <w:t xml:space="preserve">2. </w:t>
      </w:r>
      <w:r w:rsidR="00E66FA4" w:rsidRPr="0037518A">
        <w:rPr>
          <w:b/>
        </w:rPr>
        <w:t>Projekto rengimo priežastys ir kuo remiantis parengtas sprendimo projektas.</w:t>
      </w:r>
    </w:p>
    <w:p w14:paraId="7ADE9B42" w14:textId="77777777" w:rsidR="003D0AAD" w:rsidRPr="0037518A" w:rsidRDefault="003D0AAD" w:rsidP="003B7BD5">
      <w:pPr>
        <w:jc w:val="both"/>
        <w:rPr>
          <w:b/>
        </w:rPr>
      </w:pPr>
    </w:p>
    <w:p w14:paraId="7ADE9B43" w14:textId="77777777" w:rsidR="003E2783" w:rsidRPr="0037518A" w:rsidRDefault="008D7491" w:rsidP="003D0AAD">
      <w:pPr>
        <w:ind w:firstLine="709"/>
        <w:jc w:val="both"/>
      </w:pPr>
      <w:r w:rsidRPr="0037518A">
        <w:t>202</w:t>
      </w:r>
      <w:r w:rsidR="005B4FEA" w:rsidRPr="0037518A">
        <w:t>3 sausio 24</w:t>
      </w:r>
      <w:r w:rsidR="005032AE" w:rsidRPr="0037518A">
        <w:t xml:space="preserve"> d. Klaipėdos miesto savivaldybės </w:t>
      </w:r>
      <w:bookmarkStart w:id="3" w:name="_Hlk519503795"/>
      <w:r w:rsidR="005B4FEA" w:rsidRPr="0037518A">
        <w:t>Strateginio pl</w:t>
      </w:r>
      <w:r w:rsidR="007D605E" w:rsidRPr="0037518A">
        <w:t>anavimo grupės posėdyje aptartas galimas finansavimo dydis. Planuojama kad pagal rengiamą  techninį projektą būtų finansuojamos išlaidos už 179 800,00 Eur su PVM, taip pat sutartyje numatyta kad iškilus poreikiui atlikti nenumatytus papildomus darbus Klaipėdos miesto savivaldybė finansuotų iki 15 proc</w:t>
      </w:r>
      <w:r w:rsidR="00AF6A69" w:rsidRPr="0037518A">
        <w:t>.</w:t>
      </w:r>
      <w:r w:rsidR="007D605E" w:rsidRPr="0037518A">
        <w:t xml:space="preserve"> papildomų darbų, taigi maksimali finansuojama suma būtų 206 770 Eur su PVM </w:t>
      </w:r>
    </w:p>
    <w:p w14:paraId="7ADE9B44" w14:textId="77777777" w:rsidR="007E6047" w:rsidRPr="0037518A" w:rsidRDefault="003E2783" w:rsidP="007D605E">
      <w:pPr>
        <w:pStyle w:val="BodyText1"/>
        <w:shd w:val="clear" w:color="auto" w:fill="auto"/>
        <w:tabs>
          <w:tab w:val="left" w:pos="498"/>
        </w:tabs>
        <w:spacing w:line="240" w:lineRule="auto"/>
        <w:ind w:firstLine="709"/>
        <w:rPr>
          <w:sz w:val="24"/>
          <w:szCs w:val="24"/>
          <w:lang w:eastAsia="en-US"/>
        </w:rPr>
      </w:pPr>
      <w:r w:rsidRPr="0037518A">
        <w:rPr>
          <w:sz w:val="24"/>
          <w:szCs w:val="24"/>
        </w:rPr>
        <w:t>Projekto įgyvendinim</w:t>
      </w:r>
      <w:r w:rsidR="007D605E" w:rsidRPr="0037518A">
        <w:rPr>
          <w:sz w:val="24"/>
          <w:szCs w:val="24"/>
        </w:rPr>
        <w:t>ą</w:t>
      </w:r>
      <w:r w:rsidRPr="0037518A">
        <w:rPr>
          <w:sz w:val="24"/>
          <w:szCs w:val="24"/>
        </w:rPr>
        <w:t xml:space="preserve">, </w:t>
      </w:r>
      <w:bookmarkEnd w:id="3"/>
      <w:r w:rsidR="00AF6A69" w:rsidRPr="0037518A">
        <w:rPr>
          <w:sz w:val="24"/>
          <w:szCs w:val="24"/>
        </w:rPr>
        <w:t xml:space="preserve">viešuosius pirkimus, rangos sutarties priežiūrą ir kt, </w:t>
      </w:r>
      <w:r w:rsidR="007D605E" w:rsidRPr="0037518A">
        <w:rPr>
          <w:sz w:val="24"/>
          <w:szCs w:val="24"/>
        </w:rPr>
        <w:t>vykdys Valstybinė miškų urėdija.</w:t>
      </w:r>
    </w:p>
    <w:p w14:paraId="7ADE9B45" w14:textId="77777777" w:rsidR="00774AB1" w:rsidRPr="0037518A" w:rsidRDefault="00774AB1" w:rsidP="003D0AAD">
      <w:pPr>
        <w:jc w:val="both"/>
        <w:rPr>
          <w:b/>
        </w:rPr>
      </w:pPr>
    </w:p>
    <w:p w14:paraId="7ADE9B46" w14:textId="77777777" w:rsidR="00611C57" w:rsidRPr="0037518A" w:rsidRDefault="00F55338" w:rsidP="003D0AAD">
      <w:pPr>
        <w:jc w:val="both"/>
        <w:rPr>
          <w:b/>
        </w:rPr>
      </w:pPr>
      <w:r w:rsidRPr="0037518A">
        <w:rPr>
          <w:b/>
        </w:rPr>
        <w:t>3</w:t>
      </w:r>
      <w:r w:rsidR="007326FE" w:rsidRPr="0037518A">
        <w:rPr>
          <w:b/>
        </w:rPr>
        <w:t>.</w:t>
      </w:r>
      <w:r w:rsidR="00996C67" w:rsidRPr="0037518A">
        <w:t xml:space="preserve"> </w:t>
      </w:r>
      <w:r w:rsidR="00611C57" w:rsidRPr="0037518A">
        <w:rPr>
          <w:b/>
        </w:rPr>
        <w:t>Kokių rezultatų laukiama.</w:t>
      </w:r>
    </w:p>
    <w:p w14:paraId="7ADE9B47" w14:textId="77777777" w:rsidR="00483E7F" w:rsidRPr="0037518A" w:rsidRDefault="00E41126" w:rsidP="003D0AAD">
      <w:pPr>
        <w:ind w:firstLine="709"/>
        <w:jc w:val="both"/>
      </w:pPr>
      <w:r w:rsidRPr="0037518A">
        <w:t>Pasiraši</w:t>
      </w:r>
      <w:r w:rsidR="00F46F3E" w:rsidRPr="0037518A">
        <w:t xml:space="preserve">us šią </w:t>
      </w:r>
      <w:r w:rsidR="007D605E" w:rsidRPr="0037518A">
        <w:t>sutartį</w:t>
      </w:r>
      <w:r w:rsidR="00F46F3E" w:rsidRPr="0037518A">
        <w:t xml:space="preserve"> </w:t>
      </w:r>
      <w:r w:rsidRPr="0037518A">
        <w:t xml:space="preserve">bus </w:t>
      </w:r>
      <w:r w:rsidR="00044CED" w:rsidRPr="0037518A">
        <w:t>rekonstruotas</w:t>
      </w:r>
      <w:r w:rsidR="007D605E" w:rsidRPr="0037518A">
        <w:t xml:space="preserve">/įrengtas </w:t>
      </w:r>
      <w:r w:rsidR="00044CED" w:rsidRPr="0037518A">
        <w:t>pėsčiųjų</w:t>
      </w:r>
      <w:r w:rsidR="00AF6A69" w:rsidRPr="0037518A">
        <w:t>-dviračių takas</w:t>
      </w:r>
      <w:r w:rsidR="001A46F6">
        <w:t xml:space="preserve"> nuo Naujosios perkėlos Smiltynėje iki Neringos savivaldybės ribos</w:t>
      </w:r>
      <w:r w:rsidR="00AF6A69" w:rsidRPr="0037518A">
        <w:t xml:space="preserve">, užtikrintas pėščiųjų ir </w:t>
      </w:r>
      <w:r w:rsidR="00044CED" w:rsidRPr="0037518A">
        <w:t xml:space="preserve"> dviratininkų judėjim</w:t>
      </w:r>
      <w:r w:rsidR="001A46F6">
        <w:t>as</w:t>
      </w:r>
      <w:r w:rsidR="00044CED" w:rsidRPr="0037518A">
        <w:t xml:space="preserve"> </w:t>
      </w:r>
      <w:r w:rsidR="00AF6A69" w:rsidRPr="0037518A">
        <w:t>iš/</w:t>
      </w:r>
      <w:r w:rsidR="00F03E28" w:rsidRPr="0037518A">
        <w:t>į Klaipėdos miestą</w:t>
      </w:r>
      <w:r w:rsidR="00087B38" w:rsidRPr="0037518A">
        <w:t xml:space="preserve"> </w:t>
      </w:r>
      <w:r w:rsidR="00AF6A69" w:rsidRPr="0037518A">
        <w:t>iš Nidos</w:t>
      </w:r>
      <w:r w:rsidR="0060281D" w:rsidRPr="0037518A">
        <w:t xml:space="preserve">. </w:t>
      </w:r>
      <w:r w:rsidR="00044CED" w:rsidRPr="0037518A">
        <w:t xml:space="preserve">Taip pat bus sudarytos sąlygos kartu bendradarbiaujant </w:t>
      </w:r>
      <w:r w:rsidR="00AF6A69" w:rsidRPr="0037518A">
        <w:t>trim</w:t>
      </w:r>
      <w:r w:rsidR="00044CED" w:rsidRPr="0037518A">
        <w:t xml:space="preserve"> institucijoms, </w:t>
      </w:r>
      <w:r w:rsidR="009E45A1" w:rsidRPr="0037518A">
        <w:t xml:space="preserve">įgyvendinti Projektą, </w:t>
      </w:r>
      <w:r w:rsidR="00044CED" w:rsidRPr="0037518A">
        <w:t>panaudojant</w:t>
      </w:r>
      <w:r w:rsidR="009E45A1" w:rsidRPr="0037518A">
        <w:t xml:space="preserve"> </w:t>
      </w:r>
      <w:r w:rsidR="00D34F4F" w:rsidRPr="0037518A">
        <w:t>Kelių direkcijos</w:t>
      </w:r>
      <w:r w:rsidR="009E45A1" w:rsidRPr="0037518A">
        <w:t xml:space="preserve"> </w:t>
      </w:r>
      <w:r w:rsidR="00AF6A69" w:rsidRPr="0037518A">
        <w:t xml:space="preserve">ir Vyriausybės </w:t>
      </w:r>
      <w:r w:rsidR="009E45A1" w:rsidRPr="0037518A">
        <w:t xml:space="preserve">skiriamas </w:t>
      </w:r>
      <w:r w:rsidR="00AF6A69" w:rsidRPr="0037518A">
        <w:t>tikslines l</w:t>
      </w:r>
      <w:r w:rsidR="00483E7F" w:rsidRPr="0037518A">
        <w:t xml:space="preserve">ėšas. </w:t>
      </w:r>
    </w:p>
    <w:p w14:paraId="7ADE9B48" w14:textId="77777777" w:rsidR="00AF3B9B" w:rsidRPr="0037518A" w:rsidRDefault="00AF3B9B" w:rsidP="003D0AAD">
      <w:pPr>
        <w:jc w:val="both"/>
      </w:pPr>
    </w:p>
    <w:p w14:paraId="7ADE9B49" w14:textId="77777777" w:rsidR="00044CED" w:rsidRPr="0037518A" w:rsidRDefault="00044CED" w:rsidP="003D0AAD">
      <w:pPr>
        <w:jc w:val="both"/>
        <w:rPr>
          <w:b/>
        </w:rPr>
      </w:pPr>
      <w:r w:rsidRPr="0037518A">
        <w:rPr>
          <w:b/>
        </w:rPr>
        <w:t xml:space="preserve">4. Sprendimo projekto metu gauti specialistų vertinimai </w:t>
      </w:r>
    </w:p>
    <w:p w14:paraId="7ADE9B4A" w14:textId="77777777" w:rsidR="00044CED" w:rsidRPr="0037518A" w:rsidRDefault="00044CED" w:rsidP="003D0AAD">
      <w:pPr>
        <w:ind w:firstLine="709"/>
        <w:jc w:val="both"/>
      </w:pPr>
      <w:r w:rsidRPr="0037518A">
        <w:lastRenderedPageBreak/>
        <w:t xml:space="preserve">Sprendimo projektas derintas su Dokumentų valdymo specialistu, Teisės </w:t>
      </w:r>
      <w:r w:rsidR="00087B38" w:rsidRPr="0037518A">
        <w:t>ir Finansų skyriaus specialistais,</w:t>
      </w:r>
      <w:r w:rsidRPr="0037518A">
        <w:t xml:space="preserve"> bei Savivaldybės administracijos direktoriaus pavaduotoj</w:t>
      </w:r>
      <w:r w:rsidR="00637F23" w:rsidRPr="0037518A">
        <w:t>u</w:t>
      </w:r>
      <w:r w:rsidRPr="0037518A">
        <w:t xml:space="preserve">. </w:t>
      </w:r>
    </w:p>
    <w:p w14:paraId="7ADE9B4B" w14:textId="77777777" w:rsidR="00996C67" w:rsidRPr="0037518A" w:rsidRDefault="00996C67" w:rsidP="003D0AAD">
      <w:pPr>
        <w:ind w:left="360"/>
        <w:jc w:val="both"/>
      </w:pPr>
    </w:p>
    <w:p w14:paraId="7ADE9B4C" w14:textId="77777777" w:rsidR="002211BE" w:rsidRPr="0037518A" w:rsidRDefault="00AF6A69" w:rsidP="003D0AAD">
      <w:pPr>
        <w:jc w:val="both"/>
        <w:rPr>
          <w:b/>
        </w:rPr>
      </w:pPr>
      <w:r w:rsidRPr="0037518A">
        <w:rPr>
          <w:b/>
        </w:rPr>
        <w:t xml:space="preserve">5. </w:t>
      </w:r>
      <w:r w:rsidR="00996C67" w:rsidRPr="0037518A">
        <w:rPr>
          <w:b/>
        </w:rPr>
        <w:t>Galimos teigiamos ar neigiamos sprendimo priėmimo pasekmės.</w:t>
      </w:r>
    </w:p>
    <w:p w14:paraId="7ADE9B4D" w14:textId="77777777" w:rsidR="00044CED" w:rsidRPr="0037518A" w:rsidRDefault="00044CED" w:rsidP="003D0AAD">
      <w:pPr>
        <w:ind w:firstLine="709"/>
        <w:jc w:val="both"/>
      </w:pPr>
      <w:r w:rsidRPr="0037518A">
        <w:t>Neigiam</w:t>
      </w:r>
      <w:r w:rsidR="00D63832" w:rsidRPr="0037518A">
        <w:t>ų</w:t>
      </w:r>
      <w:r w:rsidRPr="0037518A">
        <w:t xml:space="preserve"> sprendimo priėmimo pasekmių nenumatoma.</w:t>
      </w:r>
    </w:p>
    <w:p w14:paraId="7ADE9B4E" w14:textId="77777777" w:rsidR="00044CED" w:rsidRPr="0037518A" w:rsidRDefault="00044CED" w:rsidP="003D0AAD">
      <w:pPr>
        <w:ind w:firstLine="709"/>
        <w:jc w:val="both"/>
      </w:pPr>
      <w:r w:rsidRPr="0037518A">
        <w:t>Teigiamos pasekmės – Pasiraš</w:t>
      </w:r>
      <w:r w:rsidR="00A51E06" w:rsidRPr="0037518A">
        <w:t xml:space="preserve">ius šią </w:t>
      </w:r>
      <w:r w:rsidR="001A46F6">
        <w:t xml:space="preserve">sutartį </w:t>
      </w:r>
      <w:r w:rsidRPr="0037518A">
        <w:t xml:space="preserve">ir įgyvendinus Projektą, bus </w:t>
      </w:r>
      <w:r w:rsidR="001A46F6">
        <w:t>įrengtas</w:t>
      </w:r>
      <w:r w:rsidRPr="0037518A">
        <w:t xml:space="preserve"> svarb</w:t>
      </w:r>
      <w:r w:rsidR="001A46F6">
        <w:t>us</w:t>
      </w:r>
      <w:r w:rsidRPr="0037518A">
        <w:t xml:space="preserve"> </w:t>
      </w:r>
      <w:r w:rsidR="001A46F6">
        <w:t>pėščiųjų ir dviračių takas bei sudarytos palankios sąlygos rekreacijai ir darniam judumui.</w:t>
      </w:r>
    </w:p>
    <w:p w14:paraId="7ADE9B4F" w14:textId="77777777" w:rsidR="00044CED" w:rsidRPr="0037518A" w:rsidRDefault="00044CED" w:rsidP="003D0AAD">
      <w:pPr>
        <w:ind w:firstLine="709"/>
        <w:jc w:val="both"/>
      </w:pPr>
    </w:p>
    <w:p w14:paraId="7ADE9B50" w14:textId="77777777" w:rsidR="00AF3B9B" w:rsidRPr="0037518A" w:rsidRDefault="00AF3B9B" w:rsidP="003D0AAD">
      <w:pPr>
        <w:jc w:val="both"/>
      </w:pPr>
    </w:p>
    <w:p w14:paraId="7ADE9B51" w14:textId="77777777" w:rsidR="00AF3B9B" w:rsidRDefault="00483E7F" w:rsidP="003E737E">
      <w:pPr>
        <w:jc w:val="both"/>
      </w:pPr>
      <w:r w:rsidRPr="0037518A">
        <w:t xml:space="preserve">Statybos ir infrastruktūros </w:t>
      </w:r>
      <w:r w:rsidR="00500773" w:rsidRPr="0037518A">
        <w:t xml:space="preserve">plėtros </w:t>
      </w:r>
      <w:r w:rsidRPr="0037518A">
        <w:t xml:space="preserve">skyriaus vedėjas </w:t>
      </w:r>
      <w:r w:rsidRPr="0037518A">
        <w:tab/>
      </w:r>
      <w:r w:rsidRPr="0037518A">
        <w:tab/>
      </w:r>
      <w:r w:rsidRPr="0037518A">
        <w:tab/>
        <w:t>Valdas Švedas</w:t>
      </w:r>
    </w:p>
    <w:p w14:paraId="7ADE9B52" w14:textId="77777777" w:rsidR="00952CE2" w:rsidRDefault="00952CE2">
      <w:r>
        <w:br w:type="page"/>
      </w:r>
    </w:p>
    <w:p w14:paraId="7ADE9B53" w14:textId="77777777" w:rsidR="002E4098" w:rsidRDefault="002E4098" w:rsidP="002E4098">
      <w:pPr>
        <w:jc w:val="center"/>
      </w:pPr>
      <w:r>
        <w:lastRenderedPageBreak/>
        <w:t>Dviračių – pėščiųjų tako schema</w:t>
      </w:r>
    </w:p>
    <w:p w14:paraId="7ADE9B54" w14:textId="77777777" w:rsidR="001A46F6" w:rsidRDefault="001A46F6" w:rsidP="003E737E">
      <w:pPr>
        <w:jc w:val="both"/>
      </w:pPr>
    </w:p>
    <w:p w14:paraId="7ADE9B55" w14:textId="77777777" w:rsidR="001A46F6" w:rsidRDefault="00E96006" w:rsidP="003E737E">
      <w:pPr>
        <w:jc w:val="both"/>
      </w:pPr>
      <w:r>
        <w:rPr>
          <w:noProof/>
        </w:rPr>
        <w:drawing>
          <wp:inline distT="0" distB="0" distL="0" distR="0" wp14:anchorId="7ADE9B56" wp14:editId="7ADE9B57">
            <wp:extent cx="5772150" cy="6962775"/>
            <wp:effectExtent l="0" t="0" r="0" b="9525"/>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hema.jpg"/>
                    <pic:cNvPicPr/>
                  </pic:nvPicPr>
                  <pic:blipFill>
                    <a:blip r:embed="rId6">
                      <a:extLst>
                        <a:ext uri="{28A0092B-C50C-407E-A947-70E740481C1C}">
                          <a14:useLocalDpi xmlns:a14="http://schemas.microsoft.com/office/drawing/2010/main" val="0"/>
                        </a:ext>
                      </a:extLst>
                    </a:blip>
                    <a:stretch>
                      <a:fillRect/>
                    </a:stretch>
                  </pic:blipFill>
                  <pic:spPr>
                    <a:xfrm>
                      <a:off x="0" y="0"/>
                      <a:ext cx="5772150" cy="6962775"/>
                    </a:xfrm>
                    <a:prstGeom prst="rect">
                      <a:avLst/>
                    </a:prstGeom>
                  </pic:spPr>
                </pic:pic>
              </a:graphicData>
            </a:graphic>
          </wp:inline>
        </w:drawing>
      </w:r>
    </w:p>
    <w:sectPr w:rsidR="001A46F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B39C3"/>
    <w:multiLevelType w:val="multilevel"/>
    <w:tmpl w:val="A41AEBF8"/>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122F4D2E"/>
    <w:multiLevelType w:val="hybridMultilevel"/>
    <w:tmpl w:val="0A2E0ACA"/>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1ED3454B"/>
    <w:multiLevelType w:val="hybridMultilevel"/>
    <w:tmpl w:val="6994F4F0"/>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21C07E6A"/>
    <w:multiLevelType w:val="hybridMultilevel"/>
    <w:tmpl w:val="92CC404E"/>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27883382"/>
    <w:multiLevelType w:val="hybridMultilevel"/>
    <w:tmpl w:val="317A86D0"/>
    <w:lvl w:ilvl="0" w:tplc="2A80DDA8">
      <w:start w:val="1"/>
      <w:numFmt w:val="decimal"/>
      <w:lvlText w:val="%1."/>
      <w:lvlJc w:val="left"/>
      <w:pPr>
        <w:ind w:left="1699" w:hanging="99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2D1368E1"/>
    <w:multiLevelType w:val="multilevel"/>
    <w:tmpl w:val="75BAD27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1B57FE5"/>
    <w:multiLevelType w:val="hybridMultilevel"/>
    <w:tmpl w:val="C9CC20CA"/>
    <w:lvl w:ilvl="0" w:tplc="0427000F">
      <w:start w:val="3"/>
      <w:numFmt w:val="decimal"/>
      <w:lvlText w:val="%1."/>
      <w:lvlJc w:val="left"/>
      <w:pPr>
        <w:tabs>
          <w:tab w:val="num" w:pos="720"/>
        </w:tabs>
        <w:ind w:left="720" w:hanging="360"/>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4DA32162"/>
    <w:multiLevelType w:val="hybridMultilevel"/>
    <w:tmpl w:val="A6CC50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7550752"/>
    <w:multiLevelType w:val="hybridMultilevel"/>
    <w:tmpl w:val="D7E044CA"/>
    <w:lvl w:ilvl="0" w:tplc="0427000F">
      <w:start w:val="1"/>
      <w:numFmt w:val="decimal"/>
      <w:lvlText w:val="%1."/>
      <w:lvlJc w:val="left"/>
      <w:pPr>
        <w:ind w:left="720" w:hanging="360"/>
      </w:pPr>
    </w:lvl>
    <w:lvl w:ilvl="1" w:tplc="A44EC9E4">
      <w:start w:val="1"/>
      <w:numFmt w:val="decimal"/>
      <w:lvlText w:val="%2."/>
      <w:lvlJc w:val="left"/>
      <w:pPr>
        <w:ind w:left="644" w:hanging="36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7A73562"/>
    <w:multiLevelType w:val="hybridMultilevel"/>
    <w:tmpl w:val="A1F8533C"/>
    <w:lvl w:ilvl="0" w:tplc="8DCA161C">
      <w:start w:val="1"/>
      <w:numFmt w:val="decimal"/>
      <w:lvlText w:val="%1."/>
      <w:lvlJc w:val="left"/>
      <w:pPr>
        <w:tabs>
          <w:tab w:val="num" w:pos="1211"/>
        </w:tabs>
        <w:ind w:left="1211" w:hanging="360"/>
      </w:pPr>
      <w:rPr>
        <w:rFonts w:hint="default"/>
        <w:b/>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0" w15:restartNumberingAfterBreak="0">
    <w:nsid w:val="6DBE5B84"/>
    <w:multiLevelType w:val="hybridMultilevel"/>
    <w:tmpl w:val="24DC956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4F07F2C"/>
    <w:multiLevelType w:val="multilevel"/>
    <w:tmpl w:val="F13E61CC"/>
    <w:lvl w:ilvl="0">
      <w:start w:val="5"/>
      <w:numFmt w:val="decimal"/>
      <w:lvlText w:val="%1."/>
      <w:lvlJc w:val="left"/>
      <w:pPr>
        <w:ind w:left="360" w:hanging="360"/>
      </w:pPr>
      <w:rPr>
        <w:rFonts w:hint="default"/>
        <w:b w:val="0"/>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7F96627A"/>
    <w:multiLevelType w:val="hybridMultilevel"/>
    <w:tmpl w:val="0666E0F6"/>
    <w:lvl w:ilvl="0" w:tplc="494C4AA4">
      <w:start w:val="1"/>
      <w:numFmt w:val="decimal"/>
      <w:lvlText w:val="%1."/>
      <w:lvlJc w:val="left"/>
      <w:pPr>
        <w:tabs>
          <w:tab w:val="num" w:pos="672"/>
        </w:tabs>
        <w:ind w:left="672" w:hanging="360"/>
      </w:pPr>
      <w:rPr>
        <w:rFonts w:hint="default"/>
      </w:rPr>
    </w:lvl>
    <w:lvl w:ilvl="1" w:tplc="04270019" w:tentative="1">
      <w:start w:val="1"/>
      <w:numFmt w:val="lowerLetter"/>
      <w:lvlText w:val="%2."/>
      <w:lvlJc w:val="left"/>
      <w:pPr>
        <w:tabs>
          <w:tab w:val="num" w:pos="1392"/>
        </w:tabs>
        <w:ind w:left="1392" w:hanging="360"/>
      </w:pPr>
    </w:lvl>
    <w:lvl w:ilvl="2" w:tplc="0427001B" w:tentative="1">
      <w:start w:val="1"/>
      <w:numFmt w:val="lowerRoman"/>
      <w:lvlText w:val="%3."/>
      <w:lvlJc w:val="right"/>
      <w:pPr>
        <w:tabs>
          <w:tab w:val="num" w:pos="2112"/>
        </w:tabs>
        <w:ind w:left="2112" w:hanging="180"/>
      </w:pPr>
    </w:lvl>
    <w:lvl w:ilvl="3" w:tplc="0427000F" w:tentative="1">
      <w:start w:val="1"/>
      <w:numFmt w:val="decimal"/>
      <w:lvlText w:val="%4."/>
      <w:lvlJc w:val="left"/>
      <w:pPr>
        <w:tabs>
          <w:tab w:val="num" w:pos="2832"/>
        </w:tabs>
        <w:ind w:left="2832" w:hanging="360"/>
      </w:pPr>
    </w:lvl>
    <w:lvl w:ilvl="4" w:tplc="04270019" w:tentative="1">
      <w:start w:val="1"/>
      <w:numFmt w:val="lowerLetter"/>
      <w:lvlText w:val="%5."/>
      <w:lvlJc w:val="left"/>
      <w:pPr>
        <w:tabs>
          <w:tab w:val="num" w:pos="3552"/>
        </w:tabs>
        <w:ind w:left="3552" w:hanging="360"/>
      </w:pPr>
    </w:lvl>
    <w:lvl w:ilvl="5" w:tplc="0427001B" w:tentative="1">
      <w:start w:val="1"/>
      <w:numFmt w:val="lowerRoman"/>
      <w:lvlText w:val="%6."/>
      <w:lvlJc w:val="right"/>
      <w:pPr>
        <w:tabs>
          <w:tab w:val="num" w:pos="4272"/>
        </w:tabs>
        <w:ind w:left="4272" w:hanging="180"/>
      </w:pPr>
    </w:lvl>
    <w:lvl w:ilvl="6" w:tplc="0427000F" w:tentative="1">
      <w:start w:val="1"/>
      <w:numFmt w:val="decimal"/>
      <w:lvlText w:val="%7."/>
      <w:lvlJc w:val="left"/>
      <w:pPr>
        <w:tabs>
          <w:tab w:val="num" w:pos="4992"/>
        </w:tabs>
        <w:ind w:left="4992" w:hanging="360"/>
      </w:pPr>
    </w:lvl>
    <w:lvl w:ilvl="7" w:tplc="04270019" w:tentative="1">
      <w:start w:val="1"/>
      <w:numFmt w:val="lowerLetter"/>
      <w:lvlText w:val="%8."/>
      <w:lvlJc w:val="left"/>
      <w:pPr>
        <w:tabs>
          <w:tab w:val="num" w:pos="5712"/>
        </w:tabs>
        <w:ind w:left="5712" w:hanging="360"/>
      </w:pPr>
    </w:lvl>
    <w:lvl w:ilvl="8" w:tplc="0427001B" w:tentative="1">
      <w:start w:val="1"/>
      <w:numFmt w:val="lowerRoman"/>
      <w:lvlText w:val="%9."/>
      <w:lvlJc w:val="right"/>
      <w:pPr>
        <w:tabs>
          <w:tab w:val="num" w:pos="6432"/>
        </w:tabs>
        <w:ind w:left="6432" w:hanging="180"/>
      </w:pPr>
    </w:lvl>
  </w:abstractNum>
  <w:abstractNum w:abstractNumId="13" w15:restartNumberingAfterBreak="0">
    <w:nsid w:val="7FF415C8"/>
    <w:multiLevelType w:val="hybridMultilevel"/>
    <w:tmpl w:val="8EB4FE8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3"/>
  </w:num>
  <w:num w:numId="2">
    <w:abstractNumId w:val="12"/>
  </w:num>
  <w:num w:numId="3">
    <w:abstractNumId w:val="10"/>
  </w:num>
  <w:num w:numId="4">
    <w:abstractNumId w:val="1"/>
  </w:num>
  <w:num w:numId="5">
    <w:abstractNumId w:val="2"/>
  </w:num>
  <w:num w:numId="6">
    <w:abstractNumId w:val="3"/>
  </w:num>
  <w:num w:numId="7">
    <w:abstractNumId w:val="6"/>
  </w:num>
  <w:num w:numId="8">
    <w:abstractNumId w:val="7"/>
  </w:num>
  <w:num w:numId="9">
    <w:abstractNumId w:val="5"/>
  </w:num>
  <w:num w:numId="10">
    <w:abstractNumId w:val="4"/>
  </w:num>
  <w:num w:numId="11">
    <w:abstractNumId w:val="9"/>
  </w:num>
  <w:num w:numId="12">
    <w:abstractNumId w:val="8"/>
  </w:num>
  <w:num w:numId="13">
    <w:abstractNumId w:val="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A4"/>
    <w:rsid w:val="00025404"/>
    <w:rsid w:val="00032D19"/>
    <w:rsid w:val="000433B2"/>
    <w:rsid w:val="00044CED"/>
    <w:rsid w:val="00046827"/>
    <w:rsid w:val="00070498"/>
    <w:rsid w:val="000823D9"/>
    <w:rsid w:val="00087B38"/>
    <w:rsid w:val="000914B7"/>
    <w:rsid w:val="000E0249"/>
    <w:rsid w:val="000E06AF"/>
    <w:rsid w:val="001456DB"/>
    <w:rsid w:val="001A46F6"/>
    <w:rsid w:val="001B54B3"/>
    <w:rsid w:val="001E2546"/>
    <w:rsid w:val="001F13DF"/>
    <w:rsid w:val="002211BE"/>
    <w:rsid w:val="00223E1D"/>
    <w:rsid w:val="002542B5"/>
    <w:rsid w:val="002B284C"/>
    <w:rsid w:val="002D5527"/>
    <w:rsid w:val="002E4098"/>
    <w:rsid w:val="0030169C"/>
    <w:rsid w:val="00310E49"/>
    <w:rsid w:val="003263F3"/>
    <w:rsid w:val="0037518A"/>
    <w:rsid w:val="0039271C"/>
    <w:rsid w:val="003B4B16"/>
    <w:rsid w:val="003B7BD5"/>
    <w:rsid w:val="003C665A"/>
    <w:rsid w:val="003D0AAD"/>
    <w:rsid w:val="003E2783"/>
    <w:rsid w:val="003E737E"/>
    <w:rsid w:val="00400C6F"/>
    <w:rsid w:val="00441723"/>
    <w:rsid w:val="00446D8B"/>
    <w:rsid w:val="004638FA"/>
    <w:rsid w:val="00470ABE"/>
    <w:rsid w:val="0047450E"/>
    <w:rsid w:val="0048206E"/>
    <w:rsid w:val="00483E7F"/>
    <w:rsid w:val="004C2C03"/>
    <w:rsid w:val="00500773"/>
    <w:rsid w:val="005032AE"/>
    <w:rsid w:val="005A361F"/>
    <w:rsid w:val="005B4FEA"/>
    <w:rsid w:val="0060281D"/>
    <w:rsid w:val="00611C57"/>
    <w:rsid w:val="00616FDD"/>
    <w:rsid w:val="00637F23"/>
    <w:rsid w:val="00663AD8"/>
    <w:rsid w:val="00666F0A"/>
    <w:rsid w:val="006A6DB3"/>
    <w:rsid w:val="006B5DC9"/>
    <w:rsid w:val="006D25AA"/>
    <w:rsid w:val="006E2C17"/>
    <w:rsid w:val="007326FE"/>
    <w:rsid w:val="00774AB1"/>
    <w:rsid w:val="007B118A"/>
    <w:rsid w:val="007D085C"/>
    <w:rsid w:val="007D605E"/>
    <w:rsid w:val="007E5BB0"/>
    <w:rsid w:val="007E6047"/>
    <w:rsid w:val="00847A94"/>
    <w:rsid w:val="00872A2C"/>
    <w:rsid w:val="00881944"/>
    <w:rsid w:val="008B615A"/>
    <w:rsid w:val="008C2AEA"/>
    <w:rsid w:val="008D7491"/>
    <w:rsid w:val="008F5DF0"/>
    <w:rsid w:val="008F6CED"/>
    <w:rsid w:val="009004AE"/>
    <w:rsid w:val="0091088A"/>
    <w:rsid w:val="00952CE2"/>
    <w:rsid w:val="00967DB7"/>
    <w:rsid w:val="00996C67"/>
    <w:rsid w:val="009C7534"/>
    <w:rsid w:val="009E45A1"/>
    <w:rsid w:val="009F15F2"/>
    <w:rsid w:val="00A05A03"/>
    <w:rsid w:val="00A51E06"/>
    <w:rsid w:val="00A52880"/>
    <w:rsid w:val="00AF3B9B"/>
    <w:rsid w:val="00AF4DBE"/>
    <w:rsid w:val="00AF6A69"/>
    <w:rsid w:val="00AF6E99"/>
    <w:rsid w:val="00B523D7"/>
    <w:rsid w:val="00B70D5F"/>
    <w:rsid w:val="00BB4691"/>
    <w:rsid w:val="00BC570F"/>
    <w:rsid w:val="00BE0AF1"/>
    <w:rsid w:val="00C64A9A"/>
    <w:rsid w:val="00C95500"/>
    <w:rsid w:val="00CA0142"/>
    <w:rsid w:val="00CE3AEF"/>
    <w:rsid w:val="00CE62E3"/>
    <w:rsid w:val="00D02981"/>
    <w:rsid w:val="00D07EFF"/>
    <w:rsid w:val="00D16981"/>
    <w:rsid w:val="00D22198"/>
    <w:rsid w:val="00D34F4F"/>
    <w:rsid w:val="00D63832"/>
    <w:rsid w:val="00DB4A5E"/>
    <w:rsid w:val="00E41126"/>
    <w:rsid w:val="00E42108"/>
    <w:rsid w:val="00E5776A"/>
    <w:rsid w:val="00E66FA4"/>
    <w:rsid w:val="00E75AE8"/>
    <w:rsid w:val="00E96006"/>
    <w:rsid w:val="00EA1DC1"/>
    <w:rsid w:val="00EB0600"/>
    <w:rsid w:val="00F0131B"/>
    <w:rsid w:val="00F01FD3"/>
    <w:rsid w:val="00F03E28"/>
    <w:rsid w:val="00F1403B"/>
    <w:rsid w:val="00F46F3E"/>
    <w:rsid w:val="00F55338"/>
    <w:rsid w:val="00F72B88"/>
    <w:rsid w:val="00F940C8"/>
    <w:rsid w:val="00FB5E90"/>
    <w:rsid w:val="00FD7D42"/>
    <w:rsid w:val="00FE01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E9B39"/>
  <w15:chartTrackingRefBased/>
  <w15:docId w15:val="{813E954B-63FF-4EA5-9BCC-E3CB8A3AE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grindinistekstas1">
    <w:name w:val="Pagrindinis tekstas1"/>
    <w:rsid w:val="00847A94"/>
    <w:pPr>
      <w:ind w:firstLine="312"/>
      <w:jc w:val="both"/>
    </w:pPr>
    <w:rPr>
      <w:rFonts w:ascii="TimesLT" w:hAnsi="TimesLT"/>
      <w:lang w:val="en-GB" w:eastAsia="en-US"/>
    </w:rPr>
  </w:style>
  <w:style w:type="paragraph" w:customStyle="1" w:styleId="CentrBoldm">
    <w:name w:val="CentrBoldm"/>
    <w:basedOn w:val="prastasis"/>
    <w:rsid w:val="00025404"/>
    <w:pPr>
      <w:jc w:val="center"/>
    </w:pPr>
    <w:rPr>
      <w:rFonts w:ascii="TimesLT" w:hAnsi="TimesLT"/>
      <w:b/>
      <w:sz w:val="20"/>
      <w:szCs w:val="20"/>
      <w:lang w:val="en-GB" w:eastAsia="en-US"/>
    </w:rPr>
  </w:style>
  <w:style w:type="paragraph" w:customStyle="1" w:styleId="Patvirtinta">
    <w:name w:val="Patvirtinta"/>
    <w:rsid w:val="00025404"/>
    <w:pPr>
      <w:tabs>
        <w:tab w:val="left" w:pos="1304"/>
        <w:tab w:val="left" w:pos="1457"/>
        <w:tab w:val="left" w:pos="1604"/>
        <w:tab w:val="left" w:pos="1757"/>
      </w:tabs>
      <w:ind w:left="5953"/>
      <w:jc w:val="center"/>
    </w:pPr>
    <w:rPr>
      <w:rFonts w:ascii="TimesLT" w:hAnsi="TimesLT"/>
      <w:lang w:val="en-GB" w:eastAsia="en-US"/>
    </w:rPr>
  </w:style>
  <w:style w:type="paragraph" w:styleId="Sraopastraipa">
    <w:name w:val="List Paragraph"/>
    <w:basedOn w:val="prastasis"/>
    <w:link w:val="SraopastraipaDiagrama"/>
    <w:uiPriority w:val="34"/>
    <w:qFormat/>
    <w:rsid w:val="00AF4DBE"/>
    <w:pPr>
      <w:ind w:left="720"/>
      <w:contextualSpacing/>
    </w:pPr>
    <w:rPr>
      <w:lang w:eastAsia="en-US"/>
    </w:rPr>
  </w:style>
  <w:style w:type="character" w:customStyle="1" w:styleId="FontStyle12">
    <w:name w:val="Font Style12"/>
    <w:uiPriority w:val="99"/>
    <w:rsid w:val="00D16981"/>
    <w:rPr>
      <w:rFonts w:ascii="Times New Roman" w:hAnsi="Times New Roman" w:cs="Times New Roman"/>
      <w:sz w:val="22"/>
      <w:szCs w:val="22"/>
    </w:rPr>
  </w:style>
  <w:style w:type="character" w:customStyle="1" w:styleId="Bodytext">
    <w:name w:val="Body text_"/>
    <w:link w:val="BodyText1"/>
    <w:locked/>
    <w:rsid w:val="000E0249"/>
    <w:rPr>
      <w:sz w:val="23"/>
      <w:szCs w:val="23"/>
      <w:shd w:val="clear" w:color="auto" w:fill="FFFFFF"/>
    </w:rPr>
  </w:style>
  <w:style w:type="paragraph" w:customStyle="1" w:styleId="BodyText1">
    <w:name w:val="Body Text1"/>
    <w:basedOn w:val="prastasis"/>
    <w:link w:val="Bodytext"/>
    <w:rsid w:val="000E0249"/>
    <w:pPr>
      <w:widowControl w:val="0"/>
      <w:shd w:val="clear" w:color="auto" w:fill="FFFFFF"/>
      <w:spacing w:line="274" w:lineRule="exact"/>
      <w:ind w:hanging="800"/>
      <w:jc w:val="both"/>
    </w:pPr>
    <w:rPr>
      <w:sz w:val="23"/>
      <w:szCs w:val="23"/>
    </w:rPr>
  </w:style>
  <w:style w:type="paragraph" w:styleId="Pagrindinistekstas">
    <w:name w:val="Body Text"/>
    <w:basedOn w:val="prastasis"/>
    <w:link w:val="PagrindinistekstasDiagrama"/>
    <w:rsid w:val="00666F0A"/>
    <w:pPr>
      <w:spacing w:after="120"/>
    </w:pPr>
  </w:style>
  <w:style w:type="character" w:customStyle="1" w:styleId="PagrindinistekstasDiagrama">
    <w:name w:val="Pagrindinis tekstas Diagrama"/>
    <w:link w:val="Pagrindinistekstas"/>
    <w:rsid w:val="00666F0A"/>
    <w:rPr>
      <w:sz w:val="24"/>
      <w:szCs w:val="24"/>
    </w:rPr>
  </w:style>
  <w:style w:type="paragraph" w:customStyle="1" w:styleId="a">
    <w:basedOn w:val="prastasis"/>
    <w:next w:val="prastasiniatinklio"/>
    <w:rsid w:val="00666F0A"/>
    <w:rPr>
      <w:lang w:val="en-US" w:eastAsia="en-US"/>
    </w:rPr>
  </w:style>
  <w:style w:type="character" w:styleId="Grietas">
    <w:name w:val="Strong"/>
    <w:uiPriority w:val="22"/>
    <w:qFormat/>
    <w:rsid w:val="00666F0A"/>
    <w:rPr>
      <w:rFonts w:cs="Times New Roman"/>
      <w:b/>
    </w:rPr>
  </w:style>
  <w:style w:type="paragraph" w:styleId="prastasiniatinklio">
    <w:name w:val="Normal (Web)"/>
    <w:basedOn w:val="prastasis"/>
    <w:rsid w:val="00666F0A"/>
  </w:style>
  <w:style w:type="character" w:customStyle="1" w:styleId="SraopastraipaDiagrama">
    <w:name w:val="Sąrašo pastraipa Diagrama"/>
    <w:basedOn w:val="Numatytasispastraiposriftas"/>
    <w:link w:val="Sraopastraipa"/>
    <w:uiPriority w:val="34"/>
    <w:locked/>
    <w:rsid w:val="003E278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672302">
      <w:bodyDiv w:val="1"/>
      <w:marLeft w:val="0"/>
      <w:marRight w:val="0"/>
      <w:marTop w:val="0"/>
      <w:marBottom w:val="0"/>
      <w:divBdr>
        <w:top w:val="none" w:sz="0" w:space="0" w:color="auto"/>
        <w:left w:val="none" w:sz="0" w:space="0" w:color="auto"/>
        <w:bottom w:val="none" w:sz="0" w:space="0" w:color="auto"/>
        <w:right w:val="none" w:sz="0" w:space="0" w:color="auto"/>
      </w:divBdr>
    </w:div>
    <w:div w:id="357856138">
      <w:bodyDiv w:val="1"/>
      <w:marLeft w:val="0"/>
      <w:marRight w:val="0"/>
      <w:marTop w:val="0"/>
      <w:marBottom w:val="0"/>
      <w:divBdr>
        <w:top w:val="none" w:sz="0" w:space="0" w:color="auto"/>
        <w:left w:val="none" w:sz="0" w:space="0" w:color="auto"/>
        <w:bottom w:val="none" w:sz="0" w:space="0" w:color="auto"/>
        <w:right w:val="none" w:sz="0" w:space="0" w:color="auto"/>
      </w:divBdr>
    </w:div>
    <w:div w:id="366177849">
      <w:bodyDiv w:val="1"/>
      <w:marLeft w:val="0"/>
      <w:marRight w:val="0"/>
      <w:marTop w:val="0"/>
      <w:marBottom w:val="0"/>
      <w:divBdr>
        <w:top w:val="none" w:sz="0" w:space="0" w:color="auto"/>
        <w:left w:val="none" w:sz="0" w:space="0" w:color="auto"/>
        <w:bottom w:val="none" w:sz="0" w:space="0" w:color="auto"/>
        <w:right w:val="none" w:sz="0" w:space="0" w:color="auto"/>
      </w:divBdr>
    </w:div>
    <w:div w:id="571086209">
      <w:bodyDiv w:val="1"/>
      <w:marLeft w:val="0"/>
      <w:marRight w:val="0"/>
      <w:marTop w:val="0"/>
      <w:marBottom w:val="0"/>
      <w:divBdr>
        <w:top w:val="none" w:sz="0" w:space="0" w:color="auto"/>
        <w:left w:val="none" w:sz="0" w:space="0" w:color="auto"/>
        <w:bottom w:val="none" w:sz="0" w:space="0" w:color="auto"/>
        <w:right w:val="none" w:sz="0" w:space="0" w:color="auto"/>
      </w:divBdr>
    </w:div>
    <w:div w:id="1102185623">
      <w:bodyDiv w:val="1"/>
      <w:marLeft w:val="0"/>
      <w:marRight w:val="0"/>
      <w:marTop w:val="0"/>
      <w:marBottom w:val="0"/>
      <w:divBdr>
        <w:top w:val="none" w:sz="0" w:space="0" w:color="auto"/>
        <w:left w:val="none" w:sz="0" w:space="0" w:color="auto"/>
        <w:bottom w:val="none" w:sz="0" w:space="0" w:color="auto"/>
        <w:right w:val="none" w:sz="0" w:space="0" w:color="auto"/>
      </w:divBdr>
    </w:div>
    <w:div w:id="1463963888">
      <w:bodyDiv w:val="1"/>
      <w:marLeft w:val="0"/>
      <w:marRight w:val="0"/>
      <w:marTop w:val="0"/>
      <w:marBottom w:val="0"/>
      <w:divBdr>
        <w:top w:val="none" w:sz="0" w:space="0" w:color="auto"/>
        <w:left w:val="none" w:sz="0" w:space="0" w:color="auto"/>
        <w:bottom w:val="none" w:sz="0" w:space="0" w:color="auto"/>
        <w:right w:val="none" w:sz="0" w:space="0" w:color="auto"/>
      </w:divBdr>
    </w:div>
    <w:div w:id="1625577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D7BD4-15D3-4E7D-981D-FF6AF6728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520</Words>
  <Characters>3753</Characters>
  <Application>Microsoft Office Word</Application>
  <DocSecurity>4</DocSecurity>
  <Lines>31</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automobilių stovėjimo vietų skaičiaus nustatymo Klaipėdos miesto senamiestyje bei centrinėje miesto dalyje</vt:lpstr>
      <vt:lpstr>Dėl automobilių stovėjimo vietų skaičiaus nustatymo Klaipėdos miesto senamiestyje bei centrinėje miesto dalyje</vt:lpstr>
    </vt:vector>
  </TitlesOfParts>
  <Company>A405</Company>
  <LinksUpToDate>false</LinksUpToDate>
  <CharactersWithSpaces>4265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automobilių stovėjimo vietų skaičiaus nustatymo Klaipėdos miesto senamiestyje bei centrinėje miesto dalyje</dc:title>
  <dc:creator>Gintaras</dc:creator>
  <cp:lastModifiedBy>Virginija Palaimiene</cp:lastModifiedBy>
  <cp:revision>2</cp:revision>
  <dcterms:created xsi:type="dcterms:W3CDTF">2023-03-13T12:51:00Z</dcterms:created>
  <dcterms:modified xsi:type="dcterms:W3CDTF">2023-03-13T12:51:00Z</dcterms:modified>
</cp:coreProperties>
</file>