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18B78" w14:textId="77777777" w:rsidR="00D54AA9" w:rsidRPr="00136F5B" w:rsidRDefault="00D54AA9" w:rsidP="00D54AA9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36F5B">
        <w:rPr>
          <w:b/>
          <w:sz w:val="28"/>
          <w:szCs w:val="28"/>
        </w:rPr>
        <w:t xml:space="preserve">KLAIPĖDOS MIESTO SAVIVALDYBĖS </w:t>
      </w:r>
      <w:r>
        <w:rPr>
          <w:b/>
          <w:sz w:val="28"/>
          <w:szCs w:val="28"/>
        </w:rPr>
        <w:t>TARYBA</w:t>
      </w:r>
    </w:p>
    <w:p w14:paraId="5280576E" w14:textId="77777777" w:rsidR="00D54AA9" w:rsidRPr="00136F5B" w:rsidRDefault="00D54AA9" w:rsidP="00D54AA9">
      <w:pPr>
        <w:pStyle w:val="Pagrindinistekstas"/>
        <w:spacing w:line="360" w:lineRule="auto"/>
        <w:jc w:val="center"/>
        <w:rPr>
          <w:b/>
          <w:bCs/>
          <w:caps/>
          <w:szCs w:val="24"/>
        </w:rPr>
      </w:pPr>
    </w:p>
    <w:p w14:paraId="3FBE56A7" w14:textId="4D177320" w:rsidR="00D54AA9" w:rsidRPr="00D54AA9" w:rsidRDefault="00D54AA9" w:rsidP="00D54AA9">
      <w:pPr>
        <w:pStyle w:val="Pagrindinistekstas"/>
        <w:spacing w:line="360" w:lineRule="auto"/>
        <w:jc w:val="center"/>
        <w:rPr>
          <w:b/>
          <w:szCs w:val="24"/>
        </w:rPr>
      </w:pPr>
      <w:r w:rsidRPr="00136F5B">
        <w:rPr>
          <w:b/>
          <w:bCs/>
        </w:rPr>
        <w:t>KLAIPĖDOS MIESTO AKADEMINIŲ REIKALŲ TARYBOS PRIE KLAIPĖDOS MIESTO SAVIVALDYBĖS TARYBOS</w:t>
      </w:r>
      <w:r>
        <w:rPr>
          <w:b/>
          <w:bCs/>
        </w:rPr>
        <w:t xml:space="preserve"> </w:t>
      </w:r>
      <w:r w:rsidRPr="00136F5B">
        <w:rPr>
          <w:b/>
          <w:szCs w:val="24"/>
        </w:rPr>
        <w:t>POSĖDŽIO PROTOKOLAS</w:t>
      </w:r>
    </w:p>
    <w:bookmarkStart w:id="1" w:name="registravimoData"/>
    <w:p w14:paraId="040F21E2" w14:textId="77777777" w:rsidR="00D54AA9" w:rsidRPr="0033154D" w:rsidRDefault="00D54AA9" w:rsidP="00D54AA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2022-05-11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>
        <w:rPr>
          <w:szCs w:val="24"/>
        </w:rPr>
        <w:t>TAR1-92</w:t>
      </w:r>
      <w:bookmarkEnd w:id="2"/>
      <w:r>
        <w:rPr>
          <w:szCs w:val="24"/>
        </w:rPr>
        <w:t xml:space="preserve"> </w:t>
      </w:r>
    </w:p>
    <w:p w14:paraId="5BE676B8" w14:textId="77777777" w:rsidR="00C64EA5" w:rsidRPr="00766621" w:rsidRDefault="00C64EA5" w:rsidP="00C64EA5">
      <w:pPr>
        <w:pStyle w:val="Pagrindinistekstas"/>
        <w:rPr>
          <w:szCs w:val="24"/>
        </w:rPr>
      </w:pPr>
    </w:p>
    <w:p w14:paraId="336562A9" w14:textId="092B4EC9" w:rsidR="00C64EA5" w:rsidRPr="00766621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>Posėdis įvyko 202</w:t>
      </w:r>
      <w:r w:rsidR="00FB4C33">
        <w:rPr>
          <w:szCs w:val="24"/>
        </w:rPr>
        <w:t>2</w:t>
      </w:r>
      <w:r w:rsidRPr="00766621">
        <w:rPr>
          <w:szCs w:val="24"/>
        </w:rPr>
        <w:t xml:space="preserve"> m. </w:t>
      </w:r>
      <w:r w:rsidR="00854167">
        <w:rPr>
          <w:szCs w:val="24"/>
        </w:rPr>
        <w:t>gegužės</w:t>
      </w:r>
      <w:r>
        <w:rPr>
          <w:szCs w:val="24"/>
        </w:rPr>
        <w:t xml:space="preserve"> </w:t>
      </w:r>
      <w:r w:rsidR="00854167">
        <w:rPr>
          <w:szCs w:val="24"/>
        </w:rPr>
        <w:t>11</w:t>
      </w:r>
      <w:r w:rsidRPr="00766621">
        <w:rPr>
          <w:szCs w:val="24"/>
        </w:rPr>
        <w:t xml:space="preserve"> d. (13.00 – 14.00 val.)</w:t>
      </w:r>
    </w:p>
    <w:p w14:paraId="5386C3DC" w14:textId="77777777" w:rsidR="00C64EA5" w:rsidRPr="00766621" w:rsidRDefault="00C64EA5" w:rsidP="00411EB1">
      <w:pPr>
        <w:pStyle w:val="Pagrindinistekstas"/>
        <w:overflowPunct w:val="0"/>
        <w:ind w:firstLine="709"/>
        <w:rPr>
          <w:color w:val="000000"/>
        </w:rPr>
      </w:pPr>
      <w:r w:rsidRPr="00766621">
        <w:rPr>
          <w:szCs w:val="24"/>
        </w:rPr>
        <w:t>Posėdžio pirmininkas</w:t>
      </w:r>
      <w:r w:rsidRPr="00766621">
        <w:t xml:space="preserve"> Viktor Senčila, </w:t>
      </w:r>
      <w:r w:rsidRPr="00766621">
        <w:rPr>
          <w:color w:val="000000"/>
        </w:rPr>
        <w:t>Klaipėdos miesto savivaldybės tarybos narys.</w:t>
      </w:r>
    </w:p>
    <w:p w14:paraId="7414C049" w14:textId="4AB0D484" w:rsidR="00C64EA5" w:rsidRPr="00766621" w:rsidRDefault="00C64EA5" w:rsidP="00411EB1">
      <w:pPr>
        <w:pStyle w:val="Pagrindinistekstas"/>
        <w:overflowPunct w:val="0"/>
        <w:ind w:firstLine="709"/>
        <w:rPr>
          <w:szCs w:val="24"/>
        </w:rPr>
      </w:pPr>
      <w:r w:rsidRPr="00766621">
        <w:rPr>
          <w:szCs w:val="24"/>
        </w:rPr>
        <w:t>Posėdžio sekretorius Agnė Kovalenkaitė, Klaipėdos miesto savivaldybės Jaunimo ir bendruomenių reikalų koordinavimo grupės vyriausioji specialistė</w:t>
      </w:r>
      <w:r w:rsidR="00113650">
        <w:rPr>
          <w:szCs w:val="24"/>
        </w:rPr>
        <w:t>.</w:t>
      </w:r>
    </w:p>
    <w:p w14:paraId="5B21A9E7" w14:textId="2CE60D7D" w:rsidR="00C64EA5" w:rsidRDefault="00F56C72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Dalyvavo: </w:t>
      </w:r>
      <w:r w:rsidR="00C64EA5" w:rsidRPr="00F56C72">
        <w:rPr>
          <w:szCs w:val="24"/>
        </w:rPr>
        <w:t>Edmundas Kvederis, Rima Mickienė</w:t>
      </w:r>
      <w:r w:rsidR="007F4E47" w:rsidRPr="00F56C72">
        <w:rPr>
          <w:szCs w:val="24"/>
        </w:rPr>
        <w:t>,</w:t>
      </w:r>
      <w:r w:rsidR="00C64EA5" w:rsidRPr="00F56C72">
        <w:rPr>
          <w:szCs w:val="24"/>
        </w:rPr>
        <w:t xml:space="preserve"> Vilija </w:t>
      </w:r>
      <w:proofErr w:type="spellStart"/>
      <w:r w:rsidR="00C64EA5" w:rsidRPr="00F56C72">
        <w:rPr>
          <w:szCs w:val="24"/>
        </w:rPr>
        <w:t>Prižgintienė</w:t>
      </w:r>
      <w:proofErr w:type="spellEnd"/>
      <w:r w:rsidR="00C64EA5" w:rsidRPr="00F56C72">
        <w:rPr>
          <w:szCs w:val="24"/>
        </w:rPr>
        <w:t xml:space="preserve">, Viktor Senčila, Aistė Valadkienė, Angelė Lileikienė, Jolanta </w:t>
      </w:r>
      <w:proofErr w:type="spellStart"/>
      <w:r w:rsidR="00C64EA5" w:rsidRPr="00F56C72">
        <w:rPr>
          <w:szCs w:val="24"/>
        </w:rPr>
        <w:t>Mileškienė</w:t>
      </w:r>
      <w:proofErr w:type="spellEnd"/>
      <w:r w:rsidR="00C64EA5" w:rsidRPr="00F56C72">
        <w:rPr>
          <w:szCs w:val="24"/>
        </w:rPr>
        <w:t xml:space="preserve">, Rita </w:t>
      </w:r>
      <w:proofErr w:type="spellStart"/>
      <w:r w:rsidR="00C64EA5" w:rsidRPr="00F56C72">
        <w:rPr>
          <w:szCs w:val="24"/>
        </w:rPr>
        <w:t>Vaičekauskaitė</w:t>
      </w:r>
      <w:proofErr w:type="spellEnd"/>
      <w:r w:rsidR="00C64EA5" w:rsidRPr="00F56C72">
        <w:rPr>
          <w:szCs w:val="24"/>
        </w:rPr>
        <w:t xml:space="preserve">, </w:t>
      </w:r>
      <w:r w:rsidR="00FB4C33" w:rsidRPr="00F56C72">
        <w:rPr>
          <w:szCs w:val="24"/>
        </w:rPr>
        <w:t>Viktorija Giedraitienė</w:t>
      </w:r>
      <w:r w:rsidR="00C64EA5" w:rsidRPr="00F56C72">
        <w:rPr>
          <w:szCs w:val="24"/>
        </w:rPr>
        <w:t>, Arvydas Vaitkus, Ričardas Zulcas</w:t>
      </w:r>
      <w:r w:rsidR="00FB4C33" w:rsidRPr="00F56C72">
        <w:rPr>
          <w:szCs w:val="24"/>
        </w:rPr>
        <w:t xml:space="preserve">, Aistė </w:t>
      </w:r>
      <w:proofErr w:type="spellStart"/>
      <w:r w:rsidR="00FB4C33" w:rsidRPr="00F56C72">
        <w:rPr>
          <w:szCs w:val="24"/>
        </w:rPr>
        <w:t>Motekaitienė</w:t>
      </w:r>
      <w:proofErr w:type="spellEnd"/>
      <w:r w:rsidR="00E75C86" w:rsidRPr="00F56C72">
        <w:rPr>
          <w:szCs w:val="24"/>
        </w:rPr>
        <w:t xml:space="preserve">, </w:t>
      </w:r>
      <w:r w:rsidR="00854167" w:rsidRPr="00F56C72">
        <w:rPr>
          <w:szCs w:val="24"/>
        </w:rPr>
        <w:t xml:space="preserve">Gražina </w:t>
      </w:r>
      <w:proofErr w:type="spellStart"/>
      <w:r w:rsidR="00854167" w:rsidRPr="00F56C72">
        <w:rPr>
          <w:szCs w:val="24"/>
        </w:rPr>
        <w:t>Markvaldienė</w:t>
      </w:r>
      <w:proofErr w:type="spellEnd"/>
      <w:r w:rsidR="009636A0" w:rsidRPr="00F56C72">
        <w:rPr>
          <w:szCs w:val="24"/>
        </w:rPr>
        <w:t xml:space="preserve">, Viktorija </w:t>
      </w:r>
      <w:proofErr w:type="spellStart"/>
      <w:r w:rsidR="009636A0" w:rsidRPr="00F56C72">
        <w:rPr>
          <w:szCs w:val="24"/>
        </w:rPr>
        <w:t>Palubinskienė</w:t>
      </w:r>
      <w:proofErr w:type="spellEnd"/>
      <w:r w:rsidR="009636A0" w:rsidRPr="00F56C72">
        <w:rPr>
          <w:szCs w:val="24"/>
        </w:rPr>
        <w:t xml:space="preserve">, Violeta </w:t>
      </w:r>
      <w:proofErr w:type="spellStart"/>
      <w:r w:rsidR="009636A0" w:rsidRPr="00F56C72">
        <w:rPr>
          <w:szCs w:val="24"/>
        </w:rPr>
        <w:t>Petrušienė</w:t>
      </w:r>
      <w:proofErr w:type="spellEnd"/>
      <w:r>
        <w:rPr>
          <w:szCs w:val="24"/>
        </w:rPr>
        <w:t>.</w:t>
      </w:r>
    </w:p>
    <w:p w14:paraId="04798E62" w14:textId="68E4B0A0" w:rsidR="00854167" w:rsidRPr="00947852" w:rsidRDefault="00854167" w:rsidP="00854167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 xml:space="preserve">Svečiai: Žymantė Petraitienė </w:t>
      </w:r>
      <w:r w:rsidRPr="00854167">
        <w:rPr>
          <w:szCs w:val="24"/>
        </w:rPr>
        <w:t>Kla</w:t>
      </w:r>
      <w:r>
        <w:rPr>
          <w:szCs w:val="24"/>
        </w:rPr>
        <w:t xml:space="preserve">ipėdos jaunimo užimtumo skyriaus </w:t>
      </w:r>
      <w:r w:rsidRPr="00854167">
        <w:rPr>
          <w:szCs w:val="24"/>
        </w:rPr>
        <w:t>vyriausioji specialistė</w:t>
      </w:r>
      <w:r>
        <w:rPr>
          <w:szCs w:val="24"/>
        </w:rPr>
        <w:t>, Greta Meškauskienė VšĮ „Klaipėdos šventės“</w:t>
      </w:r>
      <w:r w:rsidR="00F56C72">
        <w:rPr>
          <w:szCs w:val="24"/>
        </w:rPr>
        <w:t>, Deividas Petrolevičius Klaipėdos miesto savivaldybės vyriausiasis patarėjas</w:t>
      </w:r>
      <w:r w:rsidR="009636A0">
        <w:rPr>
          <w:szCs w:val="24"/>
        </w:rPr>
        <w:t>.</w:t>
      </w:r>
    </w:p>
    <w:p w14:paraId="357FE6A6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06C03F15" w14:textId="77777777" w:rsidR="00C64EA5" w:rsidRPr="00766621" w:rsidRDefault="00C64EA5" w:rsidP="00411EB1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66621">
        <w:rPr>
          <w:szCs w:val="24"/>
        </w:rPr>
        <w:t>DARBOTVARKĖ:</w:t>
      </w:r>
    </w:p>
    <w:p w14:paraId="1ECECB7D" w14:textId="77777777" w:rsidR="00854167" w:rsidRPr="003C658F" w:rsidRDefault="00854167" w:rsidP="00854167">
      <w:pPr>
        <w:ind w:firstLine="720"/>
        <w:jc w:val="both"/>
        <w:rPr>
          <w:i/>
        </w:rPr>
      </w:pPr>
      <w:r w:rsidRPr="00844A38">
        <w:t>1.</w:t>
      </w:r>
      <w:r>
        <w:t xml:space="preserve"> Klaipėda – Europos jaunimo sostinė 2021 rezultatų pristatymas</w:t>
      </w:r>
      <w:r w:rsidRPr="008656E3">
        <w:t xml:space="preserve"> </w:t>
      </w:r>
      <w:r>
        <w:t>(</w:t>
      </w:r>
      <w:r>
        <w:rPr>
          <w:i/>
        </w:rPr>
        <w:t>pranešėjas G. Meškauskienė);</w:t>
      </w:r>
    </w:p>
    <w:p w14:paraId="7E61476F" w14:textId="77777777" w:rsidR="00854167" w:rsidRDefault="00854167" w:rsidP="00854167">
      <w:pPr>
        <w:ind w:firstLine="720"/>
        <w:jc w:val="both"/>
      </w:pPr>
      <w:r w:rsidRPr="003C658F">
        <w:t xml:space="preserve">2. </w:t>
      </w:r>
      <w:r>
        <w:t>Klaipėdos Regioninio karjeros centro pristatymas (</w:t>
      </w:r>
      <w:r w:rsidRPr="00167DA1">
        <w:rPr>
          <w:i/>
        </w:rPr>
        <w:t>pranešėjas</w:t>
      </w:r>
      <w:r>
        <w:t xml:space="preserve"> </w:t>
      </w:r>
      <w:r>
        <w:rPr>
          <w:i/>
        </w:rPr>
        <w:t>Ž. Petraitienė);</w:t>
      </w:r>
    </w:p>
    <w:p w14:paraId="74FE6309" w14:textId="77777777" w:rsidR="00854167" w:rsidRPr="00C97DD1" w:rsidRDefault="00854167" w:rsidP="00854167">
      <w:pPr>
        <w:ind w:firstLine="720"/>
        <w:jc w:val="both"/>
      </w:pPr>
      <w:r>
        <w:t xml:space="preserve">3. </w:t>
      </w:r>
      <w:r w:rsidRPr="00C97DD1">
        <w:t>Kiti klausimai.</w:t>
      </w:r>
    </w:p>
    <w:p w14:paraId="53B8A3CA" w14:textId="77777777" w:rsidR="00C64EA5" w:rsidRPr="00766621" w:rsidRDefault="00C64EA5" w:rsidP="00411EB1">
      <w:pPr>
        <w:jc w:val="both"/>
        <w:rPr>
          <w:iCs/>
        </w:rPr>
      </w:pPr>
    </w:p>
    <w:p w14:paraId="6D704C41" w14:textId="019C80AC" w:rsidR="00C64EA5" w:rsidRPr="0049455C" w:rsidRDefault="0049455C" w:rsidP="00411EB1">
      <w:pPr>
        <w:ind w:firstLine="720"/>
        <w:jc w:val="both"/>
        <w:rPr>
          <w:iCs/>
        </w:rPr>
      </w:pPr>
      <w:r>
        <w:rPr>
          <w:color w:val="000000"/>
          <w:szCs w:val="24"/>
        </w:rPr>
        <w:t xml:space="preserve">1.SVARSTYTA.  </w:t>
      </w:r>
      <w:r w:rsidR="00854167">
        <w:t>Klaipėda – Europos jaunimo sostinė 2021 rezultatų pristatymas</w:t>
      </w:r>
      <w:r w:rsidR="00854167" w:rsidRPr="008656E3">
        <w:t xml:space="preserve"> </w:t>
      </w:r>
      <w:r w:rsidR="00854167">
        <w:t>(</w:t>
      </w:r>
      <w:r w:rsidR="00854167">
        <w:rPr>
          <w:i/>
        </w:rPr>
        <w:t>pranešėjas G. Meškauskienė);</w:t>
      </w:r>
    </w:p>
    <w:p w14:paraId="082A4B95" w14:textId="7DEAF95D" w:rsidR="00C64EA5" w:rsidRDefault="0049455C" w:rsidP="00411EB1">
      <w:pPr>
        <w:ind w:firstLine="720"/>
        <w:jc w:val="both"/>
      </w:pPr>
      <w:r>
        <w:rPr>
          <w:iCs/>
        </w:rPr>
        <w:t xml:space="preserve">Greta Meškauskienė pristatė </w:t>
      </w:r>
      <w:r>
        <w:t>Klaipėda – Europos jaunimo sostinė 2021</w:t>
      </w:r>
      <w:r>
        <w:t xml:space="preserve"> projekto veiklas ir rezultatus.</w:t>
      </w:r>
    </w:p>
    <w:p w14:paraId="7D9B1CF2" w14:textId="77777777" w:rsidR="00C26D6A" w:rsidRDefault="003F57D3" w:rsidP="00411EB1">
      <w:pPr>
        <w:ind w:firstLine="720"/>
        <w:jc w:val="both"/>
      </w:pPr>
      <w:r>
        <w:t>Arvydas Vaitkus</w:t>
      </w:r>
      <w:r w:rsidR="00C26D6A">
        <w:t xml:space="preserve"> uždavė tris klausimus:</w:t>
      </w:r>
    </w:p>
    <w:p w14:paraId="0F1670C8" w14:textId="36BAA302" w:rsidR="00C26D6A" w:rsidRDefault="003F57D3" w:rsidP="00F56C72">
      <w:pPr>
        <w:pStyle w:val="Sraopastraipa"/>
        <w:numPr>
          <w:ilvl w:val="0"/>
          <w:numId w:val="6"/>
        </w:numPr>
        <w:ind w:left="0" w:firstLine="1080"/>
        <w:jc w:val="both"/>
      </w:pPr>
      <w:r>
        <w:t xml:space="preserve">Kam teikiate sprendimų projektų kur negavote grįžtamojo ryšio? 2018 metais buvo patvirtinta mėlynojo proveržio strategija, kurioje buvo įsipareigota didinti miestiečių skaičių. </w:t>
      </w:r>
    </w:p>
    <w:p w14:paraId="651648C7" w14:textId="411E9DA9" w:rsidR="00C26D6A" w:rsidRDefault="00C26D6A" w:rsidP="00C26D6A">
      <w:pPr>
        <w:pStyle w:val="Sraopastraipa"/>
        <w:numPr>
          <w:ilvl w:val="0"/>
          <w:numId w:val="6"/>
        </w:numPr>
        <w:jc w:val="both"/>
      </w:pPr>
      <w:r>
        <w:t>Kokie t</w:t>
      </w:r>
      <w:r w:rsidR="003F57D3">
        <w:t xml:space="preserve">rys svarbiausi jaunimo norai, kuriais galima paskatinti jaunimą likti Klaipėdoje? </w:t>
      </w:r>
    </w:p>
    <w:p w14:paraId="3A6D4E5C" w14:textId="7BC2391F" w:rsidR="003F57D3" w:rsidRDefault="003F57D3" w:rsidP="00C26D6A">
      <w:pPr>
        <w:pStyle w:val="Sraopastraipa"/>
        <w:numPr>
          <w:ilvl w:val="0"/>
          <w:numId w:val="6"/>
        </w:numPr>
        <w:jc w:val="both"/>
      </w:pPr>
      <w:r>
        <w:t xml:space="preserve">Kokia svarbiausia išliekamoji projekto vertė? </w:t>
      </w:r>
    </w:p>
    <w:p w14:paraId="7C3FA5BB" w14:textId="6713EAFF" w:rsidR="003F57D3" w:rsidRDefault="003F57D3" w:rsidP="00411EB1">
      <w:pPr>
        <w:ind w:firstLine="720"/>
        <w:jc w:val="both"/>
      </w:pPr>
      <w:r>
        <w:t>Greta Meškauskienė atsakė</w:t>
      </w:r>
    </w:p>
    <w:p w14:paraId="6ADF11B5" w14:textId="7CD5A2F1" w:rsidR="003F57D3" w:rsidRDefault="00CD5039" w:rsidP="00C26D6A">
      <w:pPr>
        <w:ind w:firstLine="720"/>
        <w:jc w:val="both"/>
      </w:pPr>
      <w:r>
        <w:t xml:space="preserve">Rita </w:t>
      </w:r>
      <w:proofErr w:type="spellStart"/>
      <w:r>
        <w:t>Vaičekauskaitė</w:t>
      </w:r>
      <w:proofErr w:type="spellEnd"/>
      <w:r>
        <w:t xml:space="preserve"> Ar jūs paskaičiavote koks amžius jauno žmogaus, kuris gyvena Klaipėdoje</w:t>
      </w:r>
      <w:r w:rsidR="00113650">
        <w:t>?</w:t>
      </w:r>
    </w:p>
    <w:p w14:paraId="5FFBE06A" w14:textId="77777777" w:rsidR="00113650" w:rsidRDefault="00113650" w:rsidP="00113650">
      <w:pPr>
        <w:ind w:firstLine="720"/>
        <w:jc w:val="both"/>
      </w:pPr>
      <w:r>
        <w:t>Greta Meškauskienė atsakė</w:t>
      </w:r>
    </w:p>
    <w:p w14:paraId="0949C237" w14:textId="77777777" w:rsidR="006A47F5" w:rsidRPr="00C26D6A" w:rsidRDefault="006A47F5" w:rsidP="00C26D6A">
      <w:pPr>
        <w:ind w:firstLine="720"/>
        <w:jc w:val="both"/>
      </w:pPr>
    </w:p>
    <w:p w14:paraId="59A2513E" w14:textId="17C97BA4" w:rsidR="00C64EA5" w:rsidRPr="0049455C" w:rsidRDefault="00C64EA5" w:rsidP="00411EB1">
      <w:pPr>
        <w:ind w:left="720"/>
        <w:jc w:val="both"/>
        <w:rPr>
          <w:szCs w:val="24"/>
        </w:rPr>
      </w:pPr>
      <w:r w:rsidRPr="0049455C">
        <w:rPr>
          <w:szCs w:val="24"/>
        </w:rPr>
        <w:t xml:space="preserve">NUTARTA.  </w:t>
      </w:r>
      <w:r w:rsidR="00854167" w:rsidRPr="0049455C">
        <w:rPr>
          <w:szCs w:val="24"/>
        </w:rPr>
        <w:t>Išklausyta informacija</w:t>
      </w:r>
    </w:p>
    <w:p w14:paraId="1E5809F8" w14:textId="77777777" w:rsidR="00C734E5" w:rsidRDefault="00C734E5" w:rsidP="00411EB1">
      <w:pPr>
        <w:ind w:firstLine="720"/>
        <w:jc w:val="both"/>
        <w:rPr>
          <w:szCs w:val="24"/>
        </w:rPr>
      </w:pPr>
    </w:p>
    <w:p w14:paraId="4313A79E" w14:textId="6116287F" w:rsidR="00C64EA5" w:rsidRPr="00766621" w:rsidRDefault="000C59A8" w:rsidP="00411EB1">
      <w:pPr>
        <w:ind w:firstLine="720"/>
        <w:jc w:val="both"/>
        <w:rPr>
          <w:i/>
        </w:rPr>
      </w:pPr>
      <w:r>
        <w:rPr>
          <w:szCs w:val="24"/>
        </w:rPr>
        <w:t xml:space="preserve">2. SVARSTYTA. </w:t>
      </w:r>
      <w:r>
        <w:t>Klaipėdos r</w:t>
      </w:r>
      <w:r w:rsidR="00854167">
        <w:t>egioninio karjeros centro pristatymas (</w:t>
      </w:r>
      <w:r w:rsidR="00854167" w:rsidRPr="00167DA1">
        <w:rPr>
          <w:i/>
        </w:rPr>
        <w:t>pranešėjas</w:t>
      </w:r>
      <w:r w:rsidR="00854167">
        <w:t xml:space="preserve"> </w:t>
      </w:r>
      <w:r w:rsidR="00854167">
        <w:rPr>
          <w:i/>
        </w:rPr>
        <w:t>Ž. Petraitienė);</w:t>
      </w:r>
    </w:p>
    <w:p w14:paraId="5E6FC9AD" w14:textId="56CDA9CE" w:rsidR="001E50B8" w:rsidRDefault="000C59A8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Žymantė Petraitienė pristatė Klaipėdos regioninio karjeros centrą</w:t>
      </w:r>
      <w:r w:rsidR="00C26D6A">
        <w:rPr>
          <w:color w:val="000000"/>
          <w:szCs w:val="24"/>
        </w:rPr>
        <w:t>.</w:t>
      </w:r>
    </w:p>
    <w:p w14:paraId="7A8D9A78" w14:textId="27D2675F" w:rsidR="00C26D6A" w:rsidRDefault="00C26D6A" w:rsidP="00411EB1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Viktoras Senčila uždavė klausimus:</w:t>
      </w:r>
    </w:p>
    <w:p w14:paraId="3C086010" w14:textId="77777777" w:rsidR="00C26D6A" w:rsidRPr="00C26D6A" w:rsidRDefault="00C26D6A" w:rsidP="00C26D6A">
      <w:pPr>
        <w:pStyle w:val="Sraopastraipa"/>
        <w:numPr>
          <w:ilvl w:val="0"/>
          <w:numId w:val="5"/>
        </w:numPr>
        <w:jc w:val="both"/>
        <w:rPr>
          <w:color w:val="000000"/>
          <w:szCs w:val="24"/>
        </w:rPr>
      </w:pPr>
      <w:r w:rsidRPr="00C26D6A">
        <w:rPr>
          <w:color w:val="000000"/>
          <w:szCs w:val="24"/>
        </w:rPr>
        <w:t xml:space="preserve">Kada įvyko Jūsų tinklo formavimas arba reorganizavimas. </w:t>
      </w:r>
    </w:p>
    <w:p w14:paraId="25C1ECBA" w14:textId="77777777" w:rsidR="00C26D6A" w:rsidRPr="00C26D6A" w:rsidRDefault="00C26D6A" w:rsidP="00C26D6A">
      <w:pPr>
        <w:pStyle w:val="Sraopastraipa"/>
        <w:numPr>
          <w:ilvl w:val="0"/>
          <w:numId w:val="5"/>
        </w:numPr>
        <w:jc w:val="both"/>
        <w:rPr>
          <w:color w:val="000000"/>
          <w:szCs w:val="24"/>
        </w:rPr>
      </w:pPr>
      <w:r w:rsidRPr="00C26D6A">
        <w:rPr>
          <w:color w:val="000000"/>
          <w:szCs w:val="24"/>
        </w:rPr>
        <w:t xml:space="preserve">Kiek žmonių dirba su šiuo projektu? </w:t>
      </w:r>
    </w:p>
    <w:p w14:paraId="2AF824F2" w14:textId="3BDE22B8" w:rsidR="00C26D6A" w:rsidRDefault="00C26D6A" w:rsidP="00C26D6A">
      <w:pPr>
        <w:pStyle w:val="Sraopastraipa"/>
        <w:numPr>
          <w:ilvl w:val="0"/>
          <w:numId w:val="5"/>
        </w:numPr>
        <w:jc w:val="both"/>
        <w:rPr>
          <w:color w:val="000000"/>
          <w:szCs w:val="24"/>
        </w:rPr>
      </w:pPr>
      <w:r w:rsidRPr="00C26D6A">
        <w:rPr>
          <w:color w:val="000000"/>
          <w:szCs w:val="24"/>
        </w:rPr>
        <w:t>Kaip jūs skleidžiate žinią apie savo veiklą?</w:t>
      </w:r>
    </w:p>
    <w:p w14:paraId="53E6CDF3" w14:textId="7FCC3555" w:rsidR="00C26D6A" w:rsidRDefault="00C26D6A" w:rsidP="00C26D6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Žymantė Petraitienė atsakė į klausimus</w:t>
      </w:r>
    </w:p>
    <w:p w14:paraId="582701FA" w14:textId="025B6B44" w:rsidR="00C26D6A" w:rsidRDefault="00C26D6A" w:rsidP="00C26D6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ab/>
        <w:t>Arvydas Vaitkus Kokios pagrindinės priežastys dėl specialistų trūkumo apie kurį kalba verslas ir apie jaunimo sunkumus įsidarbinant ir siekiant karjeros?</w:t>
      </w:r>
    </w:p>
    <w:p w14:paraId="7E586733" w14:textId="455CAE4B" w:rsidR="00C26D6A" w:rsidRDefault="00C26D6A" w:rsidP="00C26D6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Žymantė Petraitienė ats</w:t>
      </w:r>
      <w:r>
        <w:rPr>
          <w:color w:val="000000"/>
          <w:szCs w:val="24"/>
        </w:rPr>
        <w:t>akė į klausimą.</w:t>
      </w:r>
    </w:p>
    <w:p w14:paraId="0F9739FB" w14:textId="1B30E0BA" w:rsidR="006A47F5" w:rsidRDefault="006A47F5" w:rsidP="00C26D6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Arvydas Vaitkus Galbūt galėtų šią situaciją pakomentuoti aukštųjų mokyklų vadovai?</w:t>
      </w:r>
    </w:p>
    <w:p w14:paraId="0A83C4C2" w14:textId="3D2A099A" w:rsidR="00F56C72" w:rsidRDefault="00F56C72" w:rsidP="00C26D6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Angelė Lileikienė teigė, jog svarbu plėtoti socialines partnerystes. Svarbu prisiminti jog aukštosios mokyklos reaguoja į visuomenės pokyčius, kurie apima ekonominius ir socialinius pokyčius. UŽT teikia specialistų poreikį ir dalyvavome karjeros parodoje ir moksleiviai nori būti vadybininkai teisininkai ir kt. Moksleiviai sako kad </w:t>
      </w:r>
      <w:r w:rsidR="006A47F5">
        <w:rPr>
          <w:color w:val="000000"/>
          <w:szCs w:val="24"/>
        </w:rPr>
        <w:t xml:space="preserve">STEAM </w:t>
      </w:r>
      <w:r>
        <w:rPr>
          <w:color w:val="000000"/>
          <w:szCs w:val="24"/>
        </w:rPr>
        <w:t xml:space="preserve">kryptyse sunku mokytis. Stojant į AM svarbu atrinkti motyvuotus jaunuolius. Taip pat yra ir kitų svarbių detalių siekiant užtikrinti </w:t>
      </w:r>
      <w:r w:rsidR="006A47F5">
        <w:rPr>
          <w:color w:val="000000"/>
          <w:szCs w:val="24"/>
        </w:rPr>
        <w:t>verslo ir jaunimo norus.</w:t>
      </w:r>
    </w:p>
    <w:p w14:paraId="10BF1E1B" w14:textId="7510B143" w:rsidR="006A47F5" w:rsidRDefault="006A47F5" w:rsidP="00C26D6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Gražina </w:t>
      </w:r>
      <w:proofErr w:type="spellStart"/>
      <w:r>
        <w:rPr>
          <w:color w:val="000000"/>
          <w:szCs w:val="24"/>
        </w:rPr>
        <w:t>Markvaldienė</w:t>
      </w:r>
      <w:proofErr w:type="spellEnd"/>
      <w:r>
        <w:rPr>
          <w:color w:val="000000"/>
          <w:szCs w:val="24"/>
        </w:rPr>
        <w:t xml:space="preserve"> pasisakė kad ši problema yra išlikusi iš seniau. Regioninio karjeros centro kūrimo idėja prisideda prie tarpžinybinio bendradarbiavimo tarp bendrojo ugdymo ir aukštųjų mokyklų stiprės. Dėkoju už posėdį ir suteiktą informaciją. </w:t>
      </w:r>
    </w:p>
    <w:p w14:paraId="0D1B9CBA" w14:textId="77777777" w:rsidR="006A47F5" w:rsidRPr="00C26D6A" w:rsidRDefault="006A47F5" w:rsidP="00C26D6A">
      <w:pPr>
        <w:ind w:firstLine="720"/>
        <w:jc w:val="both"/>
        <w:rPr>
          <w:color w:val="000000"/>
          <w:szCs w:val="24"/>
        </w:rPr>
      </w:pPr>
    </w:p>
    <w:p w14:paraId="11720DBE" w14:textId="60270E09" w:rsidR="00C64EA5" w:rsidRDefault="00C64EA5" w:rsidP="00411EB1">
      <w:pPr>
        <w:overflowPunct w:val="0"/>
        <w:autoSpaceDE w:val="0"/>
        <w:autoSpaceDN w:val="0"/>
        <w:adjustRightInd w:val="0"/>
        <w:ind w:firstLine="720"/>
        <w:jc w:val="both"/>
      </w:pPr>
      <w:r w:rsidRPr="00766621">
        <w:t xml:space="preserve">NUTARTA.  </w:t>
      </w:r>
      <w:r w:rsidR="00854167">
        <w:rPr>
          <w:szCs w:val="24"/>
        </w:rPr>
        <w:t>Išklausyta informacija</w:t>
      </w:r>
    </w:p>
    <w:p w14:paraId="4D282569" w14:textId="77777777" w:rsidR="005477C0" w:rsidRDefault="005477C0" w:rsidP="00411EB1">
      <w:pPr>
        <w:ind w:firstLine="720"/>
        <w:jc w:val="both"/>
      </w:pPr>
    </w:p>
    <w:p w14:paraId="63EA8230" w14:textId="1C6D5E70" w:rsidR="00D54AA9" w:rsidRDefault="005477C0" w:rsidP="00854167">
      <w:pPr>
        <w:ind w:firstLine="720"/>
        <w:jc w:val="both"/>
        <w:rPr>
          <w:color w:val="000000"/>
        </w:rPr>
      </w:pPr>
      <w:r>
        <w:t>3.</w:t>
      </w:r>
      <w:r w:rsidR="00C734E5">
        <w:t xml:space="preserve">SVARSTYTA: </w:t>
      </w:r>
      <w:r w:rsidR="00854167">
        <w:t>Kiti klausimai</w:t>
      </w:r>
      <w:r w:rsidR="00E75C86">
        <w:rPr>
          <w:color w:val="000000"/>
        </w:rPr>
        <w:t xml:space="preserve"> </w:t>
      </w:r>
    </w:p>
    <w:p w14:paraId="2ACCB559" w14:textId="26F5ADC2" w:rsidR="006A47F5" w:rsidRDefault="006A47F5" w:rsidP="0085416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Viktor Senčila pateikė informaciją </w:t>
      </w:r>
      <w:r w:rsidR="00121F03">
        <w:rPr>
          <w:color w:val="000000"/>
        </w:rPr>
        <w:t xml:space="preserve">apie planus </w:t>
      </w:r>
      <w:r>
        <w:rPr>
          <w:color w:val="000000"/>
        </w:rPr>
        <w:t>reorganizuoti</w:t>
      </w:r>
      <w:r w:rsidR="00121F03">
        <w:rPr>
          <w:color w:val="000000"/>
        </w:rPr>
        <w:t xml:space="preserve"> VšĮ</w:t>
      </w:r>
      <w:r>
        <w:rPr>
          <w:color w:val="000000"/>
        </w:rPr>
        <w:t xml:space="preserve"> </w:t>
      </w:r>
      <w:r w:rsidR="00121F03">
        <w:rPr>
          <w:color w:val="000000"/>
        </w:rPr>
        <w:t>„K</w:t>
      </w:r>
      <w:r>
        <w:rPr>
          <w:color w:val="000000"/>
        </w:rPr>
        <w:t>laipėd</w:t>
      </w:r>
      <w:r w:rsidR="00121F03">
        <w:rPr>
          <w:color w:val="000000"/>
        </w:rPr>
        <w:t>a ID“</w:t>
      </w:r>
      <w:r>
        <w:rPr>
          <w:color w:val="000000"/>
        </w:rPr>
        <w:t xml:space="preserve"> ir Klaipėdos miesto turizmo</w:t>
      </w:r>
      <w:r w:rsidR="00121F03">
        <w:rPr>
          <w:color w:val="000000"/>
        </w:rPr>
        <w:t xml:space="preserve"> ir kultūros</w:t>
      </w:r>
      <w:r>
        <w:rPr>
          <w:color w:val="000000"/>
        </w:rPr>
        <w:t xml:space="preserve"> informacijos centrą. Siekiama sujungti šias įstaigas įkurianti naują įstaigą. Po reorganizavimo veikiančios įstaigos tikslai bus nustatyti po įstaigos sujungimo. Mums svarbu, kad įstaigos tiksluose būtų numatyti talentų pritraukimas ir </w:t>
      </w:r>
      <w:r w:rsidR="00121F03">
        <w:rPr>
          <w:color w:val="000000"/>
        </w:rPr>
        <w:t>miesto įvaizdžio formavimas tęsiant jau pradėtas veiklas.</w:t>
      </w:r>
    </w:p>
    <w:p w14:paraId="54B4D199" w14:textId="0C7FB376" w:rsidR="00121F03" w:rsidRDefault="00121F03" w:rsidP="00121F03">
      <w:pPr>
        <w:ind w:firstLine="720"/>
        <w:jc w:val="both"/>
        <w:rPr>
          <w:color w:val="000000"/>
        </w:rPr>
      </w:pPr>
      <w:r>
        <w:rPr>
          <w:color w:val="000000"/>
        </w:rPr>
        <w:t>Viktorija Giedraitienė pasisakė, jog šiuo metu vyksta Klaipėdos miesto įvaizdžio kampanija „Kol jaunas“ tai kviečiu sekti socialiniuose tinkluose naujienas ir tikisi jog teigiami studentų, stojančių į Klaipėdos miesto aukštąsias mokyklas pokyčiai bus rudenį.</w:t>
      </w:r>
    </w:p>
    <w:p w14:paraId="1A146AC5" w14:textId="77777777" w:rsidR="00121F03" w:rsidRDefault="00121F03" w:rsidP="00121F03">
      <w:pPr>
        <w:ind w:firstLine="720"/>
        <w:jc w:val="both"/>
        <w:rPr>
          <w:color w:val="000000"/>
        </w:rPr>
      </w:pPr>
    </w:p>
    <w:p w14:paraId="522B01CF" w14:textId="40AE1AF1" w:rsidR="00D54AA9" w:rsidRPr="00411EB1" w:rsidRDefault="00D54AA9" w:rsidP="0085416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NUTARTA. </w:t>
      </w:r>
      <w:r w:rsidR="00121F03">
        <w:rPr>
          <w:szCs w:val="24"/>
        </w:rPr>
        <w:t>Išklausyta informacija</w:t>
      </w:r>
    </w:p>
    <w:p w14:paraId="6A6566F2" w14:textId="3201C80A" w:rsidR="005765B3" w:rsidRPr="00A00BA2" w:rsidRDefault="005765B3" w:rsidP="00411EB1">
      <w:pPr>
        <w:overflowPunct w:val="0"/>
        <w:autoSpaceDE w:val="0"/>
        <w:autoSpaceDN w:val="0"/>
        <w:adjustRightInd w:val="0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2903"/>
        <w:gridCol w:w="3357"/>
      </w:tblGrid>
      <w:tr w:rsidR="00C64EA5" w:rsidRPr="00766621" w14:paraId="00B03724" w14:textId="77777777" w:rsidTr="00B76523">
        <w:trPr>
          <w:trHeight w:val="231"/>
        </w:trPr>
        <w:tc>
          <w:tcPr>
            <w:tcW w:w="3378" w:type="dxa"/>
          </w:tcPr>
          <w:p w14:paraId="0C26ABC6" w14:textId="77777777" w:rsidR="00C64EA5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pirmininkas</w:t>
            </w:r>
          </w:p>
          <w:p w14:paraId="5F85F156" w14:textId="032B69CE" w:rsidR="005765B3" w:rsidRPr="00766621" w:rsidRDefault="005765B3" w:rsidP="00B76523">
            <w:pPr>
              <w:spacing w:before="120"/>
              <w:rPr>
                <w:szCs w:val="24"/>
              </w:rPr>
            </w:pPr>
          </w:p>
        </w:tc>
        <w:tc>
          <w:tcPr>
            <w:tcW w:w="2903" w:type="dxa"/>
          </w:tcPr>
          <w:p w14:paraId="30885CBD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1F364129" w14:textId="77777777" w:rsidR="00C64EA5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Viktor Senčila</w:t>
            </w:r>
          </w:p>
          <w:p w14:paraId="7A5A9918" w14:textId="2380CC9C" w:rsidR="00B76523" w:rsidRPr="00766621" w:rsidRDefault="00B76523" w:rsidP="00B76523">
            <w:pPr>
              <w:spacing w:before="120"/>
              <w:jc w:val="right"/>
              <w:rPr>
                <w:szCs w:val="24"/>
              </w:rPr>
            </w:pPr>
          </w:p>
        </w:tc>
      </w:tr>
      <w:tr w:rsidR="00C64EA5" w:rsidRPr="00766621" w14:paraId="5326AC3D" w14:textId="77777777" w:rsidTr="00B76523">
        <w:trPr>
          <w:trHeight w:val="229"/>
        </w:trPr>
        <w:tc>
          <w:tcPr>
            <w:tcW w:w="3378" w:type="dxa"/>
          </w:tcPr>
          <w:p w14:paraId="76C31292" w14:textId="77777777" w:rsidR="00C64EA5" w:rsidRPr="00766621" w:rsidRDefault="00C64EA5" w:rsidP="00B76523">
            <w:pPr>
              <w:spacing w:before="120"/>
              <w:rPr>
                <w:szCs w:val="24"/>
              </w:rPr>
            </w:pPr>
            <w:r w:rsidRPr="00766621">
              <w:rPr>
                <w:szCs w:val="24"/>
              </w:rPr>
              <w:t>Posėdžio sekretorius</w:t>
            </w:r>
          </w:p>
        </w:tc>
        <w:tc>
          <w:tcPr>
            <w:tcW w:w="2903" w:type="dxa"/>
          </w:tcPr>
          <w:p w14:paraId="34AC6CBE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</w:p>
        </w:tc>
        <w:tc>
          <w:tcPr>
            <w:tcW w:w="3357" w:type="dxa"/>
          </w:tcPr>
          <w:p w14:paraId="55D478AF" w14:textId="77777777" w:rsidR="00C64EA5" w:rsidRPr="00766621" w:rsidRDefault="00C64EA5" w:rsidP="00B76523">
            <w:pPr>
              <w:spacing w:before="120"/>
              <w:jc w:val="right"/>
              <w:rPr>
                <w:szCs w:val="24"/>
              </w:rPr>
            </w:pPr>
            <w:r w:rsidRPr="00766621">
              <w:rPr>
                <w:szCs w:val="24"/>
              </w:rPr>
              <w:t>Agnė Kovalenkaitė</w:t>
            </w:r>
          </w:p>
        </w:tc>
      </w:tr>
    </w:tbl>
    <w:p w14:paraId="51C725E7" w14:textId="3F5BA2A9" w:rsidR="0035763E" w:rsidRDefault="0035763E">
      <w:pPr>
        <w:rPr>
          <w:lang w:val="en-US"/>
        </w:rPr>
      </w:pPr>
    </w:p>
    <w:p w14:paraId="397C0ECB" w14:textId="67505165" w:rsidR="00A00BA2" w:rsidRDefault="00A00BA2">
      <w:pPr>
        <w:rPr>
          <w:lang w:val="en-US"/>
        </w:rPr>
      </w:pPr>
    </w:p>
    <w:p w14:paraId="0F4F6CC1" w14:textId="3D4FDC22" w:rsidR="00A00BA2" w:rsidRPr="00C64EA5" w:rsidRDefault="00A00BA2">
      <w:pPr>
        <w:rPr>
          <w:lang w:val="en-US"/>
        </w:rPr>
      </w:pPr>
    </w:p>
    <w:sectPr w:rsidR="00A00BA2" w:rsidRPr="00C64EA5" w:rsidSect="008F50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BA367FD"/>
    <w:multiLevelType w:val="hybridMultilevel"/>
    <w:tmpl w:val="64068F5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1A0C21"/>
    <w:multiLevelType w:val="hybridMultilevel"/>
    <w:tmpl w:val="DF66F7D8"/>
    <w:lvl w:ilvl="0" w:tplc="D91EF46E">
      <w:start w:val="1"/>
      <w:numFmt w:val="decimal"/>
      <w:pStyle w:val="Skyriu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C7A03"/>
    <w:multiLevelType w:val="hybridMultilevel"/>
    <w:tmpl w:val="1B2E2DB0"/>
    <w:lvl w:ilvl="0" w:tplc="02640CAE">
      <w:start w:val="1"/>
      <w:numFmt w:val="decimal"/>
      <w:pStyle w:val="Poskyris1"/>
      <w:lvlText w:val="1.%1."/>
      <w:lvlJc w:val="left"/>
      <w:pPr>
        <w:ind w:left="1191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B7F57"/>
    <w:multiLevelType w:val="hybridMultilevel"/>
    <w:tmpl w:val="FC0851FC"/>
    <w:lvl w:ilvl="0" w:tplc="0CF8027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F2655"/>
    <w:multiLevelType w:val="hybridMultilevel"/>
    <w:tmpl w:val="A9A6D8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5"/>
    <w:rsid w:val="000C59A8"/>
    <w:rsid w:val="00113650"/>
    <w:rsid w:val="00121F03"/>
    <w:rsid w:val="001E50B8"/>
    <w:rsid w:val="002303B2"/>
    <w:rsid w:val="00233F4E"/>
    <w:rsid w:val="002661A8"/>
    <w:rsid w:val="002E2322"/>
    <w:rsid w:val="0035763E"/>
    <w:rsid w:val="003B4F4F"/>
    <w:rsid w:val="003F57D3"/>
    <w:rsid w:val="00411EB1"/>
    <w:rsid w:val="0049455C"/>
    <w:rsid w:val="00507CBB"/>
    <w:rsid w:val="00526E24"/>
    <w:rsid w:val="005477C0"/>
    <w:rsid w:val="005765B3"/>
    <w:rsid w:val="005A3068"/>
    <w:rsid w:val="006A47F5"/>
    <w:rsid w:val="007F4E47"/>
    <w:rsid w:val="00854167"/>
    <w:rsid w:val="008F50C9"/>
    <w:rsid w:val="00935851"/>
    <w:rsid w:val="009636A0"/>
    <w:rsid w:val="00965445"/>
    <w:rsid w:val="009B109E"/>
    <w:rsid w:val="00A00BA2"/>
    <w:rsid w:val="00AD216E"/>
    <w:rsid w:val="00AE56FA"/>
    <w:rsid w:val="00AF79A0"/>
    <w:rsid w:val="00B76523"/>
    <w:rsid w:val="00B90F88"/>
    <w:rsid w:val="00C26D6A"/>
    <w:rsid w:val="00C64EA5"/>
    <w:rsid w:val="00C734E5"/>
    <w:rsid w:val="00CD5039"/>
    <w:rsid w:val="00D120BD"/>
    <w:rsid w:val="00D54AA9"/>
    <w:rsid w:val="00D71B3C"/>
    <w:rsid w:val="00E21F1E"/>
    <w:rsid w:val="00E75C86"/>
    <w:rsid w:val="00EF56E7"/>
    <w:rsid w:val="00F56C72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BA2C"/>
  <w15:chartTrackingRefBased/>
  <w15:docId w15:val="{2837BA62-43A4-264A-BF27-2B7E5EE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EA5"/>
    <w:rPr>
      <w:rFonts w:ascii="Times New Roman" w:eastAsia="Times New Roman" w:hAnsi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kyrius">
    <w:name w:val="Skyrius"/>
    <w:basedOn w:val="prastasis"/>
    <w:qFormat/>
    <w:rsid w:val="00E21F1E"/>
    <w:pPr>
      <w:numPr>
        <w:numId w:val="1"/>
      </w:numPr>
      <w:spacing w:before="240" w:after="240"/>
      <w:jc w:val="center"/>
    </w:pPr>
    <w:rPr>
      <w:b/>
      <w:caps/>
    </w:rPr>
  </w:style>
  <w:style w:type="paragraph" w:customStyle="1" w:styleId="Poskyris1">
    <w:name w:val="Poskyris 1"/>
    <w:basedOn w:val="Skyrius"/>
    <w:qFormat/>
    <w:rsid w:val="00E21F1E"/>
    <w:pPr>
      <w:numPr>
        <w:numId w:val="2"/>
      </w:numPr>
      <w:spacing w:before="120" w:after="120"/>
      <w:jc w:val="left"/>
    </w:pPr>
    <w:rPr>
      <w:caps w:val="0"/>
    </w:rPr>
  </w:style>
  <w:style w:type="paragraph" w:styleId="Pagrindinistekstas">
    <w:name w:val="Body Text"/>
    <w:basedOn w:val="prastasis"/>
    <w:link w:val="PagrindinistekstasDiagrama"/>
    <w:rsid w:val="00C64EA5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64EA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C64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2022-02-15T12:42:00Z</dcterms:created>
  <dc:creator>Agnė Kovalenkaitė</dc:creator>
  <cp:lastModifiedBy>Agnė Kovalenkaitė</cp:lastModifiedBy>
  <dcterms:modified xsi:type="dcterms:W3CDTF">2022-05-11T11:09:00Z</dcterms:modified>
  <cp:revision>4</cp:revision>
</cp:coreProperties>
</file>