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902" w:rsidRDefault="00EE0902" w:rsidP="00EE0902">
      <w:pPr>
        <w:jc w:val="center"/>
        <w:rPr>
          <w:b/>
        </w:rPr>
      </w:pPr>
      <w:bookmarkStart w:id="0" w:name="_GoBack"/>
      <w:bookmarkEnd w:id="0"/>
      <w:r>
        <w:rPr>
          <w:b/>
        </w:rPr>
        <w:t>AIŠKINAMASIS RAŠTAS</w:t>
      </w:r>
    </w:p>
    <w:p w:rsidR="00EE0902" w:rsidRPr="006D09AF" w:rsidRDefault="00EE0902" w:rsidP="00EE0902">
      <w:pPr>
        <w:jc w:val="center"/>
        <w:rPr>
          <w:b/>
        </w:rPr>
      </w:pPr>
      <w:r>
        <w:rPr>
          <w:b/>
        </w:rPr>
        <w:t>PRIE SAVIVALDYBĖS TARYBOS SPRENDIMO „DĖL</w:t>
      </w:r>
      <w:r w:rsidRPr="00154197">
        <w:rPr>
          <w:b/>
        </w:rPr>
        <w:t xml:space="preserve"> </w:t>
      </w:r>
      <w:r w:rsidR="00DF414D">
        <w:rPr>
          <w:b/>
        </w:rPr>
        <w:t xml:space="preserve">KLAIPĖDOS MIESTO SAVIVALDYBĖS TARYBOS 2012 M. SAUSIO 27 D. SPRENDIMO NR. T2-30 „DĖL </w:t>
      </w:r>
      <w:r w:rsidR="00DF414D" w:rsidRPr="00F2118A">
        <w:rPr>
          <w:b/>
          <w:caps/>
        </w:rPr>
        <w:t>Klaipėdo</w:t>
      </w:r>
      <w:r w:rsidR="00DF414D">
        <w:rPr>
          <w:b/>
          <w:caps/>
        </w:rPr>
        <w:t xml:space="preserve">s miesto savivaldybės nuomojamo </w:t>
      </w:r>
      <w:r w:rsidR="00DF414D" w:rsidRPr="00F2118A">
        <w:rPr>
          <w:b/>
          <w:caps/>
        </w:rPr>
        <w:t>turto sąrašo patvirtinimo</w:t>
      </w:r>
      <w:r w:rsidR="00DF414D">
        <w:rPr>
          <w:b/>
        </w:rPr>
        <w:t>“ PAKEITIMO</w:t>
      </w:r>
      <w:r>
        <w:rPr>
          <w:b/>
        </w:rPr>
        <w:t>“ PROJEKTO</w:t>
      </w:r>
    </w:p>
    <w:p w:rsidR="00EE0902" w:rsidRDefault="00EE0902" w:rsidP="00EE0902">
      <w:pPr>
        <w:jc w:val="both"/>
        <w:rPr>
          <w:b/>
        </w:rPr>
      </w:pPr>
    </w:p>
    <w:p w:rsidR="005A3525" w:rsidRDefault="005A3525" w:rsidP="00EE0902">
      <w:pPr>
        <w:jc w:val="both"/>
        <w:rPr>
          <w:b/>
        </w:rPr>
      </w:pPr>
    </w:p>
    <w:p w:rsidR="00EE0902" w:rsidRPr="001E1CC9" w:rsidRDefault="00EE0902" w:rsidP="00EE0902">
      <w:pPr>
        <w:ind w:firstLine="720"/>
        <w:jc w:val="both"/>
        <w:rPr>
          <w:b/>
        </w:rPr>
      </w:pPr>
      <w:r>
        <w:rPr>
          <w:b/>
        </w:rPr>
        <w:t>1. Sprendimo projekto tikslai ir uždaviniai.</w:t>
      </w:r>
    </w:p>
    <w:p w:rsidR="00A52525" w:rsidRDefault="00E81983" w:rsidP="00EE0902">
      <w:pPr>
        <w:ind w:firstLine="720"/>
        <w:jc w:val="both"/>
      </w:pPr>
      <w:r>
        <w:t>Ši</w:t>
      </w:r>
      <w:r w:rsidR="00EE0902">
        <w:t xml:space="preserve">o </w:t>
      </w:r>
      <w:r w:rsidR="00217B18">
        <w:t>T</w:t>
      </w:r>
      <w:r w:rsidR="00EE0902">
        <w:t>arybos spren</w:t>
      </w:r>
      <w:r>
        <w:t>dimo projekto</w:t>
      </w:r>
      <w:r w:rsidR="00A52525">
        <w:t xml:space="preserve"> </w:t>
      </w:r>
      <w:r>
        <w:t>tikslas</w:t>
      </w:r>
      <w:r w:rsidR="00A52525">
        <w:t xml:space="preserve"> </w:t>
      </w:r>
      <w:r w:rsidR="00D83CEF">
        <w:t>pakeisti Klaipėdos miesto savivaldybės nuomojamo turto sąrašą</w:t>
      </w:r>
      <w:r w:rsidR="00897E32">
        <w:t xml:space="preserve"> (toliau – N</w:t>
      </w:r>
      <w:r w:rsidR="00897E32" w:rsidRPr="00BB2875">
        <w:t>uomojamo turto sąraš</w:t>
      </w:r>
      <w:r w:rsidR="00897E32">
        <w:t>as)</w:t>
      </w:r>
      <w:r w:rsidR="00D83CEF">
        <w:t xml:space="preserve">, patvirtintą </w:t>
      </w:r>
      <w:r w:rsidR="00897E32" w:rsidRPr="00BB2875">
        <w:t>Klaipėdos miesto savivaldybės tarybos</w:t>
      </w:r>
      <w:r w:rsidR="00897E32">
        <w:t xml:space="preserve"> </w:t>
      </w:r>
      <w:r w:rsidR="00D83CEF">
        <w:t>2012 m. sausio 27 d. sprendimu Nr. T2-30</w:t>
      </w:r>
      <w:r w:rsidR="00897E32">
        <w:t>.</w:t>
      </w:r>
    </w:p>
    <w:p w:rsidR="003D1C64" w:rsidRDefault="00E81983" w:rsidP="00EE0902">
      <w:pPr>
        <w:ind w:firstLine="720"/>
        <w:jc w:val="both"/>
        <w:rPr>
          <w:b/>
        </w:rPr>
      </w:pPr>
      <w:r>
        <w:rPr>
          <w:b/>
        </w:rPr>
        <w:t xml:space="preserve">2. Šiuo metu galiojantis teisinis klausimo reglamentavimas. </w:t>
      </w:r>
    </w:p>
    <w:p w:rsidR="007F0B81" w:rsidRDefault="00E81983" w:rsidP="00EE0902">
      <w:pPr>
        <w:ind w:firstLine="720"/>
        <w:jc w:val="both"/>
        <w:rPr>
          <w:color w:val="000000"/>
          <w:sz w:val="22"/>
          <w:szCs w:val="22"/>
        </w:rPr>
      </w:pPr>
      <w:r>
        <w:t>Lietuvos R</w:t>
      </w:r>
      <w:r w:rsidRPr="00C728A3">
        <w:t>espublikos vietos savivaldos įstatymo 1</w:t>
      </w:r>
      <w:r>
        <w:t>5</w:t>
      </w:r>
      <w:r w:rsidRPr="00C728A3">
        <w:t xml:space="preserve"> straipsnio 2 dalies </w:t>
      </w:r>
      <w:r>
        <w:t>19</w:t>
      </w:r>
      <w:r w:rsidRPr="00C728A3">
        <w:t xml:space="preserve"> punktas nustato išimti</w:t>
      </w:r>
      <w:r>
        <w:t>nę savivaldybės tarybos kom</w:t>
      </w:r>
      <w:r w:rsidRPr="00C728A3">
        <w:t xml:space="preserve">petenciją </w:t>
      </w:r>
      <w:r>
        <w:t xml:space="preserve">– </w:t>
      </w:r>
      <w:r w:rsidRPr="00993529">
        <w:rPr>
          <w:color w:val="000000"/>
        </w:rPr>
        <w:t>sprendimų dėl disponavimo savivaldybei nuosavybės teise priklausančiu turtu priėmim</w:t>
      </w:r>
      <w:r>
        <w:rPr>
          <w:color w:val="000000"/>
        </w:rPr>
        <w:t>ą</w:t>
      </w:r>
      <w:r w:rsidRPr="00993529">
        <w:rPr>
          <w:color w:val="000000"/>
        </w:rPr>
        <w:t>, šio turto valdymo, naudojimo ir disponavimo juo tvarkos taisyklių nustatym</w:t>
      </w:r>
      <w:r>
        <w:rPr>
          <w:color w:val="000000"/>
        </w:rPr>
        <w:t>ą</w:t>
      </w:r>
      <w:r w:rsidRPr="00993529">
        <w:rPr>
          <w:color w:val="000000"/>
        </w:rPr>
        <w:t>, išskyrus atvejus, kai tvarka yra nustatyta įstatymuose ar jų pagrindu priimtuose kituose teisės aktuose</w:t>
      </w:r>
      <w:r>
        <w:rPr>
          <w:color w:val="000000"/>
          <w:sz w:val="22"/>
          <w:szCs w:val="22"/>
        </w:rPr>
        <w:t>.</w:t>
      </w:r>
    </w:p>
    <w:p w:rsidR="00E81983" w:rsidRDefault="00E81983" w:rsidP="00EE0902">
      <w:pPr>
        <w:ind w:firstLine="720"/>
        <w:contextualSpacing/>
        <w:jc w:val="both"/>
      </w:pPr>
      <w:r>
        <w:rPr>
          <w:color w:val="000000"/>
          <w:sz w:val="22"/>
          <w:szCs w:val="22"/>
        </w:rPr>
        <w:t xml:space="preserve"> </w:t>
      </w:r>
      <w:r w:rsidR="007F0B81">
        <w:t>Lietuvos Respublikos valstybės ir savivaldybių turto valdymo, naudojimo ir disponavimo juo įstatymo 15 straipsnio 3 dalies 1 punktas reglamentuoja, kad savivaldybės taryba nustato</w:t>
      </w:r>
      <w:r w:rsidR="007F0B81" w:rsidRPr="007F0B81">
        <w:rPr>
          <w:color w:val="000000"/>
        </w:rPr>
        <w:t xml:space="preserve"> </w:t>
      </w:r>
      <w:r w:rsidR="007F0B81">
        <w:rPr>
          <w:color w:val="000000"/>
        </w:rPr>
        <w:t>savivaldybės ilgalaikio materialiojo turto viešo nuomos konkurso ir nuomos be konkurso organizavimo ir vykdymo tvarką.</w:t>
      </w:r>
      <w:r>
        <w:t xml:space="preserve">      </w:t>
      </w:r>
    </w:p>
    <w:p w:rsidR="00E81983" w:rsidRDefault="00182B4D" w:rsidP="00EE0902">
      <w:pPr>
        <w:ind w:firstLine="720"/>
        <w:jc w:val="both"/>
      </w:pPr>
      <w:r w:rsidRPr="00BB2875">
        <w:t>Klaipėdos miesto savivaldybės materialiojo turto nuomos tvarkos apraš</w:t>
      </w:r>
      <w:r>
        <w:t>o (toliau – Tvarkos aprašas)</w:t>
      </w:r>
      <w:r w:rsidRPr="00BB2875">
        <w:t xml:space="preserve">, </w:t>
      </w:r>
      <w:r w:rsidRPr="0058419C">
        <w:t>patvirtint</w:t>
      </w:r>
      <w:r>
        <w:t>o</w:t>
      </w:r>
      <w:r w:rsidRPr="0058419C">
        <w:t xml:space="preserve"> Klaipėdos miesto savivaldybės tarybos 2020 m. balandžio 9 d. sprendimu Nr. T2-54 „Dėl Klaipėdos miesto savivaldybės materialiojo turto nuomos tvarkos aprašo patvirtinimo“</w:t>
      </w:r>
      <w:r>
        <w:t>,</w:t>
      </w:r>
      <w:r w:rsidRPr="00BB2875">
        <w:t xml:space="preserve">  </w:t>
      </w:r>
      <w:r>
        <w:t>6</w:t>
      </w:r>
      <w:r w:rsidRPr="00BB2875">
        <w:t xml:space="preserve"> punkt</w:t>
      </w:r>
      <w:r>
        <w:t>e</w:t>
      </w:r>
      <w:r w:rsidRPr="00182B4D">
        <w:t xml:space="preserve"> </w:t>
      </w:r>
      <w:r>
        <w:t>reglamentuojama,</w:t>
      </w:r>
      <w:r w:rsidRPr="00BB2875">
        <w:t xml:space="preserve"> </w:t>
      </w:r>
      <w:r>
        <w:t xml:space="preserve">kad </w:t>
      </w:r>
      <w:r w:rsidRPr="00BB2875">
        <w:t>Savivaldybės turtas nuomojamas pagal Klaipėdos miesto savivaldybės tarybos patvirtintą nuomojamo turto sąrašą.</w:t>
      </w:r>
    </w:p>
    <w:p w:rsidR="002C11B0" w:rsidRDefault="002C11B0" w:rsidP="00EE0902">
      <w:pPr>
        <w:ind w:firstLine="720"/>
        <w:jc w:val="both"/>
        <w:rPr>
          <w:b/>
        </w:rPr>
      </w:pPr>
      <w:r>
        <w:rPr>
          <w:b/>
        </w:rPr>
        <w:t>3</w:t>
      </w:r>
      <w:r w:rsidRPr="00600869">
        <w:rPr>
          <w:b/>
        </w:rPr>
        <w:t>.</w:t>
      </w:r>
      <w:r w:rsidRPr="00600869">
        <w:t xml:space="preserve"> </w:t>
      </w:r>
      <w:r>
        <w:rPr>
          <w:b/>
        </w:rPr>
        <w:t>S</w:t>
      </w:r>
      <w:r w:rsidRPr="00600869">
        <w:rPr>
          <w:b/>
        </w:rPr>
        <w:t>iūlomos naujos teisinio reglamentavimo nuostatos ir laukiami rezultatai</w:t>
      </w:r>
      <w:r>
        <w:t>.</w:t>
      </w:r>
    </w:p>
    <w:p w:rsidR="002C11B0" w:rsidRDefault="002C11B0" w:rsidP="002C11B0">
      <w:pPr>
        <w:ind w:firstLine="720"/>
        <w:jc w:val="both"/>
        <w:rPr>
          <w:lang w:eastAsia="en-US"/>
        </w:rPr>
      </w:pPr>
      <w:r>
        <w:t xml:space="preserve">Vadovaujantis Tvarkos aprašo 7.1. papunkčiu keičiamas </w:t>
      </w:r>
      <w:r>
        <w:rPr>
          <w:lang w:eastAsia="en-US"/>
        </w:rPr>
        <w:t xml:space="preserve">Klaipėdos miesto savivaldybės nuomojamo turto sąrašas ir papildomas nauju 178 punktu. Šiame punkte įrašomas </w:t>
      </w:r>
      <w:r w:rsidR="00D63BE1" w:rsidRPr="00D63BE1">
        <w:rPr>
          <w:lang w:eastAsia="en-US"/>
        </w:rPr>
        <w:t>pastatas-maniežas</w:t>
      </w:r>
      <w:r w:rsidR="00D63BE1">
        <w:rPr>
          <w:lang w:eastAsia="en-US"/>
        </w:rPr>
        <w:t xml:space="preserve"> adresu </w:t>
      </w:r>
      <w:r w:rsidR="00D63BE1" w:rsidRPr="00D63BE1">
        <w:rPr>
          <w:lang w:eastAsia="en-US"/>
        </w:rPr>
        <w:t>Šilutės pl. 48, Klaipėda</w:t>
      </w:r>
      <w:r w:rsidR="00D63BE1">
        <w:rPr>
          <w:lang w:eastAsia="en-US"/>
        </w:rPr>
        <w:t>.</w:t>
      </w:r>
    </w:p>
    <w:p w:rsidR="00DA5474" w:rsidRDefault="00DA5474" w:rsidP="002C11B0">
      <w:pPr>
        <w:ind w:firstLine="720"/>
        <w:jc w:val="both"/>
        <w:rPr>
          <w:lang w:eastAsia="en-US"/>
        </w:rPr>
      </w:pPr>
      <w:r>
        <w:rPr>
          <w:lang w:eastAsia="en-US"/>
        </w:rPr>
        <w:t xml:space="preserve">Šiuo metu pastatą-maniežą pagal panaudos sutartį valdo ir naudoja VšĮ „Klaipėdos teniso akademija“. Sutarties terminas baigiasi. Planuojama </w:t>
      </w:r>
      <w:r w:rsidR="003C7D53">
        <w:rPr>
          <w:lang w:eastAsia="en-US"/>
        </w:rPr>
        <w:t>dalį</w:t>
      </w:r>
      <w:r w:rsidR="00E9385F">
        <w:rPr>
          <w:lang w:eastAsia="en-US"/>
        </w:rPr>
        <w:t xml:space="preserve"> pastato</w:t>
      </w:r>
      <w:r w:rsidR="003C7D53">
        <w:rPr>
          <w:lang w:eastAsia="en-US"/>
        </w:rPr>
        <w:t xml:space="preserve">, kuri naudojama vaikų mokymui ir užimtumui (2200 kv. m), perduoti pagal </w:t>
      </w:r>
      <w:r w:rsidR="00E9385F">
        <w:rPr>
          <w:lang w:eastAsia="en-US"/>
        </w:rPr>
        <w:t>panaudos sutartį ir dalį</w:t>
      </w:r>
      <w:r w:rsidR="003C7D53">
        <w:rPr>
          <w:lang w:eastAsia="en-US"/>
        </w:rPr>
        <w:t>, kuri naudojama laisvalaikiu sportuojančių suaugusiųjų</w:t>
      </w:r>
      <w:r w:rsidR="006B6E89">
        <w:rPr>
          <w:lang w:eastAsia="en-US"/>
        </w:rPr>
        <w:t xml:space="preserve"> (1100 kv. m)</w:t>
      </w:r>
      <w:r w:rsidR="003C7D53">
        <w:rPr>
          <w:lang w:eastAsia="en-US"/>
        </w:rPr>
        <w:t xml:space="preserve">, išnuomoti. </w:t>
      </w:r>
    </w:p>
    <w:p w:rsidR="006B6E89" w:rsidRDefault="006B6E89" w:rsidP="002C11B0">
      <w:pPr>
        <w:ind w:firstLine="720"/>
        <w:jc w:val="both"/>
      </w:pPr>
      <w:r w:rsidRPr="006C7F1A">
        <w:t>Viešoji įstaiga „Klaipėdos teniso akademija“ vykdo sportinę veiklą ir nacionaliniu bei tarptautiniu mastu yra žinoma savo ugdytinių sportiniais pasiekimais. Nuo 2014 metų Viešoji įstaiga „Klaipėdos teniso akademija“ dalyvauja Klaipėdos miesto dalinio finansavimo konkursuose dėl sportinio ugdymo veiklos vykdymo ir gauna dalinį finansavimą sportuojančio vaiko krepšelio principu. Įstaiga su Klaipėdos miesto savivaldybės administracija 2021 metais sudar</w:t>
      </w:r>
      <w:r>
        <w:t xml:space="preserve">ė </w:t>
      </w:r>
      <w:r w:rsidRPr="006C7F1A">
        <w:t>trimetę Sporto programos projekto dalinio finansavimo iš savivaldybės biudžeto lėšų sutartį Nr. J9-1207, pagal kurią gauna finansavimą programai „Jaunųjų tenisininkų ugdymas“ 164 sportininkams.</w:t>
      </w:r>
      <w:r w:rsidR="0046260A">
        <w:t xml:space="preserve"> Vykdant vaikų mokymo veiklą yra naudojama dalis </w:t>
      </w:r>
      <w:r w:rsidR="00E9385F">
        <w:t>pastato apie 2200 kv. m. Ši pastato dalis toliau būtų perduodama pagal panaudos sutartį viešajai įstaigai „Klaipėdos teniso akademija“.</w:t>
      </w:r>
    </w:p>
    <w:p w:rsidR="00E9385F" w:rsidRDefault="00E9385F" w:rsidP="002C11B0">
      <w:pPr>
        <w:ind w:firstLine="720"/>
        <w:jc w:val="both"/>
        <w:rPr>
          <w:lang w:eastAsia="en-US"/>
        </w:rPr>
      </w:pPr>
      <w:r>
        <w:t>Dalis pastato apie 1100 kv. metrų yra naudojama suaugusiųjų laisvalaikio užimtumui (teniso sporto šakai). Ši pastato dalis turėtų būti nuomojama viešajai įstaigai „Klaipėdos teniso akademijai“ ir turėtų būti mokamas nuomos mokestis</w:t>
      </w:r>
      <w:r w:rsidR="000622B8">
        <w:t>, nes šiuo atveju yra vykdoma komercinė veikla.</w:t>
      </w:r>
    </w:p>
    <w:p w:rsidR="00D63BE1" w:rsidRPr="00D63BE1" w:rsidRDefault="00D63BE1" w:rsidP="00D63BE1">
      <w:pPr>
        <w:ind w:left="283" w:right="-50" w:firstLine="437"/>
        <w:rPr>
          <w:b/>
          <w:color w:val="000000"/>
        </w:rPr>
      </w:pPr>
      <w:r w:rsidRPr="00D63BE1">
        <w:rPr>
          <w:b/>
          <w:lang w:eastAsia="en-US"/>
        </w:rPr>
        <w:t xml:space="preserve">4. </w:t>
      </w:r>
      <w:r w:rsidRPr="00D63BE1">
        <w:rPr>
          <w:b/>
        </w:rPr>
        <w:t xml:space="preserve">Numatomo </w:t>
      </w:r>
      <w:r w:rsidRPr="00D63BE1">
        <w:rPr>
          <w:b/>
          <w:color w:val="000000"/>
        </w:rPr>
        <w:t>teisinio reguliavimo poveikio vertinimas – nustatomas galimas teigiamas</w:t>
      </w:r>
    </w:p>
    <w:p w:rsidR="00D63BE1" w:rsidRPr="00D63BE1" w:rsidRDefault="00D63BE1" w:rsidP="00D63BE1">
      <w:pPr>
        <w:ind w:right="-51"/>
        <w:rPr>
          <w:b/>
          <w:color w:val="FF0000"/>
          <w:lang w:eastAsia="en-US"/>
        </w:rPr>
      </w:pPr>
      <w:r w:rsidRPr="00D63BE1">
        <w:rPr>
          <w:b/>
          <w:color w:val="000000"/>
        </w:rPr>
        <w:t>ir neigiamas poveikis to teisinio reguliavimo sričiai.</w:t>
      </w:r>
    </w:p>
    <w:p w:rsidR="00D63BE1" w:rsidRDefault="00D63BE1" w:rsidP="002C11B0">
      <w:pPr>
        <w:ind w:firstLine="720"/>
        <w:jc w:val="both"/>
        <w:rPr>
          <w:lang w:eastAsia="en-US"/>
        </w:rPr>
      </w:pPr>
      <w:r>
        <w:lastRenderedPageBreak/>
        <w:t xml:space="preserve">Patvirtinus </w:t>
      </w:r>
      <w:r>
        <w:rPr>
          <w:lang w:eastAsia="en-US"/>
        </w:rPr>
        <w:t xml:space="preserve">Klaipėdos miesto savivaldybės nuomojamo turto sąrašą </w:t>
      </w:r>
      <w:r w:rsidR="00832C71">
        <w:rPr>
          <w:lang w:eastAsia="en-US"/>
        </w:rPr>
        <w:t xml:space="preserve">bus </w:t>
      </w:r>
      <w:r w:rsidR="00832C71" w:rsidRPr="00832C71">
        <w:t xml:space="preserve">sudaryta galimybė Klaipėdos miesto savivaldybės administracijai nuomoti </w:t>
      </w:r>
      <w:r w:rsidR="00832C71">
        <w:rPr>
          <w:lang w:eastAsia="en-US"/>
        </w:rPr>
        <w:t xml:space="preserve">objektą </w:t>
      </w:r>
      <w:r>
        <w:rPr>
          <w:lang w:eastAsia="en-US"/>
        </w:rPr>
        <w:t>pagal Tvarkos aprašą</w:t>
      </w:r>
      <w:r w:rsidR="00DA5474">
        <w:rPr>
          <w:lang w:eastAsia="en-US"/>
        </w:rPr>
        <w:t>.</w:t>
      </w:r>
    </w:p>
    <w:p w:rsidR="002C22A8" w:rsidRDefault="002C22A8" w:rsidP="002C11B0">
      <w:pPr>
        <w:ind w:firstLine="720"/>
        <w:jc w:val="both"/>
      </w:pPr>
      <w:r>
        <w:rPr>
          <w:lang w:eastAsia="en-US"/>
        </w:rPr>
        <w:t xml:space="preserve">Teigiamas poveikis – gaunamos pajamos į savivaldybės biudžetą. Neigiamas poveikis </w:t>
      </w:r>
      <w:r w:rsidR="00BE7F8E">
        <w:rPr>
          <w:lang w:eastAsia="en-US"/>
        </w:rPr>
        <w:t>–</w:t>
      </w:r>
      <w:r>
        <w:rPr>
          <w:lang w:eastAsia="en-US"/>
        </w:rPr>
        <w:t xml:space="preserve"> </w:t>
      </w:r>
      <w:r w:rsidR="00BE7F8E">
        <w:rPr>
          <w:lang w:eastAsia="en-US"/>
        </w:rPr>
        <w:t>nenustatyta.</w:t>
      </w:r>
    </w:p>
    <w:p w:rsidR="00BE7F8E" w:rsidRPr="00BE7F8E" w:rsidRDefault="00BE7F8E" w:rsidP="00BE7F8E">
      <w:pPr>
        <w:ind w:firstLine="720"/>
        <w:jc w:val="both"/>
        <w:rPr>
          <w:b/>
          <w:lang w:eastAsia="en-US"/>
        </w:rPr>
      </w:pPr>
      <w:r w:rsidRPr="00BE7F8E">
        <w:rPr>
          <w:b/>
          <w:lang w:eastAsia="en-US"/>
        </w:rPr>
        <w:t>5.</w:t>
      </w:r>
      <w:r w:rsidRPr="00BE7F8E">
        <w:rPr>
          <w:lang w:eastAsia="en-US"/>
        </w:rPr>
        <w:t xml:space="preserve"> </w:t>
      </w:r>
      <w:r w:rsidRPr="00BE7F8E">
        <w:rPr>
          <w:b/>
          <w:bCs/>
          <w:lang w:eastAsia="en-US"/>
        </w:rPr>
        <w:t>Jeigu sprendimui įgyvendinti reikia kitų teisės aktų, – kas ir kada juos turėtų parengti, šių aktų metmenys.</w:t>
      </w:r>
    </w:p>
    <w:p w:rsidR="00BE7F8E" w:rsidRPr="00BE7F8E" w:rsidRDefault="00BE7F8E" w:rsidP="00BE7F8E">
      <w:pPr>
        <w:jc w:val="both"/>
        <w:rPr>
          <w:lang w:eastAsia="en-US"/>
        </w:rPr>
      </w:pPr>
      <w:r w:rsidRPr="00BE7F8E">
        <w:rPr>
          <w:lang w:eastAsia="en-US"/>
        </w:rPr>
        <w:t xml:space="preserve">            Sprendimui įgyvendinti kitų teisės aktų priėmimas nereikalingas.</w:t>
      </w:r>
    </w:p>
    <w:p w:rsidR="00BE7F8E" w:rsidRPr="00BE7F8E" w:rsidRDefault="00BE7F8E" w:rsidP="00BE7F8E">
      <w:pPr>
        <w:ind w:firstLine="720"/>
        <w:jc w:val="both"/>
        <w:rPr>
          <w:b/>
          <w:color w:val="000000"/>
          <w:lang w:eastAsia="en-US"/>
        </w:rPr>
      </w:pPr>
      <w:r w:rsidRPr="00BE7F8E">
        <w:rPr>
          <w:b/>
          <w:color w:val="000000"/>
          <w:lang w:eastAsia="en-US"/>
        </w:rPr>
        <w:t xml:space="preserve">6. </w:t>
      </w:r>
      <w:r w:rsidRPr="00BE7F8E">
        <w:rPr>
          <w:b/>
          <w:color w:val="000000"/>
        </w:rPr>
        <w:t>Kiek biudžeto lėšų pareikalaus ar leis sutaupyti projekto įgyvendinimas, finansavimo šaltinis.</w:t>
      </w:r>
    </w:p>
    <w:p w:rsidR="00491774" w:rsidRDefault="00491774" w:rsidP="00EE0902">
      <w:pPr>
        <w:ind w:firstLine="720"/>
        <w:jc w:val="both"/>
        <w:rPr>
          <w:bCs/>
        </w:rPr>
      </w:pPr>
      <w:r>
        <w:t>Sprendimui įgyvendinti biudžeto lėšų poreikio nėra.</w:t>
      </w:r>
    </w:p>
    <w:p w:rsidR="002C11B0" w:rsidRDefault="00BE7F8E" w:rsidP="00EE0902">
      <w:pPr>
        <w:ind w:firstLine="720"/>
        <w:jc w:val="both"/>
        <w:rPr>
          <w:b/>
        </w:rPr>
      </w:pPr>
      <w:r w:rsidRPr="00B53B95">
        <w:rPr>
          <w:bCs/>
        </w:rPr>
        <w:t>S</w:t>
      </w:r>
      <w:r w:rsidRPr="00B53B95">
        <w:t>avivaldybės administracij</w:t>
      </w:r>
      <w:r w:rsidR="00E749EF">
        <w:t>a</w:t>
      </w:r>
      <w:r w:rsidRPr="00B53B95">
        <w:t xml:space="preserve"> </w:t>
      </w:r>
      <w:r w:rsidRPr="00B53B95">
        <w:rPr>
          <w:bCs/>
          <w:iCs/>
        </w:rPr>
        <w:t>už Savivaldybei nuosavybės teise priklausanči</w:t>
      </w:r>
      <w:r w:rsidR="00E749EF">
        <w:rPr>
          <w:bCs/>
          <w:iCs/>
        </w:rPr>
        <w:t>o</w:t>
      </w:r>
      <w:r w:rsidRPr="00B53B95">
        <w:rPr>
          <w:bCs/>
          <w:iCs/>
        </w:rPr>
        <w:t xml:space="preserve"> ir Savivaldybės administracijos patikėjimo teise valdom</w:t>
      </w:r>
      <w:r w:rsidR="00E749EF">
        <w:rPr>
          <w:bCs/>
          <w:iCs/>
        </w:rPr>
        <w:t>o</w:t>
      </w:r>
      <w:r w:rsidRPr="00B53B95">
        <w:rPr>
          <w:bCs/>
          <w:iCs/>
        </w:rPr>
        <w:t xml:space="preserve"> negyvenam</w:t>
      </w:r>
      <w:r w:rsidR="00E749EF">
        <w:rPr>
          <w:bCs/>
          <w:iCs/>
        </w:rPr>
        <w:t>ojo</w:t>
      </w:r>
      <w:r w:rsidRPr="00B53B95">
        <w:rPr>
          <w:bCs/>
          <w:iCs/>
        </w:rPr>
        <w:t xml:space="preserve"> pastat</w:t>
      </w:r>
      <w:r w:rsidR="00E749EF">
        <w:rPr>
          <w:bCs/>
          <w:iCs/>
        </w:rPr>
        <w:t>o</w:t>
      </w:r>
      <w:r w:rsidRPr="00B53B95">
        <w:rPr>
          <w:bCs/>
          <w:iCs/>
        </w:rPr>
        <w:t xml:space="preserve"> </w:t>
      </w:r>
      <w:r w:rsidR="00E749EF">
        <w:rPr>
          <w:bCs/>
          <w:iCs/>
        </w:rPr>
        <w:t xml:space="preserve">nuomą </w:t>
      </w:r>
      <w:r w:rsidR="00E749EF">
        <w:t>planuoja</w:t>
      </w:r>
      <w:r w:rsidR="00E749EF" w:rsidRPr="00B53B95">
        <w:t xml:space="preserve"> </w:t>
      </w:r>
      <w:r w:rsidR="00E749EF" w:rsidRPr="00B53B95">
        <w:rPr>
          <w:bCs/>
          <w:iCs/>
        </w:rPr>
        <w:t>gaut</w:t>
      </w:r>
      <w:r w:rsidR="00E749EF">
        <w:rPr>
          <w:bCs/>
          <w:iCs/>
        </w:rPr>
        <w:t>i</w:t>
      </w:r>
      <w:r w:rsidR="00E749EF" w:rsidRPr="00B53B95">
        <w:rPr>
          <w:bCs/>
          <w:iCs/>
        </w:rPr>
        <w:t xml:space="preserve"> </w:t>
      </w:r>
      <w:r w:rsidR="003C7D53">
        <w:rPr>
          <w:bCs/>
          <w:iCs/>
        </w:rPr>
        <w:t>apie 2200</w:t>
      </w:r>
      <w:r w:rsidR="00E749EF">
        <w:rPr>
          <w:bCs/>
          <w:iCs/>
        </w:rPr>
        <w:t>,00 Eur per mėne</w:t>
      </w:r>
      <w:r w:rsidR="00EF0363">
        <w:rPr>
          <w:bCs/>
          <w:iCs/>
        </w:rPr>
        <w:t>s</w:t>
      </w:r>
      <w:r w:rsidR="00E749EF">
        <w:rPr>
          <w:bCs/>
          <w:iCs/>
        </w:rPr>
        <w:t>į.</w:t>
      </w:r>
    </w:p>
    <w:p w:rsidR="00491774" w:rsidRPr="00491774" w:rsidRDefault="00491774" w:rsidP="00491774">
      <w:pPr>
        <w:ind w:firstLine="720"/>
        <w:jc w:val="both"/>
        <w:rPr>
          <w:b/>
          <w:lang w:eastAsia="en-US"/>
        </w:rPr>
      </w:pPr>
      <w:r w:rsidRPr="00491774">
        <w:rPr>
          <w:b/>
          <w:lang w:eastAsia="en-US"/>
        </w:rPr>
        <w:t>7.</w:t>
      </w:r>
      <w:r w:rsidRPr="00491774">
        <w:t xml:space="preserve"> </w:t>
      </w:r>
      <w:r w:rsidRPr="00491774">
        <w:rPr>
          <w:b/>
        </w:rPr>
        <w:t>Sprendimo projekto rengimo metu atlikti vertinimai ir išvados, konsultavimosi su visuomene metu gauti pasiūlymai ir jų motyvuotas vertinimas.</w:t>
      </w:r>
    </w:p>
    <w:p w:rsidR="00491774" w:rsidRPr="00491774" w:rsidRDefault="00491774" w:rsidP="00491774">
      <w:pPr>
        <w:jc w:val="both"/>
        <w:rPr>
          <w:lang w:eastAsia="en-US"/>
        </w:rPr>
      </w:pPr>
      <w:r w:rsidRPr="00491774">
        <w:rPr>
          <w:lang w:eastAsia="en-US"/>
        </w:rPr>
        <w:t xml:space="preserve">             Sprendimo rengimo metu atskiri vertinimai nebuvo atliekami. Atsižvelgiant į sprendimo projekto pobūdį konsultavimasis su visuomene nėra atliekamas.</w:t>
      </w:r>
    </w:p>
    <w:p w:rsidR="00491774" w:rsidRPr="00491774" w:rsidRDefault="00491774" w:rsidP="00491774">
      <w:pPr>
        <w:ind w:firstLine="720"/>
        <w:jc w:val="both"/>
        <w:rPr>
          <w:b/>
          <w:color w:val="FF0000"/>
          <w:lang w:eastAsia="en-US"/>
        </w:rPr>
      </w:pPr>
      <w:r w:rsidRPr="00491774">
        <w:rPr>
          <w:b/>
          <w:lang w:eastAsia="en-US"/>
        </w:rPr>
        <w:t xml:space="preserve">8. </w:t>
      </w:r>
      <w:r w:rsidRPr="00491774">
        <w:rPr>
          <w:b/>
        </w:rPr>
        <w:t>Kiti sprendimui priimti reikalingi pagrindimai, skaičiavimai ir paaiškinimai.</w:t>
      </w:r>
    </w:p>
    <w:p w:rsidR="00491774" w:rsidRPr="00491774" w:rsidRDefault="00491774" w:rsidP="00491774">
      <w:pPr>
        <w:ind w:firstLine="720"/>
        <w:jc w:val="both"/>
        <w:rPr>
          <w:lang w:eastAsia="en-US"/>
        </w:rPr>
      </w:pPr>
      <w:r w:rsidRPr="00491774">
        <w:rPr>
          <w:lang w:eastAsia="en-US"/>
        </w:rPr>
        <w:t>Nėra.</w:t>
      </w:r>
    </w:p>
    <w:p w:rsidR="00491774" w:rsidRDefault="00491774" w:rsidP="00491774">
      <w:pPr>
        <w:ind w:firstLine="720"/>
        <w:jc w:val="both"/>
        <w:rPr>
          <w:lang w:eastAsia="en-US"/>
        </w:rPr>
      </w:pPr>
      <w:r w:rsidRPr="00491774">
        <w:rPr>
          <w:lang w:eastAsia="en-US"/>
        </w:rPr>
        <w:t>Teikiame svarstyti šį sprendimo projektą.</w:t>
      </w:r>
    </w:p>
    <w:p w:rsidR="00F70C2A" w:rsidRDefault="00F70C2A" w:rsidP="00464DE4">
      <w:pPr>
        <w:ind w:firstLine="720"/>
        <w:jc w:val="both"/>
      </w:pPr>
      <w:r>
        <w:t>PRIDEDAMA:</w:t>
      </w:r>
      <w:r w:rsidR="00464DE4">
        <w:t xml:space="preserve"> </w:t>
      </w:r>
      <w:r w:rsidR="000444B4">
        <w:t>Nekilnojamojo turto registro duomenų bazės išrašas</w:t>
      </w:r>
      <w:r>
        <w:t xml:space="preserve">, </w:t>
      </w:r>
      <w:r w:rsidR="00464DE4">
        <w:t>4</w:t>
      </w:r>
      <w:r>
        <w:t xml:space="preserve"> lap</w:t>
      </w:r>
      <w:r w:rsidR="00843276">
        <w:t>a</w:t>
      </w:r>
      <w:r w:rsidR="00464DE4">
        <w:t>i.</w:t>
      </w:r>
    </w:p>
    <w:p w:rsidR="003A326B" w:rsidRDefault="003A326B" w:rsidP="00593391">
      <w:pPr>
        <w:jc w:val="both"/>
      </w:pPr>
    </w:p>
    <w:p w:rsidR="00464DE4" w:rsidRDefault="00464DE4" w:rsidP="00593391">
      <w:pPr>
        <w:jc w:val="both"/>
      </w:pPr>
    </w:p>
    <w:p w:rsidR="007D1D66" w:rsidRDefault="00A105DE" w:rsidP="00593391">
      <w:pPr>
        <w:jc w:val="both"/>
      </w:pPr>
      <w:r>
        <w:t xml:space="preserve">Turto </w:t>
      </w:r>
      <w:r w:rsidR="00A31FF5">
        <w:t xml:space="preserve">valdymo </w:t>
      </w:r>
      <w:r>
        <w:t>skyriaus vedėj</w:t>
      </w:r>
      <w:r w:rsidR="00D62E94">
        <w:t>as</w:t>
      </w:r>
      <w:r w:rsidR="00D62E94">
        <w:tab/>
      </w:r>
      <w:r w:rsidR="00D62E94">
        <w:tab/>
      </w:r>
      <w:r w:rsidR="00D62E94">
        <w:tab/>
        <w:t xml:space="preserve">                   Edvardas Simokaitis</w:t>
      </w:r>
    </w:p>
    <w:sectPr w:rsidR="007D1D66" w:rsidSect="00D520E8">
      <w:headerReference w:type="default" r:id="rId6"/>
      <w:pgSz w:w="11906" w:h="16838"/>
      <w:pgMar w:top="1276" w:right="567" w:bottom="184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87D" w:rsidRDefault="0052787D" w:rsidP="00AF1286">
      <w:r>
        <w:separator/>
      </w:r>
    </w:p>
  </w:endnote>
  <w:endnote w:type="continuationSeparator" w:id="0">
    <w:p w:rsidR="0052787D" w:rsidRDefault="0052787D"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87D" w:rsidRDefault="0052787D" w:rsidP="00AF1286">
      <w:r>
        <w:separator/>
      </w:r>
    </w:p>
  </w:footnote>
  <w:footnote w:type="continuationSeparator" w:id="0">
    <w:p w:rsidR="0052787D" w:rsidRDefault="0052787D"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pPr>
          <w:pStyle w:val="Antrats"/>
          <w:jc w:val="center"/>
        </w:pPr>
        <w:r>
          <w:fldChar w:fldCharType="begin"/>
        </w:r>
        <w:r>
          <w:instrText>PAGE   \* MERGEFORMAT</w:instrText>
        </w:r>
        <w:r>
          <w:fldChar w:fldCharType="separate"/>
        </w:r>
        <w:r w:rsidR="00622B6C">
          <w:rPr>
            <w:noProof/>
          </w:rPr>
          <w:t>2</w:t>
        </w:r>
        <w:r>
          <w:fldChar w:fldCharType="end"/>
        </w:r>
      </w:p>
    </w:sdtContent>
  </w:sdt>
  <w:p w:rsidR="00AF1286" w:rsidRDefault="00AF12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23B65"/>
    <w:rsid w:val="000329A2"/>
    <w:rsid w:val="000444B4"/>
    <w:rsid w:val="00057B36"/>
    <w:rsid w:val="000622B8"/>
    <w:rsid w:val="0009341A"/>
    <w:rsid w:val="000A2BF5"/>
    <w:rsid w:val="000A44CE"/>
    <w:rsid w:val="000C3842"/>
    <w:rsid w:val="000D2C79"/>
    <w:rsid w:val="000E5660"/>
    <w:rsid w:val="00106E3E"/>
    <w:rsid w:val="00120BE8"/>
    <w:rsid w:val="00126BE3"/>
    <w:rsid w:val="001565E1"/>
    <w:rsid w:val="00182B4D"/>
    <w:rsid w:val="00187501"/>
    <w:rsid w:val="00197427"/>
    <w:rsid w:val="001A3C7B"/>
    <w:rsid w:val="001B3EDD"/>
    <w:rsid w:val="001B7B0D"/>
    <w:rsid w:val="001D5399"/>
    <w:rsid w:val="001E70BC"/>
    <w:rsid w:val="001F1FFA"/>
    <w:rsid w:val="00217B18"/>
    <w:rsid w:val="0022234A"/>
    <w:rsid w:val="00265085"/>
    <w:rsid w:val="0026686A"/>
    <w:rsid w:val="00271005"/>
    <w:rsid w:val="00272A6F"/>
    <w:rsid w:val="00284F18"/>
    <w:rsid w:val="002B696E"/>
    <w:rsid w:val="002C11B0"/>
    <w:rsid w:val="002C22A8"/>
    <w:rsid w:val="002D00AF"/>
    <w:rsid w:val="002D31E8"/>
    <w:rsid w:val="002E5632"/>
    <w:rsid w:val="002E6663"/>
    <w:rsid w:val="002F5561"/>
    <w:rsid w:val="00300206"/>
    <w:rsid w:val="003323DF"/>
    <w:rsid w:val="0033393D"/>
    <w:rsid w:val="0033700F"/>
    <w:rsid w:val="003417BD"/>
    <w:rsid w:val="00344F9F"/>
    <w:rsid w:val="00366873"/>
    <w:rsid w:val="00367F7A"/>
    <w:rsid w:val="0037292C"/>
    <w:rsid w:val="003A326B"/>
    <w:rsid w:val="003B6827"/>
    <w:rsid w:val="003C2DBB"/>
    <w:rsid w:val="003C4CB3"/>
    <w:rsid w:val="003C51E1"/>
    <w:rsid w:val="003C7D53"/>
    <w:rsid w:val="003D1C64"/>
    <w:rsid w:val="003D3C23"/>
    <w:rsid w:val="003E336B"/>
    <w:rsid w:val="003E645B"/>
    <w:rsid w:val="003E7542"/>
    <w:rsid w:val="003F3933"/>
    <w:rsid w:val="003F6939"/>
    <w:rsid w:val="003F6C71"/>
    <w:rsid w:val="004061EF"/>
    <w:rsid w:val="00406EA0"/>
    <w:rsid w:val="00423733"/>
    <w:rsid w:val="0046260A"/>
    <w:rsid w:val="00464DE4"/>
    <w:rsid w:val="00482B01"/>
    <w:rsid w:val="00491774"/>
    <w:rsid w:val="004A2F73"/>
    <w:rsid w:val="004C09D6"/>
    <w:rsid w:val="004F2A50"/>
    <w:rsid w:val="004F3A85"/>
    <w:rsid w:val="004F5D8C"/>
    <w:rsid w:val="0051742C"/>
    <w:rsid w:val="0052370B"/>
    <w:rsid w:val="005242A9"/>
    <w:rsid w:val="0052787D"/>
    <w:rsid w:val="00566A70"/>
    <w:rsid w:val="0058419C"/>
    <w:rsid w:val="00593391"/>
    <w:rsid w:val="005A3525"/>
    <w:rsid w:val="005B740F"/>
    <w:rsid w:val="005C2793"/>
    <w:rsid w:val="005C4781"/>
    <w:rsid w:val="005E2019"/>
    <w:rsid w:val="005F7CAB"/>
    <w:rsid w:val="0061595B"/>
    <w:rsid w:val="00622B6C"/>
    <w:rsid w:val="00622D96"/>
    <w:rsid w:val="006276BB"/>
    <w:rsid w:val="0068115E"/>
    <w:rsid w:val="00685621"/>
    <w:rsid w:val="00695DE0"/>
    <w:rsid w:val="006A4B05"/>
    <w:rsid w:val="006B6E89"/>
    <w:rsid w:val="006C0598"/>
    <w:rsid w:val="006C7979"/>
    <w:rsid w:val="006F3AC5"/>
    <w:rsid w:val="006F7518"/>
    <w:rsid w:val="00711FAC"/>
    <w:rsid w:val="007231DD"/>
    <w:rsid w:val="00723C8C"/>
    <w:rsid w:val="00732622"/>
    <w:rsid w:val="007332BB"/>
    <w:rsid w:val="00743739"/>
    <w:rsid w:val="007437BD"/>
    <w:rsid w:val="00762214"/>
    <w:rsid w:val="00771EA0"/>
    <w:rsid w:val="00775E0A"/>
    <w:rsid w:val="00780D88"/>
    <w:rsid w:val="00782796"/>
    <w:rsid w:val="007C4264"/>
    <w:rsid w:val="007E1BC7"/>
    <w:rsid w:val="007E62DC"/>
    <w:rsid w:val="007F0B81"/>
    <w:rsid w:val="007F34DA"/>
    <w:rsid w:val="00832C71"/>
    <w:rsid w:val="008347B1"/>
    <w:rsid w:val="00843276"/>
    <w:rsid w:val="0084553D"/>
    <w:rsid w:val="00855D7C"/>
    <w:rsid w:val="00856DF2"/>
    <w:rsid w:val="008613CF"/>
    <w:rsid w:val="0086439E"/>
    <w:rsid w:val="00876E10"/>
    <w:rsid w:val="008829ED"/>
    <w:rsid w:val="00897E32"/>
    <w:rsid w:val="008A59C6"/>
    <w:rsid w:val="008E23D3"/>
    <w:rsid w:val="008E363B"/>
    <w:rsid w:val="008E68DD"/>
    <w:rsid w:val="00905D65"/>
    <w:rsid w:val="00927B74"/>
    <w:rsid w:val="009351B7"/>
    <w:rsid w:val="00973799"/>
    <w:rsid w:val="00981767"/>
    <w:rsid w:val="00981E66"/>
    <w:rsid w:val="009849A3"/>
    <w:rsid w:val="009B1D91"/>
    <w:rsid w:val="009B66EE"/>
    <w:rsid w:val="009C0D23"/>
    <w:rsid w:val="009E184B"/>
    <w:rsid w:val="009E4797"/>
    <w:rsid w:val="009E55B0"/>
    <w:rsid w:val="00A105DE"/>
    <w:rsid w:val="00A31FF5"/>
    <w:rsid w:val="00A356D8"/>
    <w:rsid w:val="00A4062F"/>
    <w:rsid w:val="00A52525"/>
    <w:rsid w:val="00A55E24"/>
    <w:rsid w:val="00A93953"/>
    <w:rsid w:val="00AA2B43"/>
    <w:rsid w:val="00AB6741"/>
    <w:rsid w:val="00AC2633"/>
    <w:rsid w:val="00AD1782"/>
    <w:rsid w:val="00AD688D"/>
    <w:rsid w:val="00AF1286"/>
    <w:rsid w:val="00B74686"/>
    <w:rsid w:val="00B807AF"/>
    <w:rsid w:val="00B87FC5"/>
    <w:rsid w:val="00BB2875"/>
    <w:rsid w:val="00BE7F8E"/>
    <w:rsid w:val="00C6532A"/>
    <w:rsid w:val="00C83E89"/>
    <w:rsid w:val="00C9136C"/>
    <w:rsid w:val="00C94A3D"/>
    <w:rsid w:val="00CA1753"/>
    <w:rsid w:val="00CE657F"/>
    <w:rsid w:val="00D259CD"/>
    <w:rsid w:val="00D31455"/>
    <w:rsid w:val="00D33361"/>
    <w:rsid w:val="00D511E6"/>
    <w:rsid w:val="00D520E8"/>
    <w:rsid w:val="00D56454"/>
    <w:rsid w:val="00D5771F"/>
    <w:rsid w:val="00D61B52"/>
    <w:rsid w:val="00D62E94"/>
    <w:rsid w:val="00D63BE1"/>
    <w:rsid w:val="00D83CEF"/>
    <w:rsid w:val="00DA5474"/>
    <w:rsid w:val="00DD5357"/>
    <w:rsid w:val="00DE0500"/>
    <w:rsid w:val="00DF414D"/>
    <w:rsid w:val="00E226A3"/>
    <w:rsid w:val="00E25F7D"/>
    <w:rsid w:val="00E328D5"/>
    <w:rsid w:val="00E7228A"/>
    <w:rsid w:val="00E749EF"/>
    <w:rsid w:val="00E80582"/>
    <w:rsid w:val="00E81983"/>
    <w:rsid w:val="00E843BF"/>
    <w:rsid w:val="00E863F3"/>
    <w:rsid w:val="00E9385F"/>
    <w:rsid w:val="00EB1673"/>
    <w:rsid w:val="00EB6FB7"/>
    <w:rsid w:val="00ED2DDB"/>
    <w:rsid w:val="00EE0902"/>
    <w:rsid w:val="00EF0363"/>
    <w:rsid w:val="00F55912"/>
    <w:rsid w:val="00F60863"/>
    <w:rsid w:val="00F62297"/>
    <w:rsid w:val="00F62C1E"/>
    <w:rsid w:val="00F632E4"/>
    <w:rsid w:val="00F6702A"/>
    <w:rsid w:val="00F70C2A"/>
    <w:rsid w:val="00FA2466"/>
    <w:rsid w:val="00FD4E3D"/>
    <w:rsid w:val="00FE3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C68D"/>
  <w15:docId w15:val="{F3C2E273-B014-4844-B48F-B50AC0F7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897E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7E32"/>
    <w:rPr>
      <w:rFonts w:ascii="Segoe UI" w:eastAsia="Times New Roman" w:hAnsi="Segoe UI" w:cs="Segoe UI"/>
      <w:sz w:val="18"/>
      <w:szCs w:val="18"/>
      <w:lang w:eastAsia="lt-LT"/>
    </w:rPr>
  </w:style>
  <w:style w:type="paragraph" w:styleId="Sraopastraipa">
    <w:name w:val="List Paragraph"/>
    <w:basedOn w:val="prastasis"/>
    <w:uiPriority w:val="34"/>
    <w:qFormat/>
    <w:rsid w:val="00344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710461">
      <w:bodyDiv w:val="1"/>
      <w:marLeft w:val="0"/>
      <w:marRight w:val="0"/>
      <w:marTop w:val="0"/>
      <w:marBottom w:val="0"/>
      <w:divBdr>
        <w:top w:val="none" w:sz="0" w:space="0" w:color="auto"/>
        <w:left w:val="none" w:sz="0" w:space="0" w:color="auto"/>
        <w:bottom w:val="none" w:sz="0" w:space="0" w:color="auto"/>
        <w:right w:val="none" w:sz="0" w:space="0" w:color="auto"/>
      </w:divBdr>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77042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3163</Words>
  <Characters>1803</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2019-05-27T11:17:00Z</cp:lastPrinted>
  <dcterms:created xsi:type="dcterms:W3CDTF">2023-05-08T07:51:00Z</dcterms:created>
  <dcterms:modified xsi:type="dcterms:W3CDTF">2023-05-08T07:51:00Z</dcterms:modified>
</cp:coreProperties>
</file>