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5E378F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6B86494E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19B725CE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22321C0A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263ED0">
        <w:rPr>
          <w:b/>
          <w:caps/>
        </w:rPr>
        <w:t>KLAIPĖDOS MIESTO SAVIVALDYBĖS TARYBOS 2011 M. SPALIO 27 D. SPRENDIMO NR. T2-331 „</w:t>
      </w:r>
      <w:r w:rsidR="00263ED0" w:rsidRPr="00263ED0">
        <w:rPr>
          <w:b/>
        </w:rPr>
        <w:t>DĖL PREKYBOS IR PASLAUGŲ TEIKIMO KLAIPĖDOS MIESTO VIEŠOSIOSE VIETOSE VIETINĖS RINKLIAVOS NUOSTATŲ IR PREKYBOS IR PASLAUGŲ TEIKIMO KLAIPĖDOS MIESTO VIEŠOSIOSE VIETOSE TVARKOS APRAŠO PATVIRTINIMO</w:t>
      </w:r>
      <w:r w:rsidR="00263ED0">
        <w:rPr>
          <w:b/>
        </w:rPr>
        <w:t>“ PAKEITIMO</w:t>
      </w:r>
    </w:p>
    <w:p w14:paraId="776A7B0E" w14:textId="77777777" w:rsidR="00446AC7" w:rsidRDefault="00446AC7" w:rsidP="003077A5">
      <w:pPr>
        <w:jc w:val="center"/>
      </w:pPr>
    </w:p>
    <w:bookmarkStart w:id="1" w:name="registravimoDataIlga"/>
    <w:p w14:paraId="4AFFB69B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gegužės 10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T1-129</w:t>
      </w:r>
      <w:bookmarkEnd w:id="2"/>
    </w:p>
    <w:p w14:paraId="4F0D2F26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47D6B2A6" w14:textId="77777777" w:rsidR="00446AC7" w:rsidRPr="00062FFE" w:rsidRDefault="00446AC7" w:rsidP="003077A5">
      <w:pPr>
        <w:jc w:val="center"/>
      </w:pPr>
    </w:p>
    <w:p w14:paraId="12906F16" w14:textId="77777777" w:rsidR="00446AC7" w:rsidRDefault="00446AC7" w:rsidP="003077A5">
      <w:pPr>
        <w:jc w:val="center"/>
      </w:pPr>
    </w:p>
    <w:p w14:paraId="4A025E3B" w14:textId="064148AB" w:rsidR="00446AC7" w:rsidRDefault="00263ED0" w:rsidP="00EB4B96">
      <w:pPr>
        <w:tabs>
          <w:tab w:val="left" w:pos="912"/>
        </w:tabs>
        <w:ind w:firstLine="709"/>
        <w:jc w:val="both"/>
      </w:pPr>
      <w:r w:rsidRPr="00E2082F">
        <w:t>Vadovaudamasi Lietuvos Respubl</w:t>
      </w:r>
      <w:r>
        <w:t>ikos vietos savivaldos įstatymo 15</w:t>
      </w:r>
      <w:r w:rsidRPr="00E2082F">
        <w:t xml:space="preserve"> straipsnio </w:t>
      </w:r>
      <w:r w:rsidR="007B4B8E">
        <w:t>2</w:t>
      </w:r>
      <w:r w:rsidR="0042440A">
        <w:t xml:space="preserve"> dalies 29</w:t>
      </w:r>
      <w:r w:rsidR="00A56C19">
        <w:t> </w:t>
      </w:r>
      <w:r w:rsidR="0042440A">
        <w:t>punk</w:t>
      </w:r>
      <w:r w:rsidR="0040099C">
        <w:t>tu</w:t>
      </w:r>
      <w:r w:rsidR="00656734">
        <w:t xml:space="preserve"> ir</w:t>
      </w:r>
      <w:r w:rsidRPr="00E2082F">
        <w:t xml:space="preserve"> </w:t>
      </w:r>
      <w:r>
        <w:rPr>
          <w:color w:val="000000"/>
        </w:rPr>
        <w:t>Lietuvos Respublikos rinkliavų įstatymo 11 straipsnio 1 dalies 2 punktu</w:t>
      </w:r>
      <w:r w:rsidR="00656734">
        <w:rPr>
          <w:color w:val="000000"/>
        </w:rPr>
        <w:t xml:space="preserve"> ir</w:t>
      </w:r>
      <w:r>
        <w:rPr>
          <w:color w:val="000000"/>
        </w:rPr>
        <w:t xml:space="preserve"> 12 straipsniu, Klaipėdos miesto savivaldybės taryba </w:t>
      </w:r>
      <w:r w:rsidRPr="000B4537">
        <w:rPr>
          <w:color w:val="000000"/>
          <w:spacing w:val="60"/>
        </w:rPr>
        <w:t>nusprendži</w:t>
      </w:r>
      <w:r>
        <w:rPr>
          <w:color w:val="000000"/>
        </w:rPr>
        <w:t>a:</w:t>
      </w:r>
    </w:p>
    <w:p w14:paraId="2940D5EE" w14:textId="3E7EB87C" w:rsidR="00446AC7" w:rsidRDefault="00EB4B96" w:rsidP="004F6F83">
      <w:pPr>
        <w:tabs>
          <w:tab w:val="left" w:pos="912"/>
        </w:tabs>
        <w:ind w:firstLine="709"/>
        <w:jc w:val="both"/>
        <w:rPr>
          <w:lang w:eastAsia="lt-LT"/>
        </w:rPr>
      </w:pPr>
      <w:r>
        <w:t>1.</w:t>
      </w:r>
      <w:r w:rsidR="00656734">
        <w:t> </w:t>
      </w:r>
      <w:r w:rsidR="00311001" w:rsidRPr="00285A37">
        <w:t>Pakeisti Prekybos ir paslaugų teikimo Klaipėdos miesto viešosiose vietose vietinės rinkliavos nuostatus, patvirtintus Klaipėdos miesto savivaldybės tarybos 2011 m. spalio 27 d. sprendimu Nr. T2</w:t>
      </w:r>
      <w:r w:rsidR="00311001" w:rsidRPr="00285A37">
        <w:noBreakHyphen/>
        <w:t>331 „Dėl Prekybos ir paslaugų teikimo Klaipėdos miesto viešosiose vietose vietinės rinkliavos nuostatų ir Prekybos ir paslaugų teikimo Klaipėdos miesto viešosiose vietose tvarkos aprašo patvirtinimo“</w:t>
      </w:r>
      <w:r w:rsidR="004F6F83">
        <w:t>,</w:t>
      </w:r>
      <w:r w:rsidR="00311001" w:rsidRPr="00285A37">
        <w:t xml:space="preserve"> </w:t>
      </w:r>
      <w:r w:rsidR="004F6F83">
        <w:rPr>
          <w:lang w:eastAsia="lt-LT"/>
        </w:rPr>
        <w:t>ir</w:t>
      </w:r>
      <w:r w:rsidR="00311001" w:rsidRPr="00285A37">
        <w:rPr>
          <w:lang w:eastAsia="lt-LT"/>
        </w:rPr>
        <w:t xml:space="preserve"> </w:t>
      </w:r>
      <w:r w:rsidR="00311001">
        <w:rPr>
          <w:lang w:eastAsia="lt-LT"/>
        </w:rPr>
        <w:t>4</w:t>
      </w:r>
      <w:r w:rsidR="00311001" w:rsidRPr="00285A37">
        <w:rPr>
          <w:lang w:eastAsia="lt-LT"/>
        </w:rPr>
        <w:t xml:space="preserve"> </w:t>
      </w:r>
      <w:r w:rsidR="00311001">
        <w:rPr>
          <w:lang w:eastAsia="lt-LT"/>
        </w:rPr>
        <w:t>punktą</w:t>
      </w:r>
      <w:r w:rsidR="00311001" w:rsidRPr="00285A37">
        <w:rPr>
          <w:lang w:eastAsia="lt-LT"/>
        </w:rPr>
        <w:t xml:space="preserve"> išdėstyti taip:</w:t>
      </w:r>
    </w:p>
    <w:p w14:paraId="375BC7C7" w14:textId="3F453631" w:rsidR="00F41DE9" w:rsidRPr="00F41DE9" w:rsidRDefault="00F41DE9" w:rsidP="00F41DE9">
      <w:pPr>
        <w:ind w:firstLine="720"/>
        <w:jc w:val="both"/>
        <w:rPr>
          <w:color w:val="000000"/>
          <w:lang w:eastAsia="lt-LT"/>
        </w:rPr>
      </w:pPr>
      <w:r>
        <w:rPr>
          <w:lang w:eastAsia="lt-LT"/>
        </w:rPr>
        <w:t>„</w:t>
      </w:r>
      <w:r>
        <w:rPr>
          <w:color w:val="000000"/>
          <w:sz w:val="27"/>
          <w:szCs w:val="27"/>
        </w:rPr>
        <w:t xml:space="preserve">4. </w:t>
      </w:r>
      <w:r w:rsidRPr="00F41DE9">
        <w:rPr>
          <w:color w:val="000000"/>
        </w:rPr>
        <w:t>Rinkliavos dydžiai visų Jūros šventės ir miesto jubiliejinių bei istorinių sukakčių paminėjimo švenčių metu renginių teritorijoje:</w:t>
      </w:r>
    </w:p>
    <w:p w14:paraId="570BFF99" w14:textId="33CA4047" w:rsidR="00F41DE9" w:rsidRPr="00F41DE9" w:rsidRDefault="00F41DE9" w:rsidP="00F41DE9">
      <w:pPr>
        <w:ind w:firstLine="709"/>
        <w:jc w:val="both"/>
        <w:rPr>
          <w:color w:val="000000"/>
        </w:rPr>
      </w:pPr>
      <w:bookmarkStart w:id="3" w:name="part_b68e6596b58e4866b5a1373b8e258f31"/>
      <w:bookmarkEnd w:id="3"/>
      <w:r w:rsidRPr="00F41DE9">
        <w:rPr>
          <w:color w:val="000000"/>
        </w:rPr>
        <w:t>4.1. už 1,00 m</w:t>
      </w:r>
      <w:r w:rsidRPr="00F41DE9">
        <w:rPr>
          <w:color w:val="000000"/>
          <w:vertAlign w:val="superscript"/>
        </w:rPr>
        <w:t>2</w:t>
      </w:r>
      <w:r w:rsidR="00CA74DD">
        <w:rPr>
          <w:color w:val="000000"/>
        </w:rPr>
        <w:t xml:space="preserve"> </w:t>
      </w:r>
      <w:r w:rsidRPr="00F41DE9">
        <w:rPr>
          <w:color w:val="000000"/>
        </w:rPr>
        <w:t>prekybos ploto mažmeninei prekybai mugėje:</w:t>
      </w:r>
    </w:p>
    <w:p w14:paraId="0259766A" w14:textId="77777777" w:rsidR="00F41DE9" w:rsidRPr="00F41DE9" w:rsidRDefault="00F41DE9" w:rsidP="00F41DE9">
      <w:pPr>
        <w:ind w:firstLine="709"/>
        <w:jc w:val="both"/>
        <w:rPr>
          <w:color w:val="000000"/>
        </w:rPr>
      </w:pPr>
      <w:bookmarkStart w:id="4" w:name="part_04ee4d489c6f4f90ba0c47589609d6ff"/>
      <w:bookmarkEnd w:id="4"/>
      <w:r w:rsidRPr="00F41DE9">
        <w:rPr>
          <w:color w:val="000000"/>
        </w:rPr>
        <w:t xml:space="preserve">4.1.1. mažiausio paklausumo zonoje – </w:t>
      </w:r>
      <w:r>
        <w:rPr>
          <w:color w:val="000000"/>
        </w:rPr>
        <w:t>3</w:t>
      </w:r>
      <w:r w:rsidRPr="00F41DE9">
        <w:rPr>
          <w:color w:val="000000"/>
        </w:rPr>
        <w:t>3 Eur;</w:t>
      </w:r>
    </w:p>
    <w:p w14:paraId="3D206E37" w14:textId="77777777" w:rsidR="00F41DE9" w:rsidRPr="00F41DE9" w:rsidRDefault="00F41DE9" w:rsidP="00F41DE9">
      <w:pPr>
        <w:ind w:firstLine="709"/>
        <w:jc w:val="both"/>
        <w:rPr>
          <w:color w:val="000000"/>
        </w:rPr>
      </w:pPr>
      <w:bookmarkStart w:id="5" w:name="part_72c4c2c95c24414ab82ac200c55c7d79"/>
      <w:bookmarkEnd w:id="5"/>
      <w:r w:rsidRPr="00F41DE9">
        <w:rPr>
          <w:color w:val="000000"/>
        </w:rPr>
        <w:t xml:space="preserve">4.1.2. vidutinio paklausumo zonoje – </w:t>
      </w:r>
      <w:r>
        <w:rPr>
          <w:color w:val="000000"/>
        </w:rPr>
        <w:t>41</w:t>
      </w:r>
      <w:r w:rsidRPr="00F41DE9">
        <w:rPr>
          <w:color w:val="000000"/>
        </w:rPr>
        <w:t xml:space="preserve"> Eur;</w:t>
      </w:r>
    </w:p>
    <w:p w14:paraId="2031062E" w14:textId="77777777" w:rsidR="00F41DE9" w:rsidRPr="00F41DE9" w:rsidRDefault="00F41DE9" w:rsidP="00F41DE9">
      <w:pPr>
        <w:ind w:firstLine="709"/>
        <w:jc w:val="both"/>
        <w:rPr>
          <w:color w:val="000000"/>
        </w:rPr>
      </w:pPr>
      <w:bookmarkStart w:id="6" w:name="part_425efee6a5da4b3fa4ca2776b148bb5b"/>
      <w:bookmarkEnd w:id="6"/>
      <w:r w:rsidRPr="00F41DE9">
        <w:rPr>
          <w:color w:val="000000"/>
        </w:rPr>
        <w:t xml:space="preserve">4.1.3. didžiausio paklausumo zonoje – </w:t>
      </w:r>
      <w:r>
        <w:rPr>
          <w:color w:val="000000"/>
        </w:rPr>
        <w:t>50</w:t>
      </w:r>
      <w:r w:rsidRPr="00F41DE9">
        <w:rPr>
          <w:color w:val="000000"/>
        </w:rPr>
        <w:t xml:space="preserve"> Eur;</w:t>
      </w:r>
    </w:p>
    <w:p w14:paraId="13C6E728" w14:textId="2A955E09" w:rsidR="00F41DE9" w:rsidRPr="00F41DE9" w:rsidRDefault="00F41DE9" w:rsidP="00F41DE9">
      <w:pPr>
        <w:ind w:firstLine="709"/>
        <w:jc w:val="both"/>
        <w:rPr>
          <w:color w:val="000000"/>
        </w:rPr>
      </w:pPr>
      <w:bookmarkStart w:id="7" w:name="part_70443c8aa6ec4386bec1932b57169533"/>
      <w:bookmarkEnd w:id="7"/>
      <w:r w:rsidRPr="00F41DE9">
        <w:rPr>
          <w:color w:val="000000"/>
        </w:rPr>
        <w:t>4.2. už 1,00 m</w:t>
      </w:r>
      <w:r w:rsidRPr="00F41DE9">
        <w:rPr>
          <w:color w:val="000000"/>
          <w:vertAlign w:val="superscript"/>
        </w:rPr>
        <w:t>2</w:t>
      </w:r>
      <w:r w:rsidR="00CA74DD">
        <w:rPr>
          <w:color w:val="000000"/>
        </w:rPr>
        <w:t xml:space="preserve"> </w:t>
      </w:r>
      <w:r w:rsidRPr="00F41DE9">
        <w:rPr>
          <w:color w:val="000000"/>
        </w:rPr>
        <w:t xml:space="preserve">prekybos ploto nestacionariosioms lauko kavinėms visose paklausumo zonose bei  mažmeninei prekybai ne prekybinės mugės teritorijoje – </w:t>
      </w:r>
      <w:r>
        <w:rPr>
          <w:color w:val="000000"/>
        </w:rPr>
        <w:t>3</w:t>
      </w:r>
      <w:r w:rsidRPr="00F41DE9">
        <w:rPr>
          <w:color w:val="000000"/>
        </w:rPr>
        <w:t>3 Eur;</w:t>
      </w:r>
    </w:p>
    <w:p w14:paraId="509EB835" w14:textId="037D2426" w:rsidR="00F41DE9" w:rsidRPr="00F41DE9" w:rsidRDefault="00F41DE9" w:rsidP="00F41DE9">
      <w:pPr>
        <w:ind w:firstLine="709"/>
        <w:jc w:val="both"/>
        <w:rPr>
          <w:color w:val="000000"/>
        </w:rPr>
      </w:pPr>
      <w:bookmarkStart w:id="8" w:name="part_9046b65360f24dfe9e89afa7740390a2"/>
      <w:bookmarkEnd w:id="8"/>
      <w:r w:rsidRPr="00F41DE9">
        <w:rPr>
          <w:color w:val="000000"/>
        </w:rPr>
        <w:t>4.3. už 1,00 m</w:t>
      </w:r>
      <w:r w:rsidRPr="00F41DE9">
        <w:rPr>
          <w:color w:val="000000"/>
          <w:vertAlign w:val="superscript"/>
        </w:rPr>
        <w:t>2</w:t>
      </w:r>
      <w:r w:rsidR="00CA74DD">
        <w:rPr>
          <w:color w:val="000000"/>
        </w:rPr>
        <w:t xml:space="preserve"> </w:t>
      </w:r>
      <w:r w:rsidRPr="00F41DE9">
        <w:rPr>
          <w:color w:val="000000"/>
        </w:rPr>
        <w:t>paslaugų teikimo ploto visose paklausumo zonose:</w:t>
      </w:r>
    </w:p>
    <w:p w14:paraId="740D9873" w14:textId="2629CCE5" w:rsidR="00F41DE9" w:rsidRPr="00F41DE9" w:rsidRDefault="00F41DE9" w:rsidP="00F41DE9">
      <w:pPr>
        <w:ind w:firstLine="709"/>
        <w:jc w:val="both"/>
        <w:rPr>
          <w:color w:val="000000"/>
        </w:rPr>
      </w:pPr>
      <w:bookmarkStart w:id="9" w:name="part_298b1288572448cbae53709c4f653e0d"/>
      <w:bookmarkEnd w:id="9"/>
      <w:r w:rsidRPr="00F41DE9">
        <w:rPr>
          <w:color w:val="000000"/>
        </w:rPr>
        <w:t>4.3.1. iki 50,00 m</w:t>
      </w:r>
      <w:r w:rsidRPr="00F41DE9">
        <w:rPr>
          <w:color w:val="000000"/>
          <w:vertAlign w:val="superscript"/>
        </w:rPr>
        <w:t>2</w:t>
      </w:r>
      <w:r w:rsidR="00CA74DD">
        <w:rPr>
          <w:color w:val="000000"/>
        </w:rPr>
        <w:t xml:space="preserve"> </w:t>
      </w:r>
      <w:r w:rsidRPr="00F41DE9">
        <w:rPr>
          <w:color w:val="000000"/>
        </w:rPr>
        <w:t xml:space="preserve">– </w:t>
      </w:r>
      <w:r>
        <w:rPr>
          <w:color w:val="000000"/>
        </w:rPr>
        <w:t>13</w:t>
      </w:r>
      <w:r w:rsidRPr="00F41DE9">
        <w:rPr>
          <w:color w:val="000000"/>
        </w:rPr>
        <w:t xml:space="preserve"> Eur;</w:t>
      </w:r>
    </w:p>
    <w:p w14:paraId="489E73C1" w14:textId="7DFABDE0" w:rsidR="00F41DE9" w:rsidRPr="00F41DE9" w:rsidRDefault="00F41DE9" w:rsidP="00F41DE9">
      <w:pPr>
        <w:ind w:firstLine="709"/>
        <w:jc w:val="both"/>
        <w:rPr>
          <w:color w:val="000000"/>
        </w:rPr>
      </w:pPr>
      <w:bookmarkStart w:id="10" w:name="part_181c9812cb8f492497a6291166b26115"/>
      <w:bookmarkEnd w:id="10"/>
      <w:r w:rsidRPr="00F41DE9">
        <w:rPr>
          <w:color w:val="000000"/>
        </w:rPr>
        <w:t>4.3.2. 51,00–100,00 m</w:t>
      </w:r>
      <w:r w:rsidRPr="00F41DE9">
        <w:rPr>
          <w:color w:val="000000"/>
          <w:vertAlign w:val="superscript"/>
        </w:rPr>
        <w:t>2</w:t>
      </w:r>
      <w:r w:rsidR="00CA74DD">
        <w:rPr>
          <w:color w:val="000000"/>
        </w:rPr>
        <w:t xml:space="preserve"> </w:t>
      </w:r>
      <w:r w:rsidRPr="00F41DE9">
        <w:rPr>
          <w:color w:val="000000"/>
        </w:rPr>
        <w:t xml:space="preserve">– </w:t>
      </w:r>
      <w:r>
        <w:rPr>
          <w:color w:val="000000"/>
        </w:rPr>
        <w:t>10</w:t>
      </w:r>
      <w:r w:rsidRPr="00F41DE9">
        <w:rPr>
          <w:color w:val="000000"/>
        </w:rPr>
        <w:t xml:space="preserve"> Eur;</w:t>
      </w:r>
    </w:p>
    <w:p w14:paraId="01CB963F" w14:textId="6BCAB63D" w:rsidR="00F41DE9" w:rsidRPr="00F41DE9" w:rsidRDefault="00F41DE9" w:rsidP="00F41DE9">
      <w:pPr>
        <w:ind w:firstLine="709"/>
        <w:jc w:val="both"/>
        <w:rPr>
          <w:color w:val="000000"/>
        </w:rPr>
      </w:pPr>
      <w:bookmarkStart w:id="11" w:name="part_e5214b33b0cd455f950546432809ebef"/>
      <w:bookmarkEnd w:id="11"/>
      <w:r w:rsidRPr="00F41DE9">
        <w:rPr>
          <w:color w:val="000000"/>
        </w:rPr>
        <w:t>4.3.3. 101,00–200,00 m</w:t>
      </w:r>
      <w:r w:rsidRPr="00F41DE9">
        <w:rPr>
          <w:color w:val="000000"/>
          <w:vertAlign w:val="superscript"/>
        </w:rPr>
        <w:t>2</w:t>
      </w:r>
      <w:r w:rsidR="00CA74DD">
        <w:rPr>
          <w:color w:val="000000"/>
        </w:rPr>
        <w:t xml:space="preserve"> </w:t>
      </w:r>
      <w:r w:rsidRPr="00F41DE9">
        <w:rPr>
          <w:color w:val="000000"/>
        </w:rPr>
        <w:t xml:space="preserve">– </w:t>
      </w:r>
      <w:r>
        <w:rPr>
          <w:color w:val="000000"/>
        </w:rPr>
        <w:t>7</w:t>
      </w:r>
      <w:r w:rsidRPr="00F41DE9">
        <w:rPr>
          <w:color w:val="000000"/>
        </w:rPr>
        <w:t xml:space="preserve"> Eur;</w:t>
      </w:r>
    </w:p>
    <w:p w14:paraId="7A4FAE46" w14:textId="4E2A70F2" w:rsidR="00F41DE9" w:rsidRPr="00F41DE9" w:rsidRDefault="00F41DE9" w:rsidP="00F41DE9">
      <w:pPr>
        <w:ind w:firstLine="709"/>
        <w:jc w:val="both"/>
        <w:rPr>
          <w:color w:val="000000"/>
        </w:rPr>
      </w:pPr>
      <w:bookmarkStart w:id="12" w:name="part_b045e72e2bd3458fbe96440b33ec3445"/>
      <w:bookmarkEnd w:id="12"/>
      <w:r w:rsidRPr="00F41DE9">
        <w:rPr>
          <w:color w:val="000000"/>
        </w:rPr>
        <w:t>4.3.4. 201,00–400,00 m</w:t>
      </w:r>
      <w:r w:rsidRPr="00F41DE9">
        <w:rPr>
          <w:color w:val="000000"/>
          <w:vertAlign w:val="superscript"/>
        </w:rPr>
        <w:t>2</w:t>
      </w:r>
      <w:r w:rsidR="00CA74DD">
        <w:rPr>
          <w:color w:val="000000"/>
        </w:rPr>
        <w:t xml:space="preserve"> </w:t>
      </w:r>
      <w:r w:rsidRPr="00F41DE9">
        <w:rPr>
          <w:color w:val="000000"/>
        </w:rPr>
        <w:t xml:space="preserve">– </w:t>
      </w:r>
      <w:r>
        <w:rPr>
          <w:color w:val="000000"/>
        </w:rPr>
        <w:t>4,5</w:t>
      </w:r>
      <w:r w:rsidRPr="00F41DE9">
        <w:rPr>
          <w:color w:val="000000"/>
        </w:rPr>
        <w:t xml:space="preserve"> Eur;</w:t>
      </w:r>
    </w:p>
    <w:p w14:paraId="5DDDA6E5" w14:textId="13F28C99" w:rsidR="00F41DE9" w:rsidRPr="00F41DE9" w:rsidRDefault="00F41DE9" w:rsidP="00F41DE9">
      <w:pPr>
        <w:ind w:firstLine="709"/>
        <w:jc w:val="both"/>
        <w:rPr>
          <w:color w:val="000000"/>
        </w:rPr>
      </w:pPr>
      <w:bookmarkStart w:id="13" w:name="part_b22d2f18c84347bd8b6714f888585663"/>
      <w:bookmarkEnd w:id="13"/>
      <w:r w:rsidRPr="00F41DE9">
        <w:rPr>
          <w:color w:val="000000"/>
        </w:rPr>
        <w:t>4.3.5. 401,00–1000,00 m</w:t>
      </w:r>
      <w:r w:rsidRPr="00F41DE9">
        <w:rPr>
          <w:color w:val="000000"/>
          <w:vertAlign w:val="superscript"/>
        </w:rPr>
        <w:t>2</w:t>
      </w:r>
      <w:r w:rsidR="00656734">
        <w:rPr>
          <w:color w:val="000000"/>
          <w:vertAlign w:val="superscript"/>
        </w:rPr>
        <w:t xml:space="preserve"> </w:t>
      </w:r>
      <w:r w:rsidRPr="00F41DE9">
        <w:rPr>
          <w:color w:val="000000"/>
        </w:rPr>
        <w:t xml:space="preserve">– </w:t>
      </w:r>
      <w:r>
        <w:rPr>
          <w:color w:val="000000"/>
        </w:rPr>
        <w:t>3,5</w:t>
      </w:r>
      <w:r w:rsidRPr="00F41DE9">
        <w:rPr>
          <w:color w:val="000000"/>
        </w:rPr>
        <w:t xml:space="preserve"> Eur;</w:t>
      </w:r>
    </w:p>
    <w:p w14:paraId="1B588C84" w14:textId="0AC151BF" w:rsidR="00F41DE9" w:rsidRDefault="00F41DE9" w:rsidP="00F41DE9">
      <w:pPr>
        <w:ind w:firstLine="709"/>
        <w:jc w:val="both"/>
        <w:rPr>
          <w:color w:val="000000"/>
        </w:rPr>
      </w:pPr>
      <w:bookmarkStart w:id="14" w:name="part_4167687f95ff486fbb5f209241704250"/>
      <w:bookmarkEnd w:id="14"/>
      <w:r w:rsidRPr="00F41DE9">
        <w:rPr>
          <w:color w:val="000000"/>
        </w:rPr>
        <w:t>4.3.6. daugiau kaip 1000,00 m</w:t>
      </w:r>
      <w:r w:rsidRPr="00F41DE9">
        <w:rPr>
          <w:color w:val="000000"/>
          <w:vertAlign w:val="superscript"/>
        </w:rPr>
        <w:t>2</w:t>
      </w:r>
      <w:r w:rsidR="00CA74DD">
        <w:rPr>
          <w:color w:val="000000"/>
        </w:rPr>
        <w:t xml:space="preserve"> </w:t>
      </w:r>
      <w:r w:rsidRPr="00F41DE9">
        <w:rPr>
          <w:color w:val="000000"/>
        </w:rPr>
        <w:t xml:space="preserve">– </w:t>
      </w:r>
      <w:r>
        <w:rPr>
          <w:color w:val="000000"/>
        </w:rPr>
        <w:t>3</w:t>
      </w:r>
      <w:r w:rsidRPr="00F41DE9">
        <w:rPr>
          <w:color w:val="000000"/>
        </w:rPr>
        <w:t xml:space="preserve"> Eur.</w:t>
      </w:r>
      <w:r>
        <w:rPr>
          <w:color w:val="000000"/>
        </w:rPr>
        <w:t>“</w:t>
      </w:r>
    </w:p>
    <w:p w14:paraId="6598BF1D" w14:textId="0FC1AC10" w:rsidR="002357B0" w:rsidRPr="00F41DE9" w:rsidRDefault="002357B0" w:rsidP="002357B0">
      <w:pPr>
        <w:ind w:firstLine="709"/>
        <w:jc w:val="both"/>
        <w:rPr>
          <w:color w:val="000000"/>
        </w:rPr>
      </w:pPr>
      <w:r w:rsidRPr="00F41DE9">
        <w:rPr>
          <w:color w:val="000000"/>
        </w:rPr>
        <w:t>2.</w:t>
      </w:r>
      <w:r w:rsidR="00656734">
        <w:rPr>
          <w:color w:val="000000"/>
        </w:rPr>
        <w:t> </w:t>
      </w:r>
      <w:r w:rsidRPr="00285A37">
        <w:t xml:space="preserve">Skelbti šį sprendimą Teisės aktų registre ir Klaipėdos miesto savivaldybės </w:t>
      </w:r>
      <w:r>
        <w:t>interneto svetainėje.</w:t>
      </w:r>
    </w:p>
    <w:p w14:paraId="6AEAF33B" w14:textId="77777777" w:rsidR="002357B0" w:rsidRDefault="002357B0" w:rsidP="00F41DE9">
      <w:pPr>
        <w:ind w:firstLine="709"/>
        <w:jc w:val="both"/>
        <w:rPr>
          <w:color w:val="000000"/>
        </w:rPr>
      </w:pPr>
    </w:p>
    <w:p w14:paraId="788F4D79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7C0B620E" w14:textId="77777777" w:rsidTr="00165FB0">
        <w:tc>
          <w:tcPr>
            <w:tcW w:w="6629" w:type="dxa"/>
            <w:shd w:val="clear" w:color="auto" w:fill="auto"/>
          </w:tcPr>
          <w:p w14:paraId="2C9C122B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7A71D528" w14:textId="77777777" w:rsidR="00BB15A1" w:rsidRDefault="00BB15A1" w:rsidP="00181E3E">
            <w:pPr>
              <w:jc w:val="right"/>
            </w:pPr>
          </w:p>
        </w:tc>
      </w:tr>
    </w:tbl>
    <w:p w14:paraId="5BBD9D1C" w14:textId="77777777" w:rsidR="00446AC7" w:rsidRDefault="00446AC7" w:rsidP="003077A5">
      <w:pPr>
        <w:jc w:val="both"/>
      </w:pPr>
    </w:p>
    <w:p w14:paraId="144115EA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8"/>
        <w:gridCol w:w="3160"/>
      </w:tblGrid>
      <w:tr w:rsidR="00181E3E" w14:paraId="30E9BF18" w14:textId="77777777" w:rsidTr="00165FB0">
        <w:tc>
          <w:tcPr>
            <w:tcW w:w="6629" w:type="dxa"/>
            <w:shd w:val="clear" w:color="auto" w:fill="auto"/>
          </w:tcPr>
          <w:p w14:paraId="1FF26436" w14:textId="77777777" w:rsidR="00BB15A1" w:rsidRDefault="00BB15A1" w:rsidP="00F41DE9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F41DE9">
              <w:t>Savivaldybės meras</w:t>
            </w:r>
          </w:p>
        </w:tc>
        <w:tc>
          <w:tcPr>
            <w:tcW w:w="3225" w:type="dxa"/>
            <w:shd w:val="clear" w:color="auto" w:fill="auto"/>
          </w:tcPr>
          <w:p w14:paraId="30FB39EB" w14:textId="77777777" w:rsidR="00BB15A1" w:rsidRDefault="00F41DE9" w:rsidP="00181E3E">
            <w:pPr>
              <w:jc w:val="right"/>
            </w:pPr>
            <w:r>
              <w:t>Arvydas Vaitkus</w:t>
            </w:r>
          </w:p>
        </w:tc>
      </w:tr>
    </w:tbl>
    <w:p w14:paraId="1254C394" w14:textId="744AABBA" w:rsidR="00BB15A1" w:rsidRDefault="00BB15A1" w:rsidP="003077A5">
      <w:pPr>
        <w:tabs>
          <w:tab w:val="left" w:pos="7560"/>
        </w:tabs>
        <w:jc w:val="both"/>
      </w:pPr>
    </w:p>
    <w:p w14:paraId="6FAAE632" w14:textId="77777777" w:rsidR="00AF73B3" w:rsidRDefault="00AF73B3" w:rsidP="003077A5">
      <w:pPr>
        <w:tabs>
          <w:tab w:val="left" w:pos="7560"/>
        </w:tabs>
        <w:jc w:val="both"/>
      </w:pPr>
    </w:p>
    <w:p w14:paraId="58DFBFA8" w14:textId="77777777" w:rsidR="00446AC7" w:rsidRDefault="00446AC7" w:rsidP="003077A5">
      <w:pPr>
        <w:tabs>
          <w:tab w:val="left" w:pos="7560"/>
        </w:tabs>
        <w:jc w:val="both"/>
      </w:pPr>
    </w:p>
    <w:p w14:paraId="1AC88765" w14:textId="77777777" w:rsidR="001853D9" w:rsidRDefault="001853D9" w:rsidP="001853D9">
      <w:pPr>
        <w:jc w:val="both"/>
      </w:pPr>
      <w:r>
        <w:t>Parengė</w:t>
      </w:r>
    </w:p>
    <w:p w14:paraId="19FEEEBB" w14:textId="77777777" w:rsidR="001853D9" w:rsidRDefault="00F41DE9" w:rsidP="001853D9">
      <w:pPr>
        <w:jc w:val="both"/>
      </w:pPr>
      <w:r>
        <w:t>Licencijų ir leidimų skyriaus vedėja</w:t>
      </w:r>
    </w:p>
    <w:p w14:paraId="641948E2" w14:textId="77777777" w:rsidR="001853D9" w:rsidRDefault="001853D9" w:rsidP="001853D9">
      <w:pPr>
        <w:jc w:val="both"/>
      </w:pPr>
    </w:p>
    <w:p w14:paraId="390DF4D9" w14:textId="77777777" w:rsidR="00552D71" w:rsidRDefault="00552D71" w:rsidP="00552D71">
      <w:pPr>
        <w:jc w:val="both"/>
      </w:pPr>
      <w:r>
        <w:t>Jolanta Uptienė, tel. 39 61 13</w:t>
      </w:r>
    </w:p>
    <w:p w14:paraId="6776EE23" w14:textId="11C4008D" w:rsidR="00DD6F1A" w:rsidRDefault="00552D71" w:rsidP="00552D71">
      <w:pPr>
        <w:jc w:val="both"/>
      </w:pPr>
      <w:r>
        <w:t>2023-04-2</w:t>
      </w:r>
      <w:r w:rsidR="009C2DEC">
        <w:t>7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F421E1" w14:textId="77777777" w:rsidR="00F42A76" w:rsidRDefault="00F42A76">
      <w:r>
        <w:separator/>
      </w:r>
    </w:p>
  </w:endnote>
  <w:endnote w:type="continuationSeparator" w:id="0">
    <w:p w14:paraId="1BBF6496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9AB597" w14:textId="77777777" w:rsidR="00F42A76" w:rsidRDefault="00F42A76">
      <w:r>
        <w:separator/>
      </w:r>
    </w:p>
  </w:footnote>
  <w:footnote w:type="continuationSeparator" w:id="0">
    <w:p w14:paraId="11ACD168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F3E865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92763B3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25D62C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41DE9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996269B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70010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44BA59A7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537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57B0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2772"/>
    <w:rsid w:val="00253137"/>
    <w:rsid w:val="00253871"/>
    <w:rsid w:val="002569D7"/>
    <w:rsid w:val="002573E0"/>
    <w:rsid w:val="0025753B"/>
    <w:rsid w:val="002579AE"/>
    <w:rsid w:val="00262038"/>
    <w:rsid w:val="00263A7D"/>
    <w:rsid w:val="00263ED0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001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099C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40A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6F83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2D71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734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4B8E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2DEC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6C1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AF73B3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4DD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1DE9"/>
    <w:rsid w:val="00F42A76"/>
    <w:rsid w:val="00F4455F"/>
    <w:rsid w:val="00F44D5B"/>
    <w:rsid w:val="00F45381"/>
    <w:rsid w:val="00F53059"/>
    <w:rsid w:val="00F53E5B"/>
    <w:rsid w:val="00F54198"/>
    <w:rsid w:val="00F546D5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FB047D"/>
  <w15:docId w15:val="{70DB280A-F6F6-4094-9D32-CD937AE3C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uiPriority w:val="99"/>
    <w:semiHidden/>
    <w:unhideWhenUsed/>
    <w:rsid w:val="00263E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7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30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03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7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46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37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59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74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13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70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1805</Characters>
  <Application>Microsoft Office Word</Application>
  <DocSecurity>4</DocSecurity>
  <Lines>15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2023-04-26T06:43:00Z</cp:lastPrinted>
  <dcterms:created xsi:type="dcterms:W3CDTF">2023-05-10T13:42:00Z</dcterms:created>
  <dcterms:modified xsi:type="dcterms:W3CDTF">2023-05-10T13:42:00Z</dcterms:modified>
</cp:coreProperties>
</file>