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3204E" w14:textId="77777777" w:rsidR="00DD5E64" w:rsidRPr="00980D5B" w:rsidRDefault="00DD5E64" w:rsidP="00DD5E64">
      <w:pPr>
        <w:jc w:val="center"/>
        <w:rPr>
          <w:b/>
          <w:sz w:val="24"/>
          <w:szCs w:val="24"/>
          <w:lang w:val="en-US"/>
        </w:rPr>
      </w:pPr>
      <w:bookmarkStart w:id="0" w:name="_GoBack"/>
      <w:bookmarkEnd w:id="0"/>
      <w:r w:rsidRPr="00980D5B">
        <w:rPr>
          <w:b/>
          <w:sz w:val="24"/>
          <w:szCs w:val="24"/>
          <w:lang w:val="en-US"/>
        </w:rPr>
        <w:t>AIŠKINAMASIS RAŠTAS</w:t>
      </w:r>
    </w:p>
    <w:p w14:paraId="118DCD52" w14:textId="77777777" w:rsidR="0080352E" w:rsidRDefault="00F22F47" w:rsidP="00DD5E64">
      <w:pPr>
        <w:jc w:val="center"/>
        <w:rPr>
          <w:b/>
          <w:sz w:val="24"/>
          <w:szCs w:val="24"/>
          <w:lang w:val="en-US"/>
        </w:rPr>
      </w:pPr>
      <w:r w:rsidRPr="00980D5B">
        <w:rPr>
          <w:b/>
          <w:sz w:val="24"/>
          <w:szCs w:val="24"/>
          <w:lang w:val="en-US"/>
        </w:rPr>
        <w:t xml:space="preserve">PRIE </w:t>
      </w:r>
      <w:r w:rsidR="00D323EB" w:rsidRPr="00980D5B">
        <w:rPr>
          <w:b/>
          <w:sz w:val="24"/>
          <w:szCs w:val="24"/>
          <w:lang w:val="en-US"/>
        </w:rPr>
        <w:t xml:space="preserve">SAVIVALDYBĖS </w:t>
      </w:r>
      <w:r w:rsidRPr="00980D5B">
        <w:rPr>
          <w:b/>
          <w:sz w:val="24"/>
          <w:szCs w:val="24"/>
          <w:lang w:val="en-US"/>
        </w:rPr>
        <w:t>TARYBOS SPRENDIMO</w:t>
      </w:r>
    </w:p>
    <w:p w14:paraId="63EB271A" w14:textId="21DC0A8F" w:rsidR="00DD5E64" w:rsidRPr="00980D5B" w:rsidRDefault="00DD5E64" w:rsidP="00DD5E64">
      <w:pPr>
        <w:jc w:val="center"/>
        <w:rPr>
          <w:b/>
          <w:sz w:val="24"/>
          <w:szCs w:val="24"/>
          <w:lang w:val="en-US"/>
        </w:rPr>
      </w:pPr>
      <w:r w:rsidRPr="00980D5B">
        <w:rPr>
          <w:b/>
          <w:sz w:val="24"/>
          <w:szCs w:val="24"/>
          <w:lang w:val="en-US"/>
        </w:rPr>
        <w:t xml:space="preserve"> </w:t>
      </w:r>
      <w:r w:rsidR="0080352E" w:rsidRPr="0080352E">
        <w:rPr>
          <w:b/>
          <w:sz w:val="24"/>
          <w:szCs w:val="24"/>
          <w:lang w:val="en-US"/>
        </w:rPr>
        <w:t>DĖL KLAIPĖDOS MIESTO JAUNIMO REIKALŲ TARYBOS NUOSTATŲ PATVIRTINIMO</w:t>
      </w:r>
      <w:r w:rsidR="00F22F47" w:rsidRPr="00980D5B">
        <w:rPr>
          <w:b/>
          <w:sz w:val="24"/>
          <w:szCs w:val="24"/>
          <w:lang w:val="en-US"/>
        </w:rPr>
        <w:t xml:space="preserve"> </w:t>
      </w:r>
      <w:r w:rsidRPr="00980D5B">
        <w:rPr>
          <w:b/>
          <w:sz w:val="24"/>
          <w:szCs w:val="24"/>
          <w:lang w:val="en-US"/>
        </w:rPr>
        <w:t>PROJEKTO</w:t>
      </w:r>
    </w:p>
    <w:p w14:paraId="4F47F752" w14:textId="77777777" w:rsidR="00DD5E64" w:rsidRPr="00980D5B" w:rsidRDefault="00DD5E64" w:rsidP="00DD5E64">
      <w:pPr>
        <w:jc w:val="center"/>
        <w:rPr>
          <w:sz w:val="24"/>
          <w:szCs w:val="24"/>
          <w:lang w:val="en-US"/>
        </w:rPr>
      </w:pPr>
    </w:p>
    <w:p w14:paraId="16E7EDB1" w14:textId="77777777" w:rsidR="00DD5E64" w:rsidRPr="00980D5B" w:rsidRDefault="00DD5E64" w:rsidP="00DD5E64">
      <w:pPr>
        <w:jc w:val="center"/>
        <w:rPr>
          <w:sz w:val="24"/>
          <w:szCs w:val="24"/>
          <w:lang w:val="en-US"/>
        </w:rPr>
      </w:pPr>
    </w:p>
    <w:p w14:paraId="5A965E2A" w14:textId="77777777" w:rsidR="00DD5E64" w:rsidRPr="00980D5B" w:rsidRDefault="00394D94" w:rsidP="00980D5B">
      <w:pPr>
        <w:ind w:firstLine="709"/>
        <w:jc w:val="both"/>
        <w:rPr>
          <w:b/>
          <w:sz w:val="24"/>
          <w:szCs w:val="24"/>
          <w:lang w:val="en-US"/>
        </w:rPr>
      </w:pPr>
      <w:r w:rsidRPr="00980D5B">
        <w:rPr>
          <w:b/>
          <w:sz w:val="24"/>
          <w:szCs w:val="24"/>
        </w:rPr>
        <w:t>1. </w:t>
      </w:r>
      <w:r w:rsidR="00897DDA" w:rsidRPr="00980D5B">
        <w:rPr>
          <w:b/>
          <w:sz w:val="24"/>
          <w:szCs w:val="24"/>
        </w:rPr>
        <w:t>Parengto projekto tikslai ir uždaviniai</w:t>
      </w:r>
      <w:r w:rsidR="001B7BC9">
        <w:rPr>
          <w:b/>
          <w:sz w:val="24"/>
          <w:szCs w:val="24"/>
        </w:rPr>
        <w:t>.</w:t>
      </w:r>
    </w:p>
    <w:p w14:paraId="0580253A" w14:textId="35386A18" w:rsidR="0080352E" w:rsidRDefault="0080352E" w:rsidP="0080352E">
      <w:pPr>
        <w:ind w:firstLine="709"/>
        <w:jc w:val="both"/>
        <w:rPr>
          <w:sz w:val="24"/>
          <w:szCs w:val="24"/>
        </w:rPr>
      </w:pPr>
      <w:r>
        <w:rPr>
          <w:sz w:val="24"/>
          <w:szCs w:val="24"/>
        </w:rPr>
        <w:t>Klaipėdos miesto savivaldybės tarybos sprendimo projekto „Dėl Klaipėdos miesto jaunimo reikalų tarybos nuostatų patvirtinimo“ tikslas yra patvirtinti naujus Klaipėdos miesto jaunimo reikalų tarybos nuostatus (toliau – Nuostatai).</w:t>
      </w:r>
    </w:p>
    <w:p w14:paraId="10405581" w14:textId="2A079A0A" w:rsidR="00E12A6E" w:rsidRDefault="0080352E" w:rsidP="003322AC">
      <w:pPr>
        <w:ind w:firstLine="709"/>
        <w:jc w:val="both"/>
        <w:rPr>
          <w:sz w:val="24"/>
          <w:szCs w:val="24"/>
        </w:rPr>
      </w:pPr>
      <w:r>
        <w:rPr>
          <w:sz w:val="24"/>
          <w:szCs w:val="24"/>
        </w:rPr>
        <w:t xml:space="preserve">Patvirtinus sprendimo projektą </w:t>
      </w:r>
      <w:r w:rsidR="003322AC">
        <w:rPr>
          <w:sz w:val="24"/>
          <w:szCs w:val="24"/>
        </w:rPr>
        <w:t xml:space="preserve">bus galima sudaryti naujos sudėties Klaipėdos miesto jaunimo reikalų tarybą. </w:t>
      </w:r>
    </w:p>
    <w:p w14:paraId="013B76A9" w14:textId="0C1835B2" w:rsidR="00E92F80" w:rsidRDefault="00E92F80" w:rsidP="003322AC">
      <w:pPr>
        <w:ind w:firstLine="709"/>
        <w:jc w:val="both"/>
        <w:rPr>
          <w:sz w:val="24"/>
          <w:szCs w:val="24"/>
        </w:rPr>
      </w:pPr>
      <w:r>
        <w:rPr>
          <w:sz w:val="24"/>
          <w:szCs w:val="24"/>
        </w:rPr>
        <w:t xml:space="preserve">Jaunimo reikalų taryba yra visuomeninė patariamoji </w:t>
      </w:r>
      <w:r w:rsidR="009D2EEF">
        <w:rPr>
          <w:sz w:val="24"/>
          <w:szCs w:val="24"/>
        </w:rPr>
        <w:t>institucija</w:t>
      </w:r>
      <w:r>
        <w:rPr>
          <w:sz w:val="24"/>
          <w:szCs w:val="24"/>
        </w:rPr>
        <w:t xml:space="preserve">, lygybės principu sudaroma iš Klaipėdos miesto savivaldybės administracijos ir (ar) Klaipėdos miesto savivaldybės tarybos ir savivaldybės teritorijoje veikiančių savivaldybės jaunimo organizacijų tarybos deleguotų atstovų. Klaipėdoje jaunimo organizacijų taryba yra Klaipėdos jaunimo organizacijų asociacija „Apskritasis stalas“. Ši asociacija vienija 28 jaunimo ir su jaunimu dirbančias organizacijas Klaipėdos mieste. Kas 2 metus „Apskritasis stalas“ visuotinio susirinkimo metu išrenka 7 atstovus į Klaipėdos miesto jaunimo reikalų tarybą. </w:t>
      </w:r>
    </w:p>
    <w:p w14:paraId="56250E75" w14:textId="00D30931" w:rsidR="00B4384D" w:rsidRDefault="00B4384D" w:rsidP="003322AC">
      <w:pPr>
        <w:ind w:firstLine="709"/>
        <w:jc w:val="both"/>
        <w:rPr>
          <w:sz w:val="24"/>
          <w:szCs w:val="24"/>
        </w:rPr>
      </w:pPr>
      <w:r>
        <w:rPr>
          <w:sz w:val="24"/>
          <w:szCs w:val="24"/>
        </w:rPr>
        <w:t>Jaunimo reikalų tarybos tikslai yra nagrinėti su jaunimo politika savivaldybėje susijusius klausimus ir teikti savivaldybės institucijoms, įstaigoms pasiūlymus dėl jaunimo politikos, jos įgyvendinimo ir su tuo susijusių teisės aktų projektų.</w:t>
      </w:r>
    </w:p>
    <w:p w14:paraId="0F1CF050" w14:textId="77777777" w:rsidR="00DD5E64" w:rsidRPr="00980D5B" w:rsidRDefault="00394D94" w:rsidP="00980D5B">
      <w:pPr>
        <w:ind w:firstLine="709"/>
        <w:jc w:val="both"/>
        <w:rPr>
          <w:b/>
          <w:sz w:val="24"/>
          <w:szCs w:val="24"/>
          <w:lang w:val="en-US"/>
        </w:rPr>
      </w:pPr>
      <w:r w:rsidRPr="00980D5B">
        <w:rPr>
          <w:b/>
          <w:sz w:val="24"/>
          <w:szCs w:val="24"/>
        </w:rPr>
        <w:t>2. </w:t>
      </w:r>
      <w:r w:rsidR="00630CED" w:rsidRPr="00630CED">
        <w:rPr>
          <w:b/>
          <w:bCs/>
          <w:sz w:val="24"/>
          <w:szCs w:val="24"/>
        </w:rPr>
        <w:t xml:space="preserve"> </w:t>
      </w:r>
      <w:r w:rsidR="00630CED">
        <w:rPr>
          <w:b/>
          <w:bCs/>
          <w:sz w:val="24"/>
          <w:szCs w:val="24"/>
        </w:rPr>
        <w:t>Projekte aptartų klausimų teisinis reglamentavimas.</w:t>
      </w:r>
    </w:p>
    <w:p w14:paraId="664A7503" w14:textId="50F6F710" w:rsidR="00E12A6E" w:rsidRPr="003322AC" w:rsidRDefault="003322AC" w:rsidP="003322AC">
      <w:pPr>
        <w:ind w:firstLine="709"/>
        <w:jc w:val="both"/>
        <w:rPr>
          <w:sz w:val="24"/>
          <w:szCs w:val="24"/>
        </w:rPr>
      </w:pPr>
      <w:r w:rsidRPr="003322AC">
        <w:rPr>
          <w:sz w:val="24"/>
          <w:szCs w:val="24"/>
        </w:rPr>
        <w:t>Vadovaudamasi Lietuvos Respublikos vietos savivaldos įstatymo 15 straipsnio 1 dalies 4 punktu, 7 straipsnio 19 dalimi ir Lietuvos Respublikos jaunimo politikos pagrindų įstatymo 5 straipsnio 3 dalimi</w:t>
      </w:r>
      <w:r>
        <w:rPr>
          <w:sz w:val="24"/>
          <w:szCs w:val="24"/>
        </w:rPr>
        <w:t xml:space="preserve"> bei Lietuvos Respublikos Socialinės apsaugos ir darbo ministro 2009 m. sausio 8 d. įsakymu Nr. A1-4 „Dėl savivaldybių jaunimo reikalų tarybų pavyzdinių nuostatų patvirtinimo“.</w:t>
      </w:r>
    </w:p>
    <w:p w14:paraId="5177E528" w14:textId="77777777" w:rsidR="00E25500" w:rsidRPr="00980D5B" w:rsidRDefault="00394D94" w:rsidP="00980D5B">
      <w:pPr>
        <w:ind w:firstLine="709"/>
        <w:jc w:val="both"/>
        <w:rPr>
          <w:b/>
          <w:bCs/>
          <w:sz w:val="24"/>
          <w:szCs w:val="24"/>
        </w:rPr>
      </w:pPr>
      <w:r w:rsidRPr="00980D5B">
        <w:rPr>
          <w:b/>
          <w:bCs/>
          <w:sz w:val="24"/>
          <w:szCs w:val="24"/>
        </w:rPr>
        <w:t>3. </w:t>
      </w:r>
      <w:r w:rsidR="001356DF">
        <w:rPr>
          <w:b/>
          <w:bCs/>
          <w:sz w:val="24"/>
          <w:szCs w:val="24"/>
        </w:rPr>
        <w:t>S</w:t>
      </w:r>
      <w:r w:rsidR="00897DDA" w:rsidRPr="00980D5B">
        <w:rPr>
          <w:b/>
          <w:bCs/>
          <w:sz w:val="24"/>
          <w:szCs w:val="24"/>
        </w:rPr>
        <w:t>iūlomos naujos teisinio reglamentavimo n</w:t>
      </w:r>
      <w:r w:rsidR="00E25500" w:rsidRPr="00980D5B">
        <w:rPr>
          <w:b/>
          <w:bCs/>
          <w:sz w:val="24"/>
          <w:szCs w:val="24"/>
        </w:rPr>
        <w:t>uostatos ir laukiami rezultatai</w:t>
      </w:r>
      <w:r w:rsidR="001356DF">
        <w:rPr>
          <w:b/>
          <w:bCs/>
          <w:sz w:val="24"/>
          <w:szCs w:val="24"/>
        </w:rPr>
        <w:t>.</w:t>
      </w:r>
    </w:p>
    <w:p w14:paraId="13C42CDA" w14:textId="2AD03C78" w:rsidR="00E12A6E" w:rsidRPr="0089581D" w:rsidRDefault="00C65CC3" w:rsidP="0089581D">
      <w:pPr>
        <w:ind w:firstLine="709"/>
        <w:jc w:val="both"/>
        <w:rPr>
          <w:bCs/>
          <w:sz w:val="24"/>
          <w:szCs w:val="24"/>
          <w:lang w:val="en-US"/>
        </w:rPr>
      </w:pPr>
      <w:r>
        <w:rPr>
          <w:bCs/>
          <w:sz w:val="24"/>
          <w:szCs w:val="24"/>
        </w:rPr>
        <w:t xml:space="preserve">Naujuose </w:t>
      </w:r>
      <w:r w:rsidR="00E92F80">
        <w:rPr>
          <w:bCs/>
          <w:sz w:val="24"/>
          <w:szCs w:val="24"/>
        </w:rPr>
        <w:t xml:space="preserve">Nuostatuose detalizuojama Jaunimo reikalų tarybos sudėtis. </w:t>
      </w:r>
      <w:r w:rsidR="00B4384D">
        <w:rPr>
          <w:bCs/>
          <w:sz w:val="24"/>
          <w:szCs w:val="24"/>
        </w:rPr>
        <w:t>10 punkte nurodoma, kad Jaunimo reikalų taryba lygiateisės partnerystės pagrindu sudaroma iš 14 narių, savivaldybės ir jaunimo atstovų, kurių sudėtį tvirtina Savivaldybės tarybą. 10.1-10.4 papunkčiuose nurodoma, kad į Jaunimo reikalų tarybos sudėtį skiriami po vieną atstovą iš Kultūros, švietimo ir sporto; Miesto plėtros ir strateginio planavimo; Sveikatos ir socialinių reikalų komitetų, taip pat 3 savivaldybės administracijos d</w:t>
      </w:r>
      <w:r w:rsidR="0089581D">
        <w:rPr>
          <w:bCs/>
          <w:sz w:val="24"/>
          <w:szCs w:val="24"/>
        </w:rPr>
        <w:t xml:space="preserve">arbuotojai ir 7 savivaldybės jaunimo organizacijų tarybos deleguoti atstovai. </w:t>
      </w:r>
    </w:p>
    <w:p w14:paraId="67F9502E" w14:textId="77777777" w:rsidR="00E25500" w:rsidRPr="00980D5B" w:rsidRDefault="00394D94" w:rsidP="00980D5B">
      <w:pPr>
        <w:ind w:firstLine="709"/>
        <w:jc w:val="both"/>
        <w:rPr>
          <w:b/>
          <w:bCs/>
          <w:sz w:val="24"/>
          <w:szCs w:val="24"/>
        </w:rPr>
      </w:pPr>
      <w:r w:rsidRPr="00980D5B">
        <w:rPr>
          <w:b/>
          <w:bCs/>
          <w:sz w:val="24"/>
          <w:szCs w:val="24"/>
        </w:rPr>
        <w:t>4. </w:t>
      </w:r>
      <w:r w:rsidR="00E25500" w:rsidRPr="00980D5B">
        <w:rPr>
          <w:b/>
          <w:bCs/>
          <w:sz w:val="24"/>
          <w:szCs w:val="24"/>
        </w:rPr>
        <w:t>N</w:t>
      </w:r>
      <w:r w:rsidR="00897DDA" w:rsidRPr="00980D5B">
        <w:rPr>
          <w:b/>
          <w:bCs/>
          <w:sz w:val="24"/>
          <w:szCs w:val="24"/>
        </w:rPr>
        <w:t>umatomo teisinio reguliavimo poveikio vertinimas</w:t>
      </w:r>
      <w:r w:rsidR="001B7BC9">
        <w:rPr>
          <w:b/>
          <w:bCs/>
          <w:sz w:val="24"/>
          <w:szCs w:val="24"/>
        </w:rPr>
        <w:t>.</w:t>
      </w:r>
      <w:r w:rsidR="00897DDA" w:rsidRPr="00980D5B">
        <w:rPr>
          <w:b/>
          <w:bCs/>
          <w:sz w:val="24"/>
          <w:szCs w:val="24"/>
        </w:rPr>
        <w:t xml:space="preserve"> </w:t>
      </w:r>
    </w:p>
    <w:p w14:paraId="445FD13A" w14:textId="3D4532CF" w:rsidR="00E12A6E" w:rsidRPr="00980D5B" w:rsidRDefault="0089581D" w:rsidP="00980D5B">
      <w:pPr>
        <w:ind w:firstLine="709"/>
        <w:jc w:val="both"/>
        <w:rPr>
          <w:sz w:val="24"/>
          <w:szCs w:val="24"/>
          <w:lang w:val="en-US"/>
        </w:rPr>
      </w:pPr>
      <w:r>
        <w:rPr>
          <w:bCs/>
          <w:sz w:val="24"/>
          <w:szCs w:val="24"/>
        </w:rPr>
        <w:t xml:space="preserve">Poveikio nėra. </w:t>
      </w:r>
    </w:p>
    <w:p w14:paraId="2AEA8493" w14:textId="77777777" w:rsidR="00DD5E64" w:rsidRPr="00980D5B" w:rsidRDefault="00394D94" w:rsidP="00980D5B">
      <w:pPr>
        <w:ind w:firstLine="709"/>
        <w:jc w:val="both"/>
        <w:rPr>
          <w:b/>
          <w:sz w:val="24"/>
          <w:szCs w:val="24"/>
          <w:lang w:val="en-US"/>
        </w:rPr>
      </w:pPr>
      <w:r w:rsidRPr="00980D5B">
        <w:rPr>
          <w:b/>
          <w:bCs/>
          <w:sz w:val="24"/>
          <w:szCs w:val="24"/>
        </w:rPr>
        <w:t>5. </w:t>
      </w:r>
      <w:r w:rsidR="00AD0031" w:rsidRPr="00980D5B">
        <w:rPr>
          <w:b/>
          <w:bCs/>
          <w:sz w:val="24"/>
          <w:szCs w:val="24"/>
        </w:rPr>
        <w:t>Projektui</w:t>
      </w:r>
      <w:r w:rsidR="00824E3D" w:rsidRPr="00980D5B">
        <w:rPr>
          <w:b/>
          <w:bCs/>
          <w:sz w:val="24"/>
          <w:szCs w:val="24"/>
        </w:rPr>
        <w:t xml:space="preserve"> įgyvendinti reikalingas</w:t>
      </w:r>
      <w:r w:rsidR="00897DDA" w:rsidRPr="00980D5B">
        <w:rPr>
          <w:b/>
          <w:bCs/>
          <w:sz w:val="24"/>
          <w:szCs w:val="24"/>
        </w:rPr>
        <w:t xml:space="preserve"> kitų teisė</w:t>
      </w:r>
      <w:r w:rsidR="00824E3D" w:rsidRPr="00980D5B">
        <w:rPr>
          <w:b/>
          <w:bCs/>
          <w:sz w:val="24"/>
          <w:szCs w:val="24"/>
        </w:rPr>
        <w:t>s aktų</w:t>
      </w:r>
      <w:r w:rsidR="00BF7F94">
        <w:rPr>
          <w:b/>
          <w:bCs/>
          <w:sz w:val="24"/>
          <w:szCs w:val="24"/>
        </w:rPr>
        <w:t xml:space="preserve"> </w:t>
      </w:r>
      <w:r w:rsidR="00824E3D" w:rsidRPr="00980D5B">
        <w:rPr>
          <w:b/>
          <w:bCs/>
          <w:sz w:val="24"/>
          <w:szCs w:val="24"/>
        </w:rPr>
        <w:t>keitimas, naujų teisės aktų priėmimas</w:t>
      </w:r>
      <w:r w:rsidR="001B7BC9">
        <w:rPr>
          <w:b/>
          <w:bCs/>
          <w:sz w:val="24"/>
          <w:szCs w:val="24"/>
        </w:rPr>
        <w:t>.</w:t>
      </w:r>
    </w:p>
    <w:p w14:paraId="01ECC177" w14:textId="77777777" w:rsidR="00824E3D" w:rsidRPr="00980D5B" w:rsidRDefault="00DD5E64" w:rsidP="00980D5B">
      <w:pPr>
        <w:ind w:firstLine="709"/>
        <w:jc w:val="both"/>
        <w:rPr>
          <w:bCs/>
          <w:sz w:val="24"/>
          <w:szCs w:val="24"/>
        </w:rPr>
      </w:pPr>
      <w:r w:rsidRPr="00980D5B">
        <w:rPr>
          <w:bCs/>
          <w:sz w:val="24"/>
          <w:szCs w:val="24"/>
        </w:rPr>
        <w:t>(</w:t>
      </w:r>
      <w:r w:rsidR="00824E3D" w:rsidRPr="00980D5B">
        <w:rPr>
          <w:bCs/>
          <w:sz w:val="24"/>
          <w:szCs w:val="24"/>
        </w:rPr>
        <w:t xml:space="preserve">Nurodoma, jeigu </w:t>
      </w:r>
      <w:r w:rsidR="00AD0031" w:rsidRPr="00980D5B">
        <w:rPr>
          <w:bCs/>
          <w:sz w:val="24"/>
          <w:szCs w:val="24"/>
        </w:rPr>
        <w:t>projektui</w:t>
      </w:r>
      <w:r w:rsidR="00824E3D" w:rsidRPr="00980D5B">
        <w:rPr>
          <w:bCs/>
          <w:sz w:val="24"/>
          <w:szCs w:val="24"/>
        </w:rPr>
        <w:t xml:space="preserve"> įgyvendinti </w:t>
      </w:r>
      <w:r w:rsidR="00BF7F94" w:rsidRPr="00980D5B">
        <w:rPr>
          <w:bCs/>
          <w:sz w:val="24"/>
          <w:szCs w:val="24"/>
        </w:rPr>
        <w:t>reik</w:t>
      </w:r>
      <w:r w:rsidR="00BF7F94">
        <w:rPr>
          <w:bCs/>
          <w:sz w:val="24"/>
          <w:szCs w:val="24"/>
        </w:rPr>
        <w:t>ia</w:t>
      </w:r>
      <w:r w:rsidR="00BF7F94" w:rsidRPr="00980D5B">
        <w:rPr>
          <w:bCs/>
          <w:sz w:val="24"/>
          <w:szCs w:val="24"/>
        </w:rPr>
        <w:t xml:space="preserve"> </w:t>
      </w:r>
      <w:r w:rsidR="00824E3D" w:rsidRPr="00980D5B">
        <w:rPr>
          <w:bCs/>
          <w:sz w:val="24"/>
          <w:szCs w:val="24"/>
        </w:rPr>
        <w:t>priimti naujus teisės aktus ar keisti esamus</w:t>
      </w:r>
      <w:r w:rsidR="001F5034">
        <w:rPr>
          <w:bCs/>
          <w:sz w:val="24"/>
          <w:szCs w:val="24"/>
        </w:rPr>
        <w:t xml:space="preserve">, </w:t>
      </w:r>
      <w:r w:rsidR="001F5034" w:rsidRPr="001F5034">
        <w:rPr>
          <w:bCs/>
          <w:sz w:val="24"/>
          <w:szCs w:val="24"/>
        </w:rPr>
        <w:t>– kas ir kada juos turėtų parengti, šių aktų metmenys</w:t>
      </w:r>
      <w:r w:rsidR="00980D5B">
        <w:rPr>
          <w:bCs/>
          <w:sz w:val="24"/>
          <w:szCs w:val="24"/>
        </w:rPr>
        <w:t>.</w:t>
      </w:r>
      <w:r w:rsidR="00824E3D" w:rsidRPr="00980D5B">
        <w:rPr>
          <w:bCs/>
          <w:sz w:val="24"/>
          <w:szCs w:val="24"/>
        </w:rPr>
        <w:t>)</w:t>
      </w:r>
    </w:p>
    <w:p w14:paraId="72C69F56" w14:textId="77777777" w:rsidR="00E12A6E" w:rsidRPr="00980D5B" w:rsidRDefault="00E12A6E" w:rsidP="00980D5B">
      <w:pPr>
        <w:ind w:firstLine="709"/>
        <w:jc w:val="both"/>
        <w:rPr>
          <w:sz w:val="24"/>
          <w:szCs w:val="24"/>
          <w:lang w:val="en-US"/>
        </w:rPr>
      </w:pPr>
    </w:p>
    <w:p w14:paraId="48DB8D6C" w14:textId="77777777" w:rsidR="00DD5E64" w:rsidRPr="00980D5B" w:rsidRDefault="00DD5E64" w:rsidP="00980D5B">
      <w:pPr>
        <w:ind w:firstLine="709"/>
        <w:jc w:val="both"/>
        <w:rPr>
          <w:sz w:val="24"/>
          <w:szCs w:val="24"/>
          <w:lang w:val="en-US"/>
        </w:rPr>
      </w:pPr>
      <w:r w:rsidRPr="00980D5B">
        <w:rPr>
          <w:b/>
          <w:sz w:val="24"/>
          <w:szCs w:val="24"/>
          <w:lang w:val="en-US"/>
        </w:rPr>
        <w:t xml:space="preserve">6. </w:t>
      </w:r>
      <w:r w:rsidR="00AD0031" w:rsidRPr="00980D5B">
        <w:rPr>
          <w:b/>
          <w:sz w:val="24"/>
          <w:szCs w:val="24"/>
        </w:rPr>
        <w:t>B</w:t>
      </w:r>
      <w:r w:rsidR="00897DDA" w:rsidRPr="00980D5B">
        <w:rPr>
          <w:b/>
          <w:sz w:val="24"/>
          <w:szCs w:val="24"/>
        </w:rPr>
        <w:t xml:space="preserve">iudžeto lėšų </w:t>
      </w:r>
      <w:r w:rsidR="00AD0031" w:rsidRPr="00980D5B">
        <w:rPr>
          <w:b/>
          <w:sz w:val="24"/>
          <w:szCs w:val="24"/>
        </w:rPr>
        <w:t>poreikis projekt</w:t>
      </w:r>
      <w:r w:rsidR="00460B26">
        <w:rPr>
          <w:b/>
          <w:sz w:val="24"/>
          <w:szCs w:val="24"/>
        </w:rPr>
        <w:t>ui</w:t>
      </w:r>
      <w:r w:rsidR="00AD0031" w:rsidRPr="00980D5B">
        <w:rPr>
          <w:b/>
          <w:sz w:val="24"/>
          <w:szCs w:val="24"/>
        </w:rPr>
        <w:t xml:space="preserve"> įgyvendin</w:t>
      </w:r>
      <w:r w:rsidR="00460B26">
        <w:rPr>
          <w:b/>
          <w:sz w:val="24"/>
          <w:szCs w:val="24"/>
        </w:rPr>
        <w:t>t</w:t>
      </w:r>
      <w:r w:rsidR="00AD0031" w:rsidRPr="00980D5B">
        <w:rPr>
          <w:b/>
          <w:sz w:val="24"/>
          <w:szCs w:val="24"/>
        </w:rPr>
        <w:t>i,</w:t>
      </w:r>
      <w:r w:rsidR="00897DDA" w:rsidRPr="00980D5B">
        <w:rPr>
          <w:b/>
          <w:sz w:val="24"/>
          <w:szCs w:val="24"/>
        </w:rPr>
        <w:t xml:space="preserve"> </w:t>
      </w:r>
      <w:r w:rsidR="00AD0031" w:rsidRPr="00980D5B">
        <w:rPr>
          <w:b/>
          <w:sz w:val="24"/>
          <w:szCs w:val="24"/>
        </w:rPr>
        <w:t>lėšų sutaupymo galimybės</w:t>
      </w:r>
      <w:r w:rsidR="00897DDA" w:rsidRPr="00980D5B">
        <w:rPr>
          <w:b/>
          <w:sz w:val="24"/>
          <w:szCs w:val="24"/>
        </w:rPr>
        <w:t xml:space="preserve"> </w:t>
      </w:r>
      <w:r w:rsidR="00AD0031" w:rsidRPr="00980D5B">
        <w:rPr>
          <w:b/>
          <w:sz w:val="24"/>
          <w:szCs w:val="24"/>
        </w:rPr>
        <w:t>įgyvendinant projektą</w:t>
      </w:r>
      <w:r w:rsidR="00897DDA" w:rsidRPr="00980D5B">
        <w:rPr>
          <w:b/>
          <w:sz w:val="24"/>
          <w:szCs w:val="24"/>
        </w:rPr>
        <w:t>, finansavimo šaltiniai</w:t>
      </w:r>
      <w:r w:rsidR="001B7BC9">
        <w:rPr>
          <w:b/>
          <w:sz w:val="24"/>
          <w:szCs w:val="24"/>
        </w:rPr>
        <w:t>.</w:t>
      </w:r>
    </w:p>
    <w:p w14:paraId="29CD3749" w14:textId="4152DF9F" w:rsidR="00824E3D" w:rsidRPr="00980D5B" w:rsidRDefault="0089581D" w:rsidP="00980D5B">
      <w:pPr>
        <w:ind w:firstLine="709"/>
        <w:jc w:val="both"/>
        <w:rPr>
          <w:bCs/>
          <w:sz w:val="24"/>
          <w:szCs w:val="24"/>
        </w:rPr>
      </w:pPr>
      <w:r>
        <w:rPr>
          <w:bCs/>
          <w:sz w:val="24"/>
          <w:szCs w:val="24"/>
        </w:rPr>
        <w:t>Finansavimo nereikia.</w:t>
      </w:r>
    </w:p>
    <w:p w14:paraId="40CEB733" w14:textId="77777777" w:rsidR="00897DDA" w:rsidRPr="00980D5B" w:rsidRDefault="00897DDA" w:rsidP="00980D5B">
      <w:pPr>
        <w:ind w:firstLine="709"/>
        <w:jc w:val="both"/>
        <w:rPr>
          <w:b/>
          <w:bCs/>
          <w:sz w:val="24"/>
          <w:szCs w:val="24"/>
        </w:rPr>
      </w:pPr>
    </w:p>
    <w:p w14:paraId="5556E489" w14:textId="77777777" w:rsidR="00DD5E64" w:rsidRPr="00980D5B" w:rsidRDefault="00E12A6E" w:rsidP="00980D5B">
      <w:pPr>
        <w:ind w:firstLine="709"/>
        <w:jc w:val="both"/>
        <w:rPr>
          <w:b/>
          <w:sz w:val="24"/>
          <w:szCs w:val="24"/>
          <w:lang w:val="en-US"/>
        </w:rPr>
      </w:pPr>
      <w:r w:rsidRPr="00980D5B">
        <w:rPr>
          <w:b/>
          <w:bCs/>
          <w:sz w:val="24"/>
          <w:szCs w:val="24"/>
        </w:rPr>
        <w:t>7</w:t>
      </w:r>
      <w:r w:rsidR="00394D94" w:rsidRPr="00980D5B">
        <w:rPr>
          <w:b/>
          <w:bCs/>
          <w:sz w:val="24"/>
          <w:szCs w:val="24"/>
        </w:rPr>
        <w:t>. </w:t>
      </w:r>
      <w:r w:rsidR="00010DBB" w:rsidRPr="00980D5B">
        <w:rPr>
          <w:b/>
          <w:bCs/>
          <w:sz w:val="24"/>
          <w:szCs w:val="24"/>
        </w:rPr>
        <w:t>S</w:t>
      </w:r>
      <w:r w:rsidR="00897DDA" w:rsidRPr="00980D5B">
        <w:rPr>
          <w:b/>
          <w:bCs/>
          <w:sz w:val="24"/>
          <w:szCs w:val="24"/>
        </w:rPr>
        <w:t>prendimo projekto rengimo metu atlikti vertinimai ir išvados, konsultavimosi su visuomene metu gauti pasiūlymai ir jų motyvuotas vertinimas</w:t>
      </w:r>
      <w:r w:rsidR="001B7BC9">
        <w:rPr>
          <w:b/>
          <w:bCs/>
          <w:sz w:val="24"/>
          <w:szCs w:val="24"/>
        </w:rPr>
        <w:t>.</w:t>
      </w:r>
    </w:p>
    <w:p w14:paraId="018A40C7" w14:textId="77777777" w:rsidR="00DD5E64" w:rsidRPr="00980D5B" w:rsidRDefault="004E24BA" w:rsidP="00980D5B">
      <w:pPr>
        <w:ind w:firstLine="709"/>
        <w:jc w:val="both"/>
        <w:rPr>
          <w:sz w:val="24"/>
          <w:szCs w:val="24"/>
          <w:lang w:val="en-US"/>
        </w:rPr>
      </w:pPr>
      <w:r w:rsidRPr="00980D5B">
        <w:rPr>
          <w:bCs/>
          <w:sz w:val="24"/>
          <w:szCs w:val="24"/>
        </w:rPr>
        <w:t>(Nurodomos gautos išvados, vertinimai, pasiūlymai ir jų vertinimas</w:t>
      </w:r>
      <w:r w:rsidR="00980D5B">
        <w:rPr>
          <w:bCs/>
          <w:sz w:val="24"/>
          <w:szCs w:val="24"/>
        </w:rPr>
        <w:t>.</w:t>
      </w:r>
      <w:r w:rsidR="00DD5E64" w:rsidRPr="00980D5B">
        <w:rPr>
          <w:bCs/>
          <w:sz w:val="24"/>
          <w:szCs w:val="24"/>
        </w:rPr>
        <w:t>)</w:t>
      </w:r>
    </w:p>
    <w:p w14:paraId="2FE3C013" w14:textId="77777777" w:rsidR="00980D5B" w:rsidRDefault="00980D5B" w:rsidP="00980D5B">
      <w:pPr>
        <w:ind w:firstLine="709"/>
        <w:jc w:val="both"/>
        <w:rPr>
          <w:b/>
          <w:bCs/>
          <w:sz w:val="24"/>
          <w:szCs w:val="24"/>
        </w:rPr>
      </w:pPr>
    </w:p>
    <w:p w14:paraId="4F4C7211" w14:textId="77777777" w:rsidR="00DD5E64" w:rsidRPr="00980D5B" w:rsidRDefault="00897DDA" w:rsidP="00980D5B">
      <w:pPr>
        <w:ind w:firstLine="709"/>
        <w:jc w:val="both"/>
        <w:rPr>
          <w:sz w:val="24"/>
          <w:szCs w:val="24"/>
        </w:rPr>
      </w:pPr>
      <w:r w:rsidRPr="00980D5B">
        <w:rPr>
          <w:b/>
          <w:bCs/>
          <w:sz w:val="24"/>
          <w:szCs w:val="24"/>
        </w:rPr>
        <w:t xml:space="preserve">8. </w:t>
      </w:r>
      <w:r w:rsidR="00010DBB" w:rsidRPr="00980D5B">
        <w:rPr>
          <w:b/>
          <w:bCs/>
          <w:sz w:val="24"/>
          <w:szCs w:val="24"/>
        </w:rPr>
        <w:t>K</w:t>
      </w:r>
      <w:r w:rsidRPr="00980D5B">
        <w:rPr>
          <w:b/>
          <w:bCs/>
          <w:sz w:val="24"/>
          <w:szCs w:val="24"/>
        </w:rPr>
        <w:t>iti sprendimui priimti reikalingi pagrindimai, skaičiavimai ir paaiškinimai</w:t>
      </w:r>
      <w:r w:rsidR="001B7BC9">
        <w:rPr>
          <w:b/>
          <w:bCs/>
          <w:sz w:val="24"/>
          <w:szCs w:val="24"/>
        </w:rPr>
        <w:t>.</w:t>
      </w:r>
    </w:p>
    <w:p w14:paraId="42C0E15C" w14:textId="77777777" w:rsidR="00897DDA" w:rsidRPr="00980D5B" w:rsidRDefault="00897DDA" w:rsidP="00DD5E64">
      <w:pPr>
        <w:rPr>
          <w:sz w:val="24"/>
          <w:szCs w:val="24"/>
        </w:rPr>
      </w:pPr>
    </w:p>
    <w:p w14:paraId="7C926D38" w14:textId="77777777" w:rsidR="00DD5E64" w:rsidRPr="00BF7F94" w:rsidRDefault="00DD5E64" w:rsidP="00DD5E64">
      <w:pPr>
        <w:ind w:right="-82"/>
        <w:rPr>
          <w:bCs/>
          <w:sz w:val="24"/>
          <w:szCs w:val="24"/>
        </w:rPr>
      </w:pPr>
      <w:r w:rsidRPr="00BF7F94">
        <w:rPr>
          <w:bCs/>
          <w:sz w:val="24"/>
          <w:szCs w:val="24"/>
        </w:rPr>
        <w:t>PRIDEDAMA:</w:t>
      </w:r>
    </w:p>
    <w:p w14:paraId="187505A4" w14:textId="37935EB0" w:rsidR="00DD5E64" w:rsidRPr="00980D5B" w:rsidRDefault="00F22F47" w:rsidP="00DD5E64">
      <w:pPr>
        <w:ind w:right="-82"/>
        <w:rPr>
          <w:sz w:val="24"/>
          <w:szCs w:val="24"/>
        </w:rPr>
      </w:pPr>
      <w:r w:rsidRPr="00980D5B">
        <w:rPr>
          <w:sz w:val="24"/>
          <w:szCs w:val="24"/>
        </w:rPr>
        <w:t xml:space="preserve">1. </w:t>
      </w:r>
      <w:r w:rsidR="00A2747F" w:rsidRPr="00A2747F">
        <w:rPr>
          <w:sz w:val="24"/>
          <w:szCs w:val="24"/>
        </w:rPr>
        <w:t>Klaipėdos miesto savivaldybės tarybos 2019 m. gegužės 30 d. sprendim</w:t>
      </w:r>
      <w:r w:rsidR="00A2747F">
        <w:rPr>
          <w:sz w:val="24"/>
          <w:szCs w:val="24"/>
        </w:rPr>
        <w:t>as</w:t>
      </w:r>
      <w:r w:rsidR="00A2747F" w:rsidRPr="00A2747F">
        <w:rPr>
          <w:sz w:val="24"/>
          <w:szCs w:val="24"/>
        </w:rPr>
        <w:t xml:space="preserve"> Nr. T2-132 „Dėl Klaipėdos miesto jaunimo reikalų tarybos sudėties ir nuostatų patvirtinimo“</w:t>
      </w:r>
      <w:r w:rsidR="00A95FB3">
        <w:rPr>
          <w:sz w:val="24"/>
          <w:szCs w:val="24"/>
        </w:rPr>
        <w:t>, 4 lapai.</w:t>
      </w:r>
    </w:p>
    <w:p w14:paraId="5C6627A3" w14:textId="4FBDA8E3" w:rsidR="00DD5E64" w:rsidRPr="00980D5B" w:rsidRDefault="00F22F47" w:rsidP="00DD5E64">
      <w:pPr>
        <w:ind w:right="-82"/>
        <w:rPr>
          <w:sz w:val="24"/>
          <w:szCs w:val="24"/>
        </w:rPr>
      </w:pPr>
      <w:r w:rsidRPr="00980D5B">
        <w:rPr>
          <w:sz w:val="24"/>
          <w:szCs w:val="24"/>
        </w:rPr>
        <w:t xml:space="preserve">2. </w:t>
      </w:r>
      <w:r w:rsidR="00A95FB3">
        <w:rPr>
          <w:sz w:val="24"/>
          <w:szCs w:val="24"/>
        </w:rPr>
        <w:t>Lietuvos Respublikos Socialinės apsaugos ir darbo ministro 2009 m. sausio 8 d. įsakymas Nr. A1-4 „Dėl savivaldybių jaunimo reikalų tarybų pavyzdinių nuostatų patvirtinimo, 5 lapai.</w:t>
      </w:r>
    </w:p>
    <w:p w14:paraId="560B87DB" w14:textId="77777777" w:rsidR="00F22F47" w:rsidRDefault="00F22F47" w:rsidP="00DD5E64">
      <w:pPr>
        <w:ind w:right="-82"/>
        <w:rPr>
          <w:sz w:val="24"/>
          <w:szCs w:val="24"/>
        </w:rPr>
      </w:pPr>
    </w:p>
    <w:p w14:paraId="1367CF21" w14:textId="456C049D" w:rsidR="00980D5B" w:rsidRPr="00980D5B" w:rsidRDefault="00A95FB3" w:rsidP="00DD5E64">
      <w:pPr>
        <w:ind w:right="-82"/>
        <w:rPr>
          <w:sz w:val="24"/>
          <w:szCs w:val="24"/>
        </w:rPr>
      </w:pPr>
      <w:r>
        <w:rPr>
          <w:sz w:val="24"/>
          <w:szCs w:val="24"/>
        </w:rPr>
        <w:tab/>
      </w:r>
    </w:p>
    <w:tbl>
      <w:tblPr>
        <w:tblW w:w="0" w:type="auto"/>
        <w:tblLook w:val="04A0" w:firstRow="1" w:lastRow="0" w:firstColumn="1" w:lastColumn="0" w:noHBand="0" w:noVBand="1"/>
      </w:tblPr>
      <w:tblGrid>
        <w:gridCol w:w="4367"/>
        <w:gridCol w:w="2725"/>
        <w:gridCol w:w="2773"/>
      </w:tblGrid>
      <w:tr w:rsidR="00980D5B" w:rsidRPr="00C267F5" w14:paraId="4D78E1BD" w14:textId="77777777" w:rsidTr="009D2EEF">
        <w:trPr>
          <w:trHeight w:val="589"/>
        </w:trPr>
        <w:tc>
          <w:tcPr>
            <w:tcW w:w="4367" w:type="dxa"/>
            <w:tcBorders>
              <w:bottom w:val="single" w:sz="4" w:space="0" w:color="auto"/>
            </w:tcBorders>
            <w:shd w:val="clear" w:color="auto" w:fill="auto"/>
          </w:tcPr>
          <w:p w14:paraId="1081CE0D" w14:textId="1F884A67" w:rsidR="00980D5B" w:rsidRPr="00C267F5" w:rsidRDefault="009D2EEF" w:rsidP="00C267F5">
            <w:pPr>
              <w:ind w:right="-82"/>
              <w:rPr>
                <w:sz w:val="24"/>
                <w:szCs w:val="24"/>
              </w:rPr>
            </w:pPr>
            <w:r>
              <w:rPr>
                <w:sz w:val="24"/>
                <w:szCs w:val="24"/>
              </w:rPr>
              <w:t>Jaunimo ir bendruomenių reikalų koordinavimo grupės vadovė (jaunimo reikalų koordinatorė)</w:t>
            </w:r>
          </w:p>
        </w:tc>
        <w:tc>
          <w:tcPr>
            <w:tcW w:w="2725" w:type="dxa"/>
            <w:shd w:val="clear" w:color="auto" w:fill="auto"/>
          </w:tcPr>
          <w:p w14:paraId="5ECA90E1" w14:textId="77777777" w:rsidR="00980D5B" w:rsidRPr="00C267F5" w:rsidRDefault="00980D5B" w:rsidP="00C267F5">
            <w:pPr>
              <w:ind w:right="-82"/>
              <w:rPr>
                <w:sz w:val="24"/>
                <w:szCs w:val="24"/>
              </w:rPr>
            </w:pPr>
          </w:p>
        </w:tc>
        <w:tc>
          <w:tcPr>
            <w:tcW w:w="2773" w:type="dxa"/>
            <w:tcBorders>
              <w:bottom w:val="single" w:sz="4" w:space="0" w:color="auto"/>
            </w:tcBorders>
            <w:shd w:val="clear" w:color="auto" w:fill="auto"/>
          </w:tcPr>
          <w:p w14:paraId="4955B445" w14:textId="77777777" w:rsidR="00980D5B" w:rsidRDefault="009D2EEF" w:rsidP="00C267F5">
            <w:pPr>
              <w:ind w:right="-82"/>
              <w:rPr>
                <w:sz w:val="24"/>
                <w:szCs w:val="24"/>
              </w:rPr>
            </w:pPr>
            <w:r>
              <w:rPr>
                <w:sz w:val="24"/>
                <w:szCs w:val="24"/>
              </w:rPr>
              <w:t>Aistė Valadkienė</w:t>
            </w:r>
          </w:p>
          <w:p w14:paraId="1C24DE82" w14:textId="0FD068EB" w:rsidR="009D2EEF" w:rsidRPr="009D2EEF" w:rsidRDefault="009D2EEF" w:rsidP="009D2EEF">
            <w:pPr>
              <w:rPr>
                <w:sz w:val="24"/>
                <w:szCs w:val="24"/>
              </w:rPr>
            </w:pPr>
          </w:p>
        </w:tc>
      </w:tr>
      <w:tr w:rsidR="00980D5B" w:rsidRPr="00C267F5" w14:paraId="4F60C3DB" w14:textId="77777777" w:rsidTr="009D2EEF">
        <w:trPr>
          <w:trHeight w:val="160"/>
        </w:trPr>
        <w:tc>
          <w:tcPr>
            <w:tcW w:w="4367" w:type="dxa"/>
            <w:tcBorders>
              <w:top w:val="single" w:sz="4" w:space="0" w:color="auto"/>
            </w:tcBorders>
            <w:shd w:val="clear" w:color="auto" w:fill="auto"/>
          </w:tcPr>
          <w:p w14:paraId="3178F890" w14:textId="77777777" w:rsidR="00980D5B" w:rsidRPr="00C267F5" w:rsidRDefault="00980D5B" w:rsidP="00C267F5">
            <w:pPr>
              <w:ind w:right="-82"/>
              <w:rPr>
                <w:sz w:val="24"/>
                <w:szCs w:val="24"/>
              </w:rPr>
            </w:pPr>
            <w:r w:rsidRPr="00C267F5">
              <w:rPr>
                <w:i/>
                <w:iCs/>
              </w:rPr>
              <w:t>(Skyriaus vedėjas)</w:t>
            </w:r>
          </w:p>
        </w:tc>
        <w:tc>
          <w:tcPr>
            <w:tcW w:w="2725" w:type="dxa"/>
            <w:shd w:val="clear" w:color="auto" w:fill="auto"/>
          </w:tcPr>
          <w:p w14:paraId="08E46B2E" w14:textId="77777777" w:rsidR="00980D5B" w:rsidRPr="00C267F5" w:rsidRDefault="00980D5B" w:rsidP="00C267F5">
            <w:pPr>
              <w:ind w:right="-82"/>
              <w:jc w:val="right"/>
              <w:rPr>
                <w:i/>
                <w:iCs/>
              </w:rPr>
            </w:pPr>
          </w:p>
        </w:tc>
        <w:tc>
          <w:tcPr>
            <w:tcW w:w="2773" w:type="dxa"/>
            <w:tcBorders>
              <w:top w:val="single" w:sz="4" w:space="0" w:color="auto"/>
            </w:tcBorders>
            <w:shd w:val="clear" w:color="auto" w:fill="auto"/>
          </w:tcPr>
          <w:p w14:paraId="3DF08666" w14:textId="77777777" w:rsidR="00980D5B" w:rsidRPr="00C267F5" w:rsidRDefault="00980D5B" w:rsidP="00C267F5">
            <w:pPr>
              <w:ind w:right="-82"/>
              <w:jc w:val="right"/>
              <w:rPr>
                <w:sz w:val="24"/>
                <w:szCs w:val="24"/>
              </w:rPr>
            </w:pPr>
            <w:r w:rsidRPr="00C267F5">
              <w:rPr>
                <w:i/>
                <w:iCs/>
              </w:rPr>
              <w:t>(Vardas ir pavardė)</w:t>
            </w:r>
          </w:p>
        </w:tc>
      </w:tr>
    </w:tbl>
    <w:p w14:paraId="4E46895E" w14:textId="77777777" w:rsidR="00E358FB" w:rsidRPr="00980D5B" w:rsidRDefault="00E358FB" w:rsidP="00980D5B">
      <w:pPr>
        <w:ind w:right="-82"/>
        <w:rPr>
          <w:i/>
          <w:iCs/>
        </w:rPr>
      </w:pPr>
    </w:p>
    <w:sectPr w:rsidR="00E358FB" w:rsidRPr="00980D5B"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20329"/>
    <w:rsid w:val="000B165F"/>
    <w:rsid w:val="001356DF"/>
    <w:rsid w:val="001B7BC9"/>
    <w:rsid w:val="001F5034"/>
    <w:rsid w:val="00205DCD"/>
    <w:rsid w:val="002A46BC"/>
    <w:rsid w:val="003322AC"/>
    <w:rsid w:val="00394D94"/>
    <w:rsid w:val="00460B26"/>
    <w:rsid w:val="004656DE"/>
    <w:rsid w:val="004E24BA"/>
    <w:rsid w:val="00630CED"/>
    <w:rsid w:val="00652CE1"/>
    <w:rsid w:val="007D58E5"/>
    <w:rsid w:val="0080352E"/>
    <w:rsid w:val="00824E3D"/>
    <w:rsid w:val="00835296"/>
    <w:rsid w:val="0089581D"/>
    <w:rsid w:val="00897DDA"/>
    <w:rsid w:val="00980D5B"/>
    <w:rsid w:val="009D2EEF"/>
    <w:rsid w:val="00A2747F"/>
    <w:rsid w:val="00A95FB3"/>
    <w:rsid w:val="00AC4AB1"/>
    <w:rsid w:val="00AD0031"/>
    <w:rsid w:val="00B4384D"/>
    <w:rsid w:val="00BB21D8"/>
    <w:rsid w:val="00BD08AA"/>
    <w:rsid w:val="00BF7F94"/>
    <w:rsid w:val="00C267F5"/>
    <w:rsid w:val="00C65CC3"/>
    <w:rsid w:val="00D323EB"/>
    <w:rsid w:val="00DD5E64"/>
    <w:rsid w:val="00E12A6E"/>
    <w:rsid w:val="00E25500"/>
    <w:rsid w:val="00E358FB"/>
    <w:rsid w:val="00E92F80"/>
    <w:rsid w:val="00F0672B"/>
    <w:rsid w:val="00F22F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389A73"/>
  <w15:chartTrackingRefBased/>
  <w15:docId w15:val="{BB24AB4D-5DCA-4CB3-90E4-46700967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52CE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3274</Characters>
  <Application>Microsoft Office Word</Application>
  <DocSecurity>4</DocSecurity>
  <Lines>27</Lines>
  <Paragraphs>7</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2023-05-23T12:54:00Z</dcterms:created>
  <dcterms:modified xsi:type="dcterms:W3CDTF">2023-05-23T12:54:00Z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9b6ff176dd18d0f0749dedc05747a0123a1a791027242279794b3cb19370353c</vt:lpwstr>
  </property>
</Properties>
</file>