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7B1B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E7B1C9" wp14:editId="5DE7B1C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7B1B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DE7B1B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DE7B1B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DE7B1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DE7B1B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A3229" w:rsidRPr="00EA3229">
        <w:rPr>
          <w:b/>
          <w:caps/>
        </w:rPr>
        <w:t>TURTO PERDAVIMO PATIKĖJIMO TEISE</w:t>
      </w:r>
    </w:p>
    <w:p w14:paraId="5DE7B1B7" w14:textId="77777777" w:rsidR="00CA4D3B" w:rsidRDefault="00CA4D3B" w:rsidP="00CA4D3B">
      <w:pPr>
        <w:jc w:val="center"/>
      </w:pPr>
    </w:p>
    <w:bookmarkStart w:id="1" w:name="registravimoDataIlga"/>
    <w:p w14:paraId="5DE7B1B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T2-127</w:t>
      </w:r>
      <w:bookmarkEnd w:id="2"/>
    </w:p>
    <w:p w14:paraId="5DE7B1B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E7B1BA" w14:textId="77777777" w:rsidR="00CA4D3B" w:rsidRPr="008354D5" w:rsidRDefault="00CA4D3B" w:rsidP="00CA4D3B">
      <w:pPr>
        <w:jc w:val="center"/>
      </w:pPr>
    </w:p>
    <w:p w14:paraId="5DE7B1BB" w14:textId="77777777" w:rsidR="00CA4D3B" w:rsidRDefault="00CA4D3B" w:rsidP="00CA4D3B">
      <w:pPr>
        <w:jc w:val="center"/>
      </w:pPr>
    </w:p>
    <w:p w14:paraId="5DE7B1BC" w14:textId="77777777" w:rsidR="00EA3229" w:rsidRPr="00EA3229" w:rsidRDefault="00EA3229" w:rsidP="00EA3229">
      <w:pPr>
        <w:tabs>
          <w:tab w:val="left" w:pos="912"/>
        </w:tabs>
        <w:ind w:firstLine="709"/>
        <w:jc w:val="both"/>
      </w:pPr>
      <w:r w:rsidRPr="00EA3229">
        <w:t xml:space="preserve">Vadovaudamasi Lietuvos Respublikos vietos savivaldos įstatymo 6 straipsnio 32 punktu, 15 straipsnio 2 dalies 19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EA3229">
          <w:t>2011 m</w:t>
        </w:r>
      </w:smartTag>
      <w:r w:rsidRPr="00EA3229">
        <w:t xml:space="preserve">. lapkričio 24 d. sprendimu Nr. T2-378 „Dėl Klaipėdos miesto savivaldybės turto perdavimo valdyti, naudoti ir disponuoti juo patikėjimo teise tvarkos aprašo patvirtinimo“, Klaipėdos miesto savivaldybės taryba </w:t>
      </w:r>
      <w:r w:rsidRPr="00EA3229">
        <w:rPr>
          <w:spacing w:val="60"/>
        </w:rPr>
        <w:t>nusprendži</w:t>
      </w:r>
      <w:r w:rsidRPr="00EA3229">
        <w:t>a:</w:t>
      </w:r>
    </w:p>
    <w:p w14:paraId="5DE7B1BD" w14:textId="77777777" w:rsidR="00EA3229" w:rsidRPr="00EA3229" w:rsidRDefault="00EA3229" w:rsidP="00EA3229">
      <w:pPr>
        <w:tabs>
          <w:tab w:val="left" w:pos="912"/>
        </w:tabs>
        <w:ind w:firstLine="709"/>
        <w:jc w:val="both"/>
      </w:pPr>
      <w:r w:rsidRPr="00EA3229">
        <w:t xml:space="preserve">1. Perduoti 10 metų UAB „Naujasis turgus“ Klaipėdos miesto savivaldybei nuosavybės teise priklausantį turtą valdyti, naudoti ir disponuoti patikėjimo teise pagal turto patikėjimo sutartį: </w:t>
      </w:r>
    </w:p>
    <w:p w14:paraId="5DE7B1BE" w14:textId="77777777" w:rsidR="00EA3229" w:rsidRPr="00EA3229" w:rsidRDefault="00EA3229" w:rsidP="00EA3229">
      <w:pPr>
        <w:tabs>
          <w:tab w:val="left" w:pos="912"/>
        </w:tabs>
        <w:ind w:firstLine="709"/>
        <w:jc w:val="both"/>
      </w:pPr>
      <w:r w:rsidRPr="00EA3229">
        <w:t>1.1. automobilių stovėjimo aikštelės, esančios Klaipėdos r. sav. Toleikių k., kurios unikalus Nr. 4400-2154-3935, žymėjimas plane – 4b, bendras</w:t>
      </w:r>
      <w:r w:rsidRPr="00EA3229">
        <w:rPr>
          <w:b/>
          <w:bCs/>
        </w:rPr>
        <w:t> </w:t>
      </w:r>
      <w:r w:rsidRPr="00EA3229">
        <w:t>plotas – 3552 kv. m, dalį – 211,20 kv. m;</w:t>
      </w:r>
    </w:p>
    <w:p w14:paraId="5DE7B1BF" w14:textId="77777777" w:rsidR="00EA3229" w:rsidRPr="00EA3229" w:rsidRDefault="00EA3229" w:rsidP="00EA3229">
      <w:pPr>
        <w:tabs>
          <w:tab w:val="left" w:pos="912"/>
        </w:tabs>
        <w:ind w:firstLine="709"/>
        <w:jc w:val="both"/>
      </w:pPr>
      <w:r w:rsidRPr="00EA3229">
        <w:t>1.2. automobilių stovėjimo aikštelės, esančios Klaipėdos r. sav. Toleikių k., kurios unikalus Nr. 4400-2154-3946, žymėjimas plane – 5b, bendras plotas – 6936 kv. m, dalį – 345,60 kv. m.</w:t>
      </w:r>
    </w:p>
    <w:p w14:paraId="5DE7B1C0" w14:textId="77777777" w:rsidR="00EA3229" w:rsidRPr="00EA3229" w:rsidRDefault="00EA3229" w:rsidP="00EA3229">
      <w:pPr>
        <w:ind w:left="709"/>
        <w:jc w:val="both"/>
      </w:pPr>
      <w:r w:rsidRPr="00EA3229">
        <w:t>2. Pritarti Turto patikėjimo sutarties projektui (pridedama).</w:t>
      </w:r>
    </w:p>
    <w:p w14:paraId="5DE7B1C1" w14:textId="77777777" w:rsidR="00EA3229" w:rsidRPr="00EA3229" w:rsidRDefault="00EA3229" w:rsidP="00EA3229">
      <w:pPr>
        <w:ind w:firstLine="709"/>
        <w:jc w:val="both"/>
      </w:pPr>
      <w:r w:rsidRPr="00EA3229">
        <w:t>3. Įgalioti Klaipėdos miesto savivaldybės administracijos direktorių pasirašyti sprendimo 1 punkte nurodyto Turto patikėjimo sutartį ir perdavimo ir priėmimo aktą.</w:t>
      </w:r>
    </w:p>
    <w:p w14:paraId="5DE7B1C3" w14:textId="77777777" w:rsidR="00CA4D3B" w:rsidRDefault="00CA4D3B" w:rsidP="00CA4D3B">
      <w:pPr>
        <w:jc w:val="both"/>
      </w:pPr>
    </w:p>
    <w:p w14:paraId="5DE7B1C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DE7B1C7" w14:textId="77777777" w:rsidTr="00C56F56">
        <w:tc>
          <w:tcPr>
            <w:tcW w:w="6204" w:type="dxa"/>
          </w:tcPr>
          <w:p w14:paraId="5DE7B1C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DE7B1C6" w14:textId="77777777" w:rsidR="004476DD" w:rsidRDefault="00EA3229" w:rsidP="004476DD">
            <w:pPr>
              <w:jc w:val="right"/>
            </w:pPr>
            <w:r w:rsidRPr="00DB4562">
              <w:t>Arvydas Vaitkus</w:t>
            </w:r>
          </w:p>
        </w:tc>
      </w:tr>
    </w:tbl>
    <w:p w14:paraId="5DE7B1C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7B1CD" w14:textId="77777777" w:rsidR="00F51622" w:rsidRDefault="00F51622" w:rsidP="00E014C1">
      <w:r>
        <w:separator/>
      </w:r>
    </w:p>
  </w:endnote>
  <w:endnote w:type="continuationSeparator" w:id="0">
    <w:p w14:paraId="5DE7B1C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7B1CB" w14:textId="77777777" w:rsidR="00F51622" w:rsidRDefault="00F51622" w:rsidP="00E014C1">
      <w:r>
        <w:separator/>
      </w:r>
    </w:p>
  </w:footnote>
  <w:footnote w:type="continuationSeparator" w:id="0">
    <w:p w14:paraId="5DE7B1C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DE7B1C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DE7B1D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6B56"/>
    <w:rsid w:val="003222B4"/>
    <w:rsid w:val="004476DD"/>
    <w:rsid w:val="00597EE8"/>
    <w:rsid w:val="005F495C"/>
    <w:rsid w:val="006675A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A3229"/>
    <w:rsid w:val="00F51622"/>
    <w:rsid w:val="00F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E7B1B1"/>
  <w15:docId w15:val="{AEBD7954-E2FE-41F4-BCD8-104CD5EC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2023-05-29T07:14:00Z</dcterms:created>
  <dcterms:modified xsi:type="dcterms:W3CDTF">2023-05-29T07:14:00Z</dcterms:modified>
</cp:coreProperties>
</file>