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EB0C14">
        <w:rPr>
          <w:b/>
          <w:caps/>
        </w:rPr>
        <w:t>PRITARIMO KLAIPĖDOS MIESTO SAVIVALDYBĖS BIUDŽETINIŲ SPORTO ĮSTAIGŲ 2022 METŲ VEIKLOS ATASKAIToms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T2-128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B0C14" w:rsidRPr="00984443" w:rsidRDefault="00CA4D3B" w:rsidP="00EB0C14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>
        <w:t>Vadovaudamasi</w:t>
      </w:r>
      <w:r w:rsidR="00EB0C14">
        <w:t xml:space="preserve"> </w:t>
      </w:r>
      <w:r w:rsidR="00EB0C14" w:rsidRPr="00984443">
        <w:t>Lietuvos Respublik</w:t>
      </w:r>
      <w:r w:rsidR="00EB0C14">
        <w:t>os vietos savivaldos įstatymo 15 straipsnio 3 dalies 1</w:t>
      </w:r>
      <w:r w:rsidR="00EB0C14" w:rsidRPr="00984443">
        <w:t xml:space="preserve"> punktu </w:t>
      </w:r>
      <w:r w:rsidR="00EB0C14" w:rsidRPr="00984443">
        <w:rPr>
          <w:bCs/>
        </w:rPr>
        <w:t xml:space="preserve">ir </w:t>
      </w:r>
      <w:r w:rsidR="00EB0C14" w:rsidRPr="00984443">
        <w:t>Klaipėdos miesto savivaldybės tarybos veiklos reglamento, patvirtinto</w:t>
      </w:r>
      <w:r w:rsidR="00EB0C14" w:rsidRPr="00984443">
        <w:rPr>
          <w:bCs/>
        </w:rPr>
        <w:t xml:space="preserve"> Klaipėdos </w:t>
      </w:r>
      <w:r w:rsidR="00EB0C14">
        <w:rPr>
          <w:bCs/>
        </w:rPr>
        <w:t>miesto savivaldybės tarybos 2023 m. kovo</w:t>
      </w:r>
      <w:r w:rsidR="00EB0C14" w:rsidRPr="00984443">
        <w:rPr>
          <w:bCs/>
        </w:rPr>
        <w:t xml:space="preserve"> 23 d. sprendimu Nr. T2-</w:t>
      </w:r>
      <w:r w:rsidR="00EB0C14">
        <w:t>19</w:t>
      </w:r>
      <w:r w:rsidR="00EB0C14" w:rsidRPr="00984443">
        <w:rPr>
          <w:bCs/>
        </w:rPr>
        <w:t xml:space="preserve"> „</w:t>
      </w:r>
      <w:r w:rsidR="00EB0C14" w:rsidRPr="00984443">
        <w:t xml:space="preserve">Dėl </w:t>
      </w:r>
      <w:r w:rsidR="00EB0C14" w:rsidRPr="00984443">
        <w:rPr>
          <w:bCs/>
        </w:rPr>
        <w:t xml:space="preserve">Klaipėdos miesto savivaldybės </w:t>
      </w:r>
      <w:r w:rsidR="00EB0C14" w:rsidRPr="00984443">
        <w:t xml:space="preserve">tarybos veiklos reglamento patvirtinimo“, 16.5 papunkčiu, Klaipėdos miesto savivaldybės taryba </w:t>
      </w:r>
      <w:r w:rsidR="00EB0C14" w:rsidRPr="00984443">
        <w:rPr>
          <w:spacing w:val="60"/>
        </w:rPr>
        <w:t>nusprendži</w:t>
      </w:r>
      <w:r w:rsidR="00EB0C14" w:rsidRPr="00984443">
        <w:t>a:</w:t>
      </w:r>
    </w:p>
    <w:p w:rsidR="00EB0C14" w:rsidRDefault="00EB0C14" w:rsidP="00EB0C14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noProof/>
          <w:szCs w:val="20"/>
        </w:rPr>
        <w:t>P</w:t>
      </w:r>
      <w:r w:rsidRPr="00A935FD">
        <w:rPr>
          <w:noProof/>
          <w:szCs w:val="20"/>
        </w:rPr>
        <w:t xml:space="preserve">ritarti </w:t>
      </w:r>
      <w:r>
        <w:rPr>
          <w:noProof/>
          <w:szCs w:val="20"/>
        </w:rPr>
        <w:t xml:space="preserve">pridedamoms </w:t>
      </w:r>
      <w:r w:rsidRPr="00A935FD">
        <w:rPr>
          <w:noProof/>
          <w:szCs w:val="20"/>
        </w:rPr>
        <w:t>Klaipėdos miesto savivaldybės biudžetinių sporto įstaigų 20</w:t>
      </w:r>
      <w:r>
        <w:rPr>
          <w:noProof/>
          <w:szCs w:val="20"/>
        </w:rPr>
        <w:t>22</w:t>
      </w:r>
      <w:r w:rsidRPr="00A935FD">
        <w:rPr>
          <w:noProof/>
          <w:szCs w:val="20"/>
        </w:rPr>
        <w:t xml:space="preserve"> metų veiklos ataskaitoms</w:t>
      </w:r>
      <w:r w:rsidRPr="001D3C7E">
        <w:t>:</w:t>
      </w:r>
    </w:p>
    <w:p w:rsidR="00EB0C14" w:rsidRDefault="00EB0C14" w:rsidP="00EB0C14">
      <w:pPr>
        <w:pStyle w:val="Sraopastraipa"/>
        <w:numPr>
          <w:ilvl w:val="1"/>
          <w:numId w:val="1"/>
        </w:numPr>
        <w:tabs>
          <w:tab w:val="left" w:pos="993"/>
          <w:tab w:val="left" w:pos="1134"/>
        </w:tabs>
        <w:ind w:hanging="83"/>
        <w:jc w:val="both"/>
      </w:pPr>
      <w:r>
        <w:t xml:space="preserve">BĮ Klaipėdos „Gintaro“ sporto centro </w:t>
      </w:r>
      <w:r w:rsidRPr="00A935FD">
        <w:rPr>
          <w:noProof/>
          <w:szCs w:val="20"/>
        </w:rPr>
        <w:t>20</w:t>
      </w:r>
      <w:r>
        <w:rPr>
          <w:noProof/>
          <w:szCs w:val="20"/>
        </w:rPr>
        <w:t>22</w:t>
      </w:r>
      <w:r w:rsidRPr="00A935FD">
        <w:rPr>
          <w:noProof/>
          <w:szCs w:val="20"/>
        </w:rPr>
        <w:t xml:space="preserve"> metų veiklos ataskait</w:t>
      </w:r>
      <w:r>
        <w:rPr>
          <w:noProof/>
          <w:szCs w:val="20"/>
        </w:rPr>
        <w:t>ai</w:t>
      </w:r>
      <w:r>
        <w:t>;</w:t>
      </w:r>
    </w:p>
    <w:p w:rsidR="00EB0C14" w:rsidRDefault="00EB0C14" w:rsidP="00EB0C14">
      <w:pPr>
        <w:pStyle w:val="Sraopastraipa"/>
        <w:numPr>
          <w:ilvl w:val="1"/>
          <w:numId w:val="1"/>
        </w:numPr>
        <w:tabs>
          <w:tab w:val="left" w:pos="993"/>
          <w:tab w:val="left" w:pos="1134"/>
        </w:tabs>
        <w:ind w:hanging="83"/>
        <w:jc w:val="both"/>
      </w:pPr>
      <w:r>
        <w:t xml:space="preserve">BĮ Klaipėdos miesto lengvosios atletikos mokyklos </w:t>
      </w:r>
      <w:r w:rsidRPr="00A935FD">
        <w:rPr>
          <w:noProof/>
          <w:szCs w:val="20"/>
        </w:rPr>
        <w:t>20</w:t>
      </w:r>
      <w:r>
        <w:rPr>
          <w:noProof/>
          <w:szCs w:val="20"/>
        </w:rPr>
        <w:t>22</w:t>
      </w:r>
      <w:r w:rsidRPr="00A935FD">
        <w:rPr>
          <w:noProof/>
          <w:szCs w:val="20"/>
        </w:rPr>
        <w:t xml:space="preserve"> metų veiklos ataskait</w:t>
      </w:r>
      <w:r>
        <w:rPr>
          <w:noProof/>
          <w:szCs w:val="20"/>
        </w:rPr>
        <w:t>ai</w:t>
      </w:r>
      <w:r>
        <w:t>;</w:t>
      </w:r>
    </w:p>
    <w:p w:rsidR="00EB0C14" w:rsidRDefault="00EB0C14" w:rsidP="00EB0C14">
      <w:pPr>
        <w:pStyle w:val="Sraopastraipa"/>
        <w:numPr>
          <w:ilvl w:val="1"/>
          <w:numId w:val="1"/>
        </w:numPr>
        <w:tabs>
          <w:tab w:val="left" w:pos="993"/>
          <w:tab w:val="left" w:pos="1134"/>
        </w:tabs>
        <w:ind w:hanging="83"/>
        <w:jc w:val="both"/>
      </w:pPr>
      <w:r>
        <w:t xml:space="preserve">BĮ Klaipėdos miesto sporto bazių valdymo centro </w:t>
      </w:r>
      <w:r w:rsidRPr="00A935FD">
        <w:rPr>
          <w:noProof/>
          <w:szCs w:val="20"/>
        </w:rPr>
        <w:t>20</w:t>
      </w:r>
      <w:r>
        <w:rPr>
          <w:noProof/>
          <w:szCs w:val="20"/>
        </w:rPr>
        <w:t>22</w:t>
      </w:r>
      <w:r w:rsidRPr="00A935FD">
        <w:rPr>
          <w:noProof/>
          <w:szCs w:val="20"/>
        </w:rPr>
        <w:t xml:space="preserve"> metų veiklos ataskait</w:t>
      </w:r>
      <w:r>
        <w:rPr>
          <w:noProof/>
          <w:szCs w:val="20"/>
        </w:rPr>
        <w:t>ai</w:t>
      </w:r>
      <w:r>
        <w:t>;</w:t>
      </w:r>
    </w:p>
    <w:p w:rsidR="00EB0C14" w:rsidRDefault="00EB0C14" w:rsidP="00EB0C14">
      <w:pPr>
        <w:pStyle w:val="Sraopastraipa"/>
        <w:numPr>
          <w:ilvl w:val="1"/>
          <w:numId w:val="1"/>
        </w:numPr>
        <w:tabs>
          <w:tab w:val="left" w:pos="993"/>
          <w:tab w:val="left" w:pos="1134"/>
        </w:tabs>
        <w:ind w:hanging="83"/>
        <w:jc w:val="both"/>
      </w:pPr>
      <w:r>
        <w:t xml:space="preserve">BĮ Klaipėdos „Viesulo“ sporto centro </w:t>
      </w:r>
      <w:r w:rsidRPr="00A935FD">
        <w:rPr>
          <w:noProof/>
          <w:szCs w:val="20"/>
        </w:rPr>
        <w:t>20</w:t>
      </w:r>
      <w:r>
        <w:rPr>
          <w:noProof/>
          <w:szCs w:val="20"/>
        </w:rPr>
        <w:t>22</w:t>
      </w:r>
      <w:r w:rsidRPr="00A935FD">
        <w:rPr>
          <w:noProof/>
          <w:szCs w:val="20"/>
        </w:rPr>
        <w:t xml:space="preserve"> metų veiklos ataskait</w:t>
      </w:r>
      <w:r>
        <w:rPr>
          <w:noProof/>
          <w:szCs w:val="20"/>
        </w:rPr>
        <w:t>ai</w:t>
      </w:r>
      <w:r>
        <w:t>;</w:t>
      </w:r>
    </w:p>
    <w:p w:rsidR="00EB0C14" w:rsidRDefault="00EB0C14" w:rsidP="00EB0C14">
      <w:pPr>
        <w:pStyle w:val="Sraopastraipa"/>
        <w:numPr>
          <w:ilvl w:val="1"/>
          <w:numId w:val="1"/>
        </w:numPr>
        <w:tabs>
          <w:tab w:val="left" w:pos="993"/>
          <w:tab w:val="left" w:pos="1134"/>
        </w:tabs>
        <w:ind w:hanging="83"/>
        <w:jc w:val="both"/>
      </w:pPr>
      <w:r>
        <w:t xml:space="preserve">BĮ Klaipėdos Vlado Knašiaus krepšinio mokyklos </w:t>
      </w:r>
      <w:r w:rsidRPr="00A935FD">
        <w:rPr>
          <w:noProof/>
          <w:szCs w:val="20"/>
        </w:rPr>
        <w:t>20</w:t>
      </w:r>
      <w:r>
        <w:rPr>
          <w:noProof/>
          <w:szCs w:val="20"/>
        </w:rPr>
        <w:t>22</w:t>
      </w:r>
      <w:r w:rsidRPr="00A935FD">
        <w:rPr>
          <w:noProof/>
          <w:szCs w:val="20"/>
        </w:rPr>
        <w:t xml:space="preserve"> metų veiklos ataskait</w:t>
      </w:r>
      <w:r>
        <w:rPr>
          <w:noProof/>
          <w:szCs w:val="20"/>
        </w:rPr>
        <w:t>ai</w:t>
      </w:r>
      <w:r>
        <w:t>.</w:t>
      </w:r>
    </w:p>
    <w:p w:rsidR="00CA4D3B" w:rsidRDefault="00EB0C14" w:rsidP="00CA4D3B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Skelbti šį sprendimą Klaipėdos miesto savivaldybės interneto svetainėje.</w:t>
      </w:r>
    </w:p>
    <w:p w:rsidR="00EB0C14" w:rsidRDefault="00EB0C14" w:rsidP="00EB0C14">
      <w:pPr>
        <w:pStyle w:val="Sraopastraipa"/>
        <w:tabs>
          <w:tab w:val="left" w:pos="993"/>
        </w:tabs>
        <w:ind w:left="709"/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B0C14" w:rsidP="004476DD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F34A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01E79"/>
    <w:rsid w:val="00C56F56"/>
    <w:rsid w:val="00CA4D3B"/>
    <w:rsid w:val="00E014C1"/>
    <w:rsid w:val="00E33871"/>
    <w:rsid w:val="00EB0C14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FFA7A"/>
  <w15:docId w15:val="{9008D295-B20F-4AFB-A552-3D0C8823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EB0C14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757</Words>
  <Characters>432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2023-05-29T07:16:00Z</dcterms:created>
  <dcterms:modified xsi:type="dcterms:W3CDTF">2023-05-29T07:16:00Z</dcterms:modified>
</cp:coreProperties>
</file>