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B7972" w:rsidRPr="00E21518" w:rsidRDefault="009B7972" w:rsidP="009B7972">
      <w:pPr>
        <w:jc w:val="center"/>
        <w:rPr>
          <w:b/>
        </w:rPr>
      </w:pPr>
      <w:r w:rsidRPr="00E21518">
        <w:rPr>
          <w:b/>
          <w:caps/>
        </w:rPr>
        <w:t xml:space="preserve">DĖL klaipėdos miesto savivaldybės tarybos 2017 m. gruodžio 21 d. sprendimo nr. t2-337 „DĖL KLAIPĖDOS MIESTO SAVIVALDYBĖS PREMIJŲ UŽ MIESTUI AKTUALIUS IR PRITAIKOMUOSIUS DARBUS KLAIPĖDOS AUKŠTŲJŲ MOKYKLŲ ABSOLVENTAMS SKYRIMO NUOSTATŲ PATVIRTINIMO“ </w:t>
      </w:r>
      <w:r w:rsidRPr="00E21518">
        <w:rPr>
          <w:b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B7972" w:rsidRPr="00896C36" w:rsidRDefault="009B7972" w:rsidP="009B7972">
      <w:pPr>
        <w:tabs>
          <w:tab w:val="left" w:pos="912"/>
        </w:tabs>
        <w:ind w:firstLine="709"/>
        <w:jc w:val="both"/>
      </w:pPr>
      <w:r w:rsidRPr="00896C36">
        <w:t xml:space="preserve">Vadovaudamasi Lietuvos Respublikos vietos savivaldybės įstatymo 6 straipsnio 46 </w:t>
      </w:r>
      <w:r>
        <w:t>punktu,</w:t>
      </w:r>
      <w:r w:rsidRPr="00896C36">
        <w:t xml:space="preserve"> Klaipėdos miesto savivaldybės taryb</w:t>
      </w:r>
      <w:r>
        <w:t>a</w:t>
      </w:r>
      <w:r w:rsidRPr="00896C36">
        <w:t xml:space="preserve"> </w:t>
      </w:r>
      <w:r w:rsidRPr="00896C36">
        <w:rPr>
          <w:spacing w:val="60"/>
        </w:rPr>
        <w:t>nusprendži</w:t>
      </w:r>
      <w:r w:rsidRPr="00896C36">
        <w:t>a:</w:t>
      </w:r>
    </w:p>
    <w:p w:rsidR="009B7972" w:rsidRPr="00E21518" w:rsidRDefault="009B7972" w:rsidP="009B7972">
      <w:pPr>
        <w:ind w:firstLine="709"/>
        <w:jc w:val="both"/>
      </w:pPr>
      <w:r w:rsidRPr="00E21518">
        <w:t>1.</w:t>
      </w:r>
      <w:r>
        <w:t> </w:t>
      </w:r>
      <w:r w:rsidRPr="00E21518">
        <w:t xml:space="preserve">Pakeisti Klaipėdos miesto savivaldybės premijų už miestui aktualius ir pritaikomuosius darbus Klaipėdos aukštųjų mokyklų absolventams skyrimo nuostatus, patvirtintus Klaipėdos miesto savivaldybės tarybos 2017 m. gruodžio 21 d. sprendimu </w:t>
      </w:r>
      <w:r>
        <w:t xml:space="preserve">Nr. </w:t>
      </w:r>
      <w:r w:rsidRPr="00E21518">
        <w:t xml:space="preserve">T2-337 „Dėl </w:t>
      </w:r>
      <w:r>
        <w:t xml:space="preserve">Klaipėdos miesto savivaldybės premijų už miestui aktualius ir pritaikomuosius darbus Klaipėdos aukštųjų mokyklų absolventams skyrimo nuostatų </w:t>
      </w:r>
      <w:r w:rsidRPr="00E21518">
        <w:t>patvirtinimo</w:t>
      </w:r>
      <w:r>
        <w:t>“,</w:t>
      </w:r>
      <w:r w:rsidRPr="00E21518">
        <w:t xml:space="preserve"> ir juos išdėstyti nauja redakcija (pridedama)</w:t>
      </w:r>
      <w:r>
        <w:t>.</w:t>
      </w:r>
    </w:p>
    <w:p w:rsidR="009B7972" w:rsidRPr="00E21518" w:rsidRDefault="009B7972" w:rsidP="009B7972">
      <w:pPr>
        <w:ind w:firstLine="709"/>
        <w:jc w:val="both"/>
      </w:pPr>
      <w:r w:rsidRPr="00E21518">
        <w:t>2.</w:t>
      </w:r>
      <w:r>
        <w:t xml:space="preserve"> Nustatyti, kad </w:t>
      </w:r>
      <w:r w:rsidRPr="00E21518">
        <w:t>Klaipėdos miesto savivaldybės premijų už miestui aktualius ir pritaikomuosius darbus Klaipėdos aukštųjų mokyklų absolventams skyrimo nuostatų 6 punkt</w:t>
      </w:r>
      <w:r>
        <w:t>as</w:t>
      </w:r>
      <w:r w:rsidRPr="00E21518">
        <w:t xml:space="preserve"> prad</w:t>
      </w:r>
      <w:r>
        <w:t>edamas</w:t>
      </w:r>
      <w:r w:rsidRPr="00E21518">
        <w:t xml:space="preserve"> taikyti nuo 2024 m. sausio 1 d.</w:t>
      </w:r>
    </w:p>
    <w:p w:rsidR="00CA4D3B" w:rsidRDefault="009B7972" w:rsidP="009B7972">
      <w:pPr>
        <w:ind w:firstLine="709"/>
        <w:jc w:val="both"/>
      </w:pPr>
      <w:r w:rsidRPr="00E21518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055B9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55B9"/>
    <w:rsid w:val="00146B30"/>
    <w:rsid w:val="001E7FB1"/>
    <w:rsid w:val="003222B4"/>
    <w:rsid w:val="004476DD"/>
    <w:rsid w:val="00597EE8"/>
    <w:rsid w:val="005F495C"/>
    <w:rsid w:val="00632E04"/>
    <w:rsid w:val="008354D5"/>
    <w:rsid w:val="00894D6F"/>
    <w:rsid w:val="00922CD4"/>
    <w:rsid w:val="009B7972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147D"/>
  <w15:docId w15:val="{54EDD0DF-D3B9-432C-957E-DE7FDC7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2023-05-29T10:24:00Z</dcterms:created>
  <dcterms:modified xsi:type="dcterms:W3CDTF">2023-05-29T10:24:00Z</dcterms:modified>
</cp:coreProperties>
</file>