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E097A">
        <w:rPr>
          <w:b/>
          <w:caps/>
        </w:rPr>
        <w:t xml:space="preserve">KLAIPĖDOS „GILIJOS“ PRADINĖS MOKYKLOS NUOSTATŲ </w:t>
      </w:r>
      <w:r w:rsidR="000E097A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E097A" w:rsidRPr="00D97DBB" w:rsidRDefault="000E097A" w:rsidP="000E097A">
      <w:pPr>
        <w:tabs>
          <w:tab w:val="left" w:pos="912"/>
        </w:tabs>
        <w:ind w:firstLine="709"/>
        <w:jc w:val="both"/>
      </w:pPr>
      <w:r>
        <w:t>Vadovaudamasi Lietuvos Respublikos vietos savivaldos įstatymo 15 straipsnio 2 dalies 9 punktu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0E097A" w:rsidRDefault="000E097A" w:rsidP="000E097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„Gilijos“ pradinės mokyklos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0E097A" w:rsidRPr="009637D1" w:rsidRDefault="000E097A" w:rsidP="000E097A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9637D1">
        <w:rPr>
          <w:sz w:val="24"/>
          <w:szCs w:val="24"/>
        </w:rPr>
        <w:t xml:space="preserve">Įgalioti Laurą Vaitkienę, </w:t>
      </w:r>
      <w:r w:rsidRPr="009637D1">
        <w:rPr>
          <w:color w:val="000000"/>
          <w:sz w:val="24"/>
          <w:szCs w:val="24"/>
        </w:rPr>
        <w:t xml:space="preserve">Klaipėdos „Gilijos“ pradinės mokyklos </w:t>
      </w:r>
      <w:r w:rsidRPr="009637D1">
        <w:rPr>
          <w:sz w:val="24"/>
          <w:szCs w:val="24"/>
        </w:rPr>
        <w:t>direktorę, pasirašyti nuostatus ir įregistruoti juos Juridinių asmenų registre.</w:t>
      </w:r>
    </w:p>
    <w:p w:rsidR="000E097A" w:rsidRPr="00C515EE" w:rsidRDefault="000E097A" w:rsidP="000E097A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2021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vasario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25</w:t>
      </w:r>
      <w:r w:rsidRPr="002A0693">
        <w:rPr>
          <w:color w:val="000000"/>
          <w:sz w:val="24"/>
          <w:szCs w:val="24"/>
        </w:rPr>
        <w:t xml:space="preserve"> d. </w:t>
      </w:r>
      <w:r w:rsidRPr="00C515EE">
        <w:rPr>
          <w:color w:val="000000"/>
          <w:sz w:val="24"/>
          <w:szCs w:val="24"/>
        </w:rPr>
        <w:t xml:space="preserve">sprendimą Nr. T2-32 „Dėl Klaipėdos „Gilijos“ pradinės mokyklos </w:t>
      </w:r>
      <w:r w:rsidRPr="00C515EE">
        <w:rPr>
          <w:sz w:val="24"/>
          <w:szCs w:val="24"/>
        </w:rPr>
        <w:t>nuostatų patvirtinimo“.</w:t>
      </w:r>
    </w:p>
    <w:p w:rsidR="000E097A" w:rsidRDefault="000E097A" w:rsidP="000E097A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E097A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097A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6133C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256F"/>
  <w15:docId w15:val="{C8F442D4-9F9A-4FF5-8C60-3A9067BA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0E097A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0E097A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E097A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2023-05-26T07:21:00Z</dcterms:created>
  <dcterms:modified xsi:type="dcterms:W3CDTF">2023-05-26T07:21:00Z</dcterms:modified>
</cp:coreProperties>
</file>