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5C0004">
        <w:rPr>
          <w:b/>
          <w:bCs/>
          <w:szCs w:val="20"/>
        </w:rPr>
        <w:t>PRITARIMO TEIKIAMAI KANDIDATŪRAI Į KLAIPĖDOS MIESTO SAVIVALDYBĖS VICEMERO PAREIGAS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gegužės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T2-90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5C0004" w:rsidRDefault="005C0004" w:rsidP="005C0004">
      <w:pPr>
        <w:tabs>
          <w:tab w:val="left" w:pos="912"/>
        </w:tabs>
        <w:ind w:firstLine="709"/>
        <w:jc w:val="both"/>
      </w:pPr>
      <w:r>
        <w:t>Vadovaudamasi Lietuvos Respublikos vietos savivaldos įstatymo 32 straipsnio 2 dalimi ir atsižvelgdama į Klaipėdos miesto savivaldybės mero teikimą</w:t>
      </w:r>
      <w:r w:rsidRPr="0023553C">
        <w:rPr>
          <w:rStyle w:val="contentpasted0"/>
          <w:color w:val="000000"/>
          <w:spacing w:val="4"/>
          <w:shd w:val="clear" w:color="auto" w:fill="FFFFFF"/>
        </w:rPr>
        <w:t>,</w:t>
      </w:r>
      <w:r>
        <w:rPr>
          <w:rStyle w:val="contentpasted0"/>
          <w:color w:val="000000"/>
          <w:spacing w:val="4"/>
          <w:shd w:val="clear" w:color="auto" w:fill="FFFFFF"/>
        </w:rPr>
        <w:t xml:space="preserve"> </w:t>
      </w:r>
      <w:r w:rsidRPr="009A4D54">
        <w:t xml:space="preserve">Klaipėdos miesto savivaldybės taryba </w:t>
      </w:r>
      <w:r w:rsidRPr="009A4D54">
        <w:rPr>
          <w:spacing w:val="60"/>
        </w:rPr>
        <w:t>nusprendži</w:t>
      </w:r>
      <w:r w:rsidRPr="009A4D54">
        <w:t>a:</w:t>
      </w:r>
    </w:p>
    <w:p w:rsidR="005C0004" w:rsidRPr="00E75CCB" w:rsidRDefault="005C0004" w:rsidP="005C0004">
      <w:pPr>
        <w:tabs>
          <w:tab w:val="left" w:pos="912"/>
        </w:tabs>
        <w:ind w:firstLine="709"/>
        <w:jc w:val="both"/>
        <w:rPr>
          <w:szCs w:val="20"/>
          <w:lang w:eastAsia="lt-LT"/>
        </w:rPr>
      </w:pPr>
      <w:r w:rsidRPr="009A4D54">
        <w:rPr>
          <w:color w:val="000000"/>
        </w:rPr>
        <w:t>1. </w:t>
      </w:r>
      <w:r>
        <w:rPr>
          <w:color w:val="000000"/>
        </w:rPr>
        <w:t>Pritarti</w:t>
      </w:r>
      <w:r>
        <w:t xml:space="preserve"> Algirdo Kamarausko kandidatūrai į Klaipėdos miesto savivaldybės vicemero pareigas.</w:t>
      </w:r>
    </w:p>
    <w:p w:rsidR="00CA4D3B" w:rsidRDefault="005C0004" w:rsidP="005C0004">
      <w:pPr>
        <w:ind w:firstLine="709"/>
        <w:jc w:val="both"/>
      </w:pPr>
      <w:r>
        <w:t>2</w:t>
      </w:r>
      <w:r w:rsidRPr="009A4D54">
        <w:t>.</w:t>
      </w:r>
      <w:r>
        <w:t> </w:t>
      </w:r>
      <w:r w:rsidRPr="009A4D54">
        <w:t>Skelbti šį sprendimą Klaipėdos miesto savivaldybės interneto svetainėje.</w:t>
      </w:r>
    </w:p>
    <w:p w:rsidR="004476DD" w:rsidRDefault="004476DD" w:rsidP="00CA4D3B">
      <w:pPr>
        <w:jc w:val="both"/>
      </w:pPr>
    </w:p>
    <w:p w:rsidR="005C0004" w:rsidRDefault="005C0004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65"/>
        <w:gridCol w:w="3573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5C0004" w:rsidP="004476DD">
            <w:pPr>
              <w:jc w:val="right"/>
            </w:pPr>
            <w:r>
              <w:t>Arvydas Vaitkus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2791A"/>
    <w:rsid w:val="004476DD"/>
    <w:rsid w:val="00597EE8"/>
    <w:rsid w:val="005C0004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B3F06"/>
  <w15:docId w15:val="{0471A272-ACBF-4AD7-8FD2-9F2819B8F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character" w:customStyle="1" w:styleId="contentpasted0">
    <w:name w:val="contentpasted0"/>
    <w:basedOn w:val="Numatytasispastraiposriftas"/>
    <w:rsid w:val="005C0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220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2023-05-26T12:31:00Z</dcterms:created>
  <dcterms:modified xsi:type="dcterms:W3CDTF">2023-05-26T12:31:00Z</dcterms:modified>
</cp:coreProperties>
</file>