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6AC3F6B0" w14:textId="77777777" w:rsidTr="00616F5A">
        <w:tc>
          <w:tcPr>
            <w:tcW w:w="5103" w:type="dxa"/>
          </w:tcPr>
          <w:p w14:paraId="6AC3F6AF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6AC3F6B2" w14:textId="77777777" w:rsidTr="00616F5A">
        <w:tc>
          <w:tcPr>
            <w:tcW w:w="5103" w:type="dxa"/>
          </w:tcPr>
          <w:p w14:paraId="6AC3F6B1" w14:textId="77777777"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14:paraId="6AC3F6B4" w14:textId="77777777" w:rsidTr="00616F5A">
        <w:trPr>
          <w:trHeight w:val="304"/>
        </w:trPr>
        <w:tc>
          <w:tcPr>
            <w:tcW w:w="5103" w:type="dxa"/>
          </w:tcPr>
          <w:p w14:paraId="6AC3F6B3" w14:textId="77777777"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birželio 1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T1-152</w:t>
            </w:r>
            <w:bookmarkEnd w:id="2"/>
          </w:p>
        </w:tc>
      </w:tr>
    </w:tbl>
    <w:p w14:paraId="6AC3F6B5" w14:textId="77777777" w:rsidR="00832CC9" w:rsidRPr="00F72A1E" w:rsidRDefault="00832CC9" w:rsidP="0006079E">
      <w:pPr>
        <w:jc w:val="center"/>
      </w:pPr>
    </w:p>
    <w:p w14:paraId="6AC3F6B6" w14:textId="77777777" w:rsidR="00832CC9" w:rsidRPr="00F72A1E" w:rsidRDefault="00832CC9" w:rsidP="0006079E">
      <w:pPr>
        <w:jc w:val="center"/>
      </w:pPr>
    </w:p>
    <w:p w14:paraId="6AC3F6B7" w14:textId="77777777" w:rsidR="00403108" w:rsidRDefault="00403108" w:rsidP="00403108">
      <w:pPr>
        <w:widowControl w:val="0"/>
        <w:jc w:val="center"/>
        <w:rPr>
          <w:b/>
        </w:rPr>
      </w:pPr>
      <w:r w:rsidRPr="00A424B1">
        <w:rPr>
          <w:b/>
        </w:rPr>
        <w:t xml:space="preserve">BIUDŽETINĖS ĮSTAIGOS </w:t>
      </w:r>
      <w:r>
        <w:rPr>
          <w:b/>
        </w:rPr>
        <w:t>„</w:t>
      </w:r>
      <w:r w:rsidRPr="00A424B1">
        <w:rPr>
          <w:b/>
        </w:rPr>
        <w:t>KLAIPĖDOS PAPLŪDIMIAI</w:t>
      </w:r>
      <w:r>
        <w:rPr>
          <w:b/>
        </w:rPr>
        <w:t>“</w:t>
      </w:r>
      <w:r w:rsidRPr="00A424B1">
        <w:rPr>
          <w:b/>
        </w:rPr>
        <w:t xml:space="preserve"> </w:t>
      </w:r>
    </w:p>
    <w:p w14:paraId="6AC3F6B8" w14:textId="77777777" w:rsidR="00832CC9" w:rsidRPr="00F72A1E" w:rsidRDefault="00403108" w:rsidP="00403108">
      <w:pPr>
        <w:jc w:val="center"/>
      </w:pPr>
      <w:r>
        <w:rPr>
          <w:b/>
        </w:rPr>
        <w:t>2022</w:t>
      </w:r>
      <w:r w:rsidRPr="00A424B1">
        <w:rPr>
          <w:b/>
        </w:rPr>
        <w:t xml:space="preserve"> M. VEIKLOS ATASKAITA</w:t>
      </w:r>
    </w:p>
    <w:p w14:paraId="6AC3F6B9" w14:textId="77777777" w:rsidR="00403108" w:rsidRPr="00A424B1" w:rsidRDefault="00403108" w:rsidP="00403108">
      <w:pPr>
        <w:widowControl w:val="0"/>
        <w:ind w:firstLine="567"/>
        <w:jc w:val="both"/>
        <w:rPr>
          <w:b/>
        </w:rPr>
      </w:pPr>
      <w:r w:rsidRPr="00A424B1">
        <w:rPr>
          <w:b/>
        </w:rPr>
        <w:t>1. Įstaigos pristatymas</w:t>
      </w:r>
    </w:p>
    <w:p w14:paraId="6AC3F6BA" w14:textId="77777777" w:rsidR="00403108" w:rsidRPr="00F133E8" w:rsidRDefault="00403108" w:rsidP="00403108">
      <w:pPr>
        <w:widowControl w:val="0"/>
        <w:ind w:firstLine="567"/>
        <w:jc w:val="both"/>
      </w:pPr>
      <w:r w:rsidRPr="00A424B1">
        <w:t xml:space="preserve">1.1. Biudžetinė įstaiga </w:t>
      </w:r>
      <w:r>
        <w:t>„</w:t>
      </w:r>
      <w:r w:rsidRPr="00A424B1">
        <w:t>Klaipėdos paplūdimiai</w:t>
      </w:r>
      <w:r>
        <w:t>“</w:t>
      </w:r>
      <w:r w:rsidRPr="00A424B1">
        <w:t xml:space="preserve"> </w:t>
      </w:r>
      <w:r>
        <w:t xml:space="preserve">(buveinės adresas - </w:t>
      </w:r>
      <w:r w:rsidRPr="00A424B1">
        <w:t>G</w:t>
      </w:r>
      <w:r>
        <w:t xml:space="preserve">aražų </w:t>
      </w:r>
      <w:r w:rsidRPr="00A424B1">
        <w:t xml:space="preserve">g. </w:t>
      </w:r>
      <w:r>
        <w:t>6</w:t>
      </w:r>
      <w:r w:rsidRPr="00A424B1">
        <w:t xml:space="preserve">, Klaipėda, </w:t>
      </w:r>
      <w:r>
        <w:t xml:space="preserve">kontaktinė informacija: </w:t>
      </w:r>
      <w:r w:rsidRPr="00A424B1">
        <w:t xml:space="preserve">tel. </w:t>
      </w:r>
      <w:r>
        <w:t xml:space="preserve">(8-46) </w:t>
      </w:r>
      <w:r w:rsidRPr="00A424B1">
        <w:t>402728,</w:t>
      </w:r>
      <w:r>
        <w:t xml:space="preserve"> el. p.</w:t>
      </w:r>
      <w:r w:rsidRPr="00A424B1">
        <w:t xml:space="preserve"> </w:t>
      </w:r>
      <w:hyperlink r:id="rId7" w:history="1">
        <w:r w:rsidRPr="00387E2C">
          <w:rPr>
            <w:rStyle w:val="Hipersaitas"/>
          </w:rPr>
          <w:t>info@klpp.lt</w:t>
        </w:r>
      </w:hyperlink>
      <w:r>
        <w:t xml:space="preserve">, </w:t>
      </w:r>
      <w:hyperlink r:id="rId8" w:history="1">
        <w:r w:rsidRPr="00387E2C">
          <w:rPr>
            <w:rStyle w:val="Hipersaitas"/>
          </w:rPr>
          <w:t>www.klaipedospapludimiai.lt</w:t>
        </w:r>
      </w:hyperlink>
      <w:r>
        <w:t>)</w:t>
      </w:r>
      <w:r w:rsidRPr="00E707C5">
        <w:t xml:space="preserve"> – įstatymų nustatyta tvarka įsteigta savivaldybės biudžetinė įstaiga, išlaikoma iš </w:t>
      </w:r>
      <w:r>
        <w:t>Klaipėdos miesto savivaldybės biudžeto.</w:t>
      </w:r>
    </w:p>
    <w:p w14:paraId="6AC3F6BB" w14:textId="77777777" w:rsidR="00403108" w:rsidRDefault="00403108" w:rsidP="00403108">
      <w:pPr>
        <w:widowControl w:val="0"/>
        <w:ind w:firstLine="567"/>
        <w:jc w:val="both"/>
      </w:pPr>
      <w:r w:rsidRPr="00A424B1">
        <w:t xml:space="preserve">1.2. Įstaigos </w:t>
      </w:r>
      <w:r>
        <w:t>vadovas</w:t>
      </w:r>
      <w:r w:rsidRPr="00A424B1">
        <w:t xml:space="preserve"> – </w:t>
      </w:r>
      <w:r>
        <w:t>Oleg Marinič.</w:t>
      </w:r>
    </w:p>
    <w:p w14:paraId="6AC3F6BC" w14:textId="77777777" w:rsidR="00403108" w:rsidRDefault="00403108" w:rsidP="00403108">
      <w:pPr>
        <w:widowControl w:val="0"/>
        <w:ind w:firstLine="567"/>
        <w:jc w:val="both"/>
      </w:pPr>
      <w:r>
        <w:t>1.3. Darbuotojų ir pareigybių skaičius:</w:t>
      </w:r>
    </w:p>
    <w:p w14:paraId="6AC3F6BD" w14:textId="77777777" w:rsidR="00403108" w:rsidRDefault="00403108" w:rsidP="00403108">
      <w:pPr>
        <w:widowControl w:val="0"/>
        <w:ind w:firstLine="567"/>
        <w:jc w:val="both"/>
      </w:pPr>
    </w:p>
    <w:p w14:paraId="6AC3F6BE" w14:textId="77777777" w:rsidR="00403108" w:rsidRDefault="00403108" w:rsidP="00403108">
      <w:pPr>
        <w:ind w:left="567"/>
      </w:pPr>
      <w:r>
        <w:t>PAGRINDINIAI DARBUOTOJAI:</w:t>
      </w:r>
    </w:p>
    <w:p w14:paraId="6AC3F6BF" w14:textId="77777777" w:rsidR="00403108" w:rsidRPr="000420AD" w:rsidRDefault="00403108" w:rsidP="00403108">
      <w:pPr>
        <w:ind w:left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316"/>
      </w:tblGrid>
      <w:tr w:rsidR="00403108" w14:paraId="6AC3F6C4" w14:textId="77777777" w:rsidTr="00A30496">
        <w:tc>
          <w:tcPr>
            <w:tcW w:w="675" w:type="dxa"/>
            <w:shd w:val="clear" w:color="auto" w:fill="auto"/>
          </w:tcPr>
          <w:p w14:paraId="6AC3F6C0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Eil. </w:t>
            </w:r>
            <w:r w:rsidRPr="00BE3D0C">
              <w:rPr>
                <w:rFonts w:eastAsia="Calibri"/>
              </w:rPr>
              <w:t>Nr.</w:t>
            </w:r>
          </w:p>
        </w:tc>
        <w:tc>
          <w:tcPr>
            <w:tcW w:w="6096" w:type="dxa"/>
            <w:shd w:val="clear" w:color="auto" w:fill="auto"/>
          </w:tcPr>
          <w:p w14:paraId="6AC3F6C1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pavadinimas</w:t>
            </w:r>
          </w:p>
        </w:tc>
        <w:tc>
          <w:tcPr>
            <w:tcW w:w="1275" w:type="dxa"/>
            <w:shd w:val="clear" w:color="auto" w:fill="auto"/>
          </w:tcPr>
          <w:p w14:paraId="6AC3F6C2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lygis</w:t>
            </w:r>
          </w:p>
        </w:tc>
        <w:tc>
          <w:tcPr>
            <w:tcW w:w="1316" w:type="dxa"/>
            <w:shd w:val="clear" w:color="auto" w:fill="auto"/>
          </w:tcPr>
          <w:p w14:paraId="6AC3F6C3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Darbuotojų</w:t>
            </w:r>
            <w:r w:rsidRPr="00BE3D0C">
              <w:rPr>
                <w:rFonts w:eastAsia="Calibri"/>
              </w:rPr>
              <w:t xml:space="preserve"> skaičius</w:t>
            </w:r>
          </w:p>
        </w:tc>
      </w:tr>
      <w:tr w:rsidR="00403108" w:rsidRPr="006B6407" w14:paraId="6AC3F6C9" w14:textId="77777777" w:rsidTr="00A30496">
        <w:tc>
          <w:tcPr>
            <w:tcW w:w="675" w:type="dxa"/>
            <w:shd w:val="clear" w:color="auto" w:fill="auto"/>
          </w:tcPr>
          <w:p w14:paraId="6AC3F6C5" w14:textId="77777777" w:rsidR="00403108" w:rsidRPr="00BE3D0C" w:rsidRDefault="00403108" w:rsidP="00A30496">
            <w:pPr>
              <w:pStyle w:val="Sraopastraipa"/>
              <w:numPr>
                <w:ilvl w:val="0"/>
                <w:numId w:val="14"/>
              </w:numPr>
              <w:contextualSpacing/>
              <w:rPr>
                <w:rFonts w:eastAsia="Calibri"/>
              </w:rPr>
            </w:pPr>
          </w:p>
        </w:tc>
        <w:tc>
          <w:tcPr>
            <w:tcW w:w="6096" w:type="dxa"/>
            <w:shd w:val="clear" w:color="auto" w:fill="auto"/>
          </w:tcPr>
          <w:p w14:paraId="6AC3F6C6" w14:textId="77777777" w:rsidR="00403108" w:rsidRPr="00BE3D0C" w:rsidRDefault="00403108" w:rsidP="00A30496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Direktorius</w:t>
            </w:r>
          </w:p>
        </w:tc>
        <w:tc>
          <w:tcPr>
            <w:tcW w:w="1275" w:type="dxa"/>
            <w:shd w:val="clear" w:color="auto" w:fill="auto"/>
          </w:tcPr>
          <w:p w14:paraId="6AC3F6C7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1316" w:type="dxa"/>
            <w:shd w:val="clear" w:color="auto" w:fill="auto"/>
          </w:tcPr>
          <w:p w14:paraId="6AC3F6C8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1</w:t>
            </w:r>
          </w:p>
        </w:tc>
      </w:tr>
      <w:tr w:rsidR="00403108" w:rsidRPr="006B6407" w14:paraId="6AC3F6CE" w14:textId="77777777" w:rsidTr="00A30496">
        <w:tc>
          <w:tcPr>
            <w:tcW w:w="675" w:type="dxa"/>
            <w:shd w:val="clear" w:color="auto" w:fill="auto"/>
          </w:tcPr>
          <w:p w14:paraId="6AC3F6CA" w14:textId="77777777" w:rsidR="00403108" w:rsidRPr="00BE3D0C" w:rsidRDefault="00403108" w:rsidP="00A30496">
            <w:pPr>
              <w:pStyle w:val="Sraopastraipa"/>
              <w:numPr>
                <w:ilvl w:val="0"/>
                <w:numId w:val="14"/>
              </w:numPr>
              <w:contextualSpacing/>
              <w:rPr>
                <w:rFonts w:eastAsia="Calibri"/>
              </w:rPr>
            </w:pPr>
          </w:p>
        </w:tc>
        <w:tc>
          <w:tcPr>
            <w:tcW w:w="6096" w:type="dxa"/>
            <w:shd w:val="clear" w:color="auto" w:fill="auto"/>
          </w:tcPr>
          <w:p w14:paraId="6AC3F6CB" w14:textId="77777777" w:rsidR="00403108" w:rsidRPr="00BE3D0C" w:rsidRDefault="00403108" w:rsidP="00A30496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Direktoriaus pavaduotojas</w:t>
            </w:r>
          </w:p>
        </w:tc>
        <w:tc>
          <w:tcPr>
            <w:tcW w:w="1275" w:type="dxa"/>
            <w:shd w:val="clear" w:color="auto" w:fill="auto"/>
          </w:tcPr>
          <w:p w14:paraId="6AC3F6CC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1316" w:type="dxa"/>
            <w:shd w:val="clear" w:color="auto" w:fill="auto"/>
          </w:tcPr>
          <w:p w14:paraId="6AC3F6CD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2</w:t>
            </w:r>
          </w:p>
        </w:tc>
      </w:tr>
      <w:tr w:rsidR="00403108" w:rsidRPr="006B6407" w14:paraId="6AC3F6D1" w14:textId="77777777" w:rsidTr="00A30496">
        <w:tc>
          <w:tcPr>
            <w:tcW w:w="675" w:type="dxa"/>
            <w:shd w:val="clear" w:color="auto" w:fill="auto"/>
          </w:tcPr>
          <w:p w14:paraId="6AC3F6CF" w14:textId="77777777" w:rsidR="00403108" w:rsidRPr="00BE3D0C" w:rsidRDefault="00403108" w:rsidP="00A30496">
            <w:pPr>
              <w:pStyle w:val="Sraopastraipa"/>
              <w:numPr>
                <w:ilvl w:val="0"/>
                <w:numId w:val="14"/>
              </w:numPr>
              <w:contextualSpacing/>
              <w:rPr>
                <w:rFonts w:eastAsia="Calibri"/>
              </w:rPr>
            </w:pPr>
          </w:p>
        </w:tc>
        <w:tc>
          <w:tcPr>
            <w:tcW w:w="8687" w:type="dxa"/>
            <w:gridSpan w:val="3"/>
            <w:shd w:val="clear" w:color="auto" w:fill="auto"/>
          </w:tcPr>
          <w:p w14:paraId="6AC3F6D0" w14:textId="77777777" w:rsidR="00403108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Specialistai:</w:t>
            </w:r>
          </w:p>
        </w:tc>
      </w:tr>
      <w:tr w:rsidR="00403108" w:rsidRPr="006B6407" w14:paraId="6AC3F6D6" w14:textId="77777777" w:rsidTr="00A30496">
        <w:tc>
          <w:tcPr>
            <w:tcW w:w="675" w:type="dxa"/>
            <w:shd w:val="clear" w:color="auto" w:fill="auto"/>
          </w:tcPr>
          <w:p w14:paraId="6AC3F6D2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6096" w:type="dxa"/>
            <w:shd w:val="clear" w:color="auto" w:fill="auto"/>
          </w:tcPr>
          <w:p w14:paraId="6AC3F6D3" w14:textId="77777777" w:rsidR="00403108" w:rsidRPr="00BE3D0C" w:rsidRDefault="00403108" w:rsidP="00A30496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 xml:space="preserve">Vyr. specialistas </w:t>
            </w:r>
            <w:r>
              <w:rPr>
                <w:rFonts w:eastAsia="Calibri"/>
              </w:rPr>
              <w:t>apskaitai</w:t>
            </w:r>
          </w:p>
        </w:tc>
        <w:tc>
          <w:tcPr>
            <w:tcW w:w="1275" w:type="dxa"/>
            <w:shd w:val="clear" w:color="auto" w:fill="auto"/>
          </w:tcPr>
          <w:p w14:paraId="6AC3F6D4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A2</w:t>
            </w:r>
          </w:p>
        </w:tc>
        <w:tc>
          <w:tcPr>
            <w:tcW w:w="1316" w:type="dxa"/>
            <w:shd w:val="clear" w:color="auto" w:fill="auto"/>
          </w:tcPr>
          <w:p w14:paraId="6AC3F6D5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6DB" w14:textId="77777777" w:rsidTr="00A30496">
        <w:tc>
          <w:tcPr>
            <w:tcW w:w="675" w:type="dxa"/>
            <w:shd w:val="clear" w:color="auto" w:fill="auto"/>
          </w:tcPr>
          <w:p w14:paraId="6AC3F6D7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6096" w:type="dxa"/>
            <w:shd w:val="clear" w:color="auto" w:fill="auto"/>
          </w:tcPr>
          <w:p w14:paraId="6AC3F6D8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Vyr. specialistas infrastruktūros plėtrai</w:t>
            </w:r>
          </w:p>
        </w:tc>
        <w:tc>
          <w:tcPr>
            <w:tcW w:w="1275" w:type="dxa"/>
            <w:shd w:val="clear" w:color="auto" w:fill="auto"/>
          </w:tcPr>
          <w:p w14:paraId="6AC3F6D9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A2</w:t>
            </w:r>
          </w:p>
        </w:tc>
        <w:tc>
          <w:tcPr>
            <w:tcW w:w="1316" w:type="dxa"/>
            <w:shd w:val="clear" w:color="auto" w:fill="auto"/>
          </w:tcPr>
          <w:p w14:paraId="6AC3F6DA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6E0" w14:textId="77777777" w:rsidTr="00A30496">
        <w:tc>
          <w:tcPr>
            <w:tcW w:w="675" w:type="dxa"/>
            <w:shd w:val="clear" w:color="auto" w:fill="auto"/>
          </w:tcPr>
          <w:p w14:paraId="6AC3F6DC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3.3.</w:t>
            </w:r>
          </w:p>
        </w:tc>
        <w:tc>
          <w:tcPr>
            <w:tcW w:w="6096" w:type="dxa"/>
            <w:shd w:val="clear" w:color="auto" w:fill="auto"/>
          </w:tcPr>
          <w:p w14:paraId="6AC3F6DD" w14:textId="77777777" w:rsidR="00403108" w:rsidRPr="00BE3D0C" w:rsidRDefault="00403108" w:rsidP="00A30496">
            <w:pPr>
              <w:rPr>
                <w:rFonts w:eastAsia="Calibri"/>
              </w:rPr>
            </w:pPr>
            <w:r w:rsidRPr="00BE3D0C">
              <w:rPr>
                <w:rFonts w:eastAsia="Calibri"/>
              </w:rPr>
              <w:t>Vyr. specialistas</w:t>
            </w:r>
            <w:r>
              <w:rPr>
                <w:rFonts w:eastAsia="Calibri"/>
              </w:rPr>
              <w:t xml:space="preserve"> personalo ir dokumentų valdymui</w:t>
            </w:r>
          </w:p>
        </w:tc>
        <w:tc>
          <w:tcPr>
            <w:tcW w:w="1275" w:type="dxa"/>
            <w:shd w:val="clear" w:color="auto" w:fill="auto"/>
          </w:tcPr>
          <w:p w14:paraId="6AC3F6DE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14:paraId="6AC3F6DF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6E5" w14:textId="77777777" w:rsidTr="00A30496">
        <w:tc>
          <w:tcPr>
            <w:tcW w:w="675" w:type="dxa"/>
            <w:shd w:val="clear" w:color="auto" w:fill="auto"/>
          </w:tcPr>
          <w:p w14:paraId="6AC3F6E1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3.4.</w:t>
            </w:r>
          </w:p>
        </w:tc>
        <w:tc>
          <w:tcPr>
            <w:tcW w:w="6096" w:type="dxa"/>
            <w:shd w:val="clear" w:color="auto" w:fill="auto"/>
          </w:tcPr>
          <w:p w14:paraId="6AC3F6E2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Vyr. specialistas pirkimams ir logistikai</w:t>
            </w:r>
          </w:p>
        </w:tc>
        <w:tc>
          <w:tcPr>
            <w:tcW w:w="1275" w:type="dxa"/>
            <w:shd w:val="clear" w:color="auto" w:fill="auto"/>
          </w:tcPr>
          <w:p w14:paraId="6AC3F6E3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14:paraId="6AC3F6E4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6EA" w14:textId="77777777" w:rsidTr="00A30496">
        <w:tc>
          <w:tcPr>
            <w:tcW w:w="675" w:type="dxa"/>
            <w:shd w:val="clear" w:color="auto" w:fill="auto"/>
          </w:tcPr>
          <w:p w14:paraId="6AC3F6E6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3.5.</w:t>
            </w:r>
          </w:p>
        </w:tc>
        <w:tc>
          <w:tcPr>
            <w:tcW w:w="6096" w:type="dxa"/>
            <w:shd w:val="clear" w:color="auto" w:fill="auto"/>
          </w:tcPr>
          <w:p w14:paraId="6AC3F6E7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Vyr. specialistas Danės upei</w:t>
            </w:r>
          </w:p>
        </w:tc>
        <w:tc>
          <w:tcPr>
            <w:tcW w:w="1275" w:type="dxa"/>
            <w:shd w:val="clear" w:color="auto" w:fill="auto"/>
          </w:tcPr>
          <w:p w14:paraId="6AC3F6E8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14:paraId="6AC3F6E9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6EF" w14:textId="77777777" w:rsidTr="00A30496">
        <w:tc>
          <w:tcPr>
            <w:tcW w:w="675" w:type="dxa"/>
            <w:shd w:val="clear" w:color="auto" w:fill="auto"/>
          </w:tcPr>
          <w:p w14:paraId="6AC3F6EB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3.6.</w:t>
            </w:r>
          </w:p>
        </w:tc>
        <w:tc>
          <w:tcPr>
            <w:tcW w:w="6096" w:type="dxa"/>
            <w:shd w:val="clear" w:color="auto" w:fill="auto"/>
          </w:tcPr>
          <w:p w14:paraId="6AC3F6EC" w14:textId="77777777" w:rsidR="00403108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Smiltynės tvarkymo skyriaus vedėjas</w:t>
            </w:r>
          </w:p>
        </w:tc>
        <w:tc>
          <w:tcPr>
            <w:tcW w:w="1275" w:type="dxa"/>
            <w:shd w:val="clear" w:color="auto" w:fill="auto"/>
          </w:tcPr>
          <w:p w14:paraId="6AC3F6ED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14:paraId="6AC3F6EE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6F4" w14:textId="77777777" w:rsidTr="00A30496">
        <w:tc>
          <w:tcPr>
            <w:tcW w:w="675" w:type="dxa"/>
            <w:shd w:val="clear" w:color="auto" w:fill="auto"/>
          </w:tcPr>
          <w:p w14:paraId="6AC3F6F0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3.7.</w:t>
            </w:r>
          </w:p>
        </w:tc>
        <w:tc>
          <w:tcPr>
            <w:tcW w:w="6096" w:type="dxa"/>
            <w:shd w:val="clear" w:color="auto" w:fill="auto"/>
          </w:tcPr>
          <w:p w14:paraId="6AC3F6F1" w14:textId="77777777" w:rsidR="00403108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Melnragės-Girulių tvarkymo skyriaus vedėjas</w:t>
            </w:r>
          </w:p>
        </w:tc>
        <w:tc>
          <w:tcPr>
            <w:tcW w:w="1275" w:type="dxa"/>
            <w:shd w:val="clear" w:color="auto" w:fill="auto"/>
          </w:tcPr>
          <w:p w14:paraId="6AC3F6F2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14:paraId="6AC3F6F3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6F7" w14:textId="77777777" w:rsidTr="00A30496">
        <w:tc>
          <w:tcPr>
            <w:tcW w:w="675" w:type="dxa"/>
            <w:shd w:val="clear" w:color="auto" w:fill="auto"/>
          </w:tcPr>
          <w:p w14:paraId="6AC3F6F5" w14:textId="77777777" w:rsidR="00403108" w:rsidRPr="00BE3D0C" w:rsidRDefault="00403108" w:rsidP="00A30496">
            <w:pPr>
              <w:pStyle w:val="Sraopastraipa"/>
              <w:numPr>
                <w:ilvl w:val="0"/>
                <w:numId w:val="14"/>
              </w:numPr>
              <w:contextualSpacing/>
              <w:rPr>
                <w:rFonts w:eastAsia="Calibri"/>
              </w:rPr>
            </w:pPr>
          </w:p>
        </w:tc>
        <w:tc>
          <w:tcPr>
            <w:tcW w:w="8687" w:type="dxa"/>
            <w:gridSpan w:val="3"/>
            <w:shd w:val="clear" w:color="auto" w:fill="auto"/>
          </w:tcPr>
          <w:p w14:paraId="6AC3F6F6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Kvalifikuoti darbuotojai:</w:t>
            </w:r>
          </w:p>
        </w:tc>
      </w:tr>
      <w:tr w:rsidR="00403108" w:rsidRPr="006B6407" w14:paraId="6AC3F6FC" w14:textId="77777777" w:rsidTr="00A30496">
        <w:tc>
          <w:tcPr>
            <w:tcW w:w="675" w:type="dxa"/>
            <w:shd w:val="clear" w:color="auto" w:fill="auto"/>
          </w:tcPr>
          <w:p w14:paraId="6AC3F6F8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6096" w:type="dxa"/>
            <w:shd w:val="clear" w:color="auto" w:fill="auto"/>
          </w:tcPr>
          <w:p w14:paraId="6AC3F6F9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Technikos ir infrastruktūros aptarnavimo skyriaus vedėjas</w:t>
            </w:r>
          </w:p>
        </w:tc>
        <w:tc>
          <w:tcPr>
            <w:tcW w:w="1275" w:type="dxa"/>
            <w:shd w:val="clear" w:color="auto" w:fill="auto"/>
          </w:tcPr>
          <w:p w14:paraId="6AC3F6FA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14:paraId="6AC3F6FB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701" w14:textId="77777777" w:rsidTr="00A30496">
        <w:tc>
          <w:tcPr>
            <w:tcW w:w="675" w:type="dxa"/>
            <w:shd w:val="clear" w:color="auto" w:fill="auto"/>
          </w:tcPr>
          <w:p w14:paraId="6AC3F6FD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6096" w:type="dxa"/>
            <w:shd w:val="clear" w:color="auto" w:fill="auto"/>
          </w:tcPr>
          <w:p w14:paraId="6AC3F6FE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Laivavedys-mechanikas</w:t>
            </w:r>
          </w:p>
        </w:tc>
        <w:tc>
          <w:tcPr>
            <w:tcW w:w="1275" w:type="dxa"/>
            <w:shd w:val="clear" w:color="auto" w:fill="auto"/>
          </w:tcPr>
          <w:p w14:paraId="6AC3F6FF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14:paraId="6AC3F700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1</w:t>
            </w:r>
          </w:p>
        </w:tc>
      </w:tr>
      <w:tr w:rsidR="00403108" w:rsidRPr="006B6407" w14:paraId="6AC3F706" w14:textId="77777777" w:rsidTr="00A30496">
        <w:tc>
          <w:tcPr>
            <w:tcW w:w="675" w:type="dxa"/>
            <w:shd w:val="clear" w:color="auto" w:fill="auto"/>
          </w:tcPr>
          <w:p w14:paraId="6AC3F702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4.3.</w:t>
            </w:r>
          </w:p>
        </w:tc>
        <w:tc>
          <w:tcPr>
            <w:tcW w:w="6096" w:type="dxa"/>
            <w:shd w:val="clear" w:color="auto" w:fill="auto"/>
          </w:tcPr>
          <w:p w14:paraId="6AC3F703" w14:textId="77777777" w:rsidR="00403108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Kvalifikuotas darbininkas</w:t>
            </w:r>
          </w:p>
        </w:tc>
        <w:tc>
          <w:tcPr>
            <w:tcW w:w="1275" w:type="dxa"/>
            <w:shd w:val="clear" w:color="auto" w:fill="auto"/>
          </w:tcPr>
          <w:p w14:paraId="6AC3F704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14:paraId="6AC3F705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403108" w:rsidRPr="006B6407" w14:paraId="6AC3F709" w14:textId="77777777" w:rsidTr="00A30496">
        <w:tc>
          <w:tcPr>
            <w:tcW w:w="675" w:type="dxa"/>
            <w:shd w:val="clear" w:color="auto" w:fill="auto"/>
          </w:tcPr>
          <w:p w14:paraId="6AC3F707" w14:textId="77777777" w:rsidR="00403108" w:rsidRPr="00BE3D0C" w:rsidRDefault="00403108" w:rsidP="00A30496">
            <w:pPr>
              <w:pStyle w:val="Sraopastraipa"/>
              <w:numPr>
                <w:ilvl w:val="0"/>
                <w:numId w:val="14"/>
              </w:numPr>
              <w:contextualSpacing/>
              <w:rPr>
                <w:rFonts w:eastAsia="Calibri"/>
              </w:rPr>
            </w:pPr>
          </w:p>
        </w:tc>
        <w:tc>
          <w:tcPr>
            <w:tcW w:w="8687" w:type="dxa"/>
            <w:gridSpan w:val="3"/>
            <w:shd w:val="clear" w:color="auto" w:fill="auto"/>
          </w:tcPr>
          <w:p w14:paraId="6AC3F708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Darbuotojai:</w:t>
            </w:r>
          </w:p>
        </w:tc>
      </w:tr>
      <w:tr w:rsidR="00403108" w:rsidRPr="006B6407" w14:paraId="6AC3F70E" w14:textId="77777777" w:rsidTr="00A30496">
        <w:tc>
          <w:tcPr>
            <w:tcW w:w="675" w:type="dxa"/>
            <w:shd w:val="clear" w:color="auto" w:fill="auto"/>
          </w:tcPr>
          <w:p w14:paraId="6AC3F70A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6096" w:type="dxa"/>
            <w:shd w:val="clear" w:color="auto" w:fill="auto"/>
          </w:tcPr>
          <w:p w14:paraId="6AC3F70B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Valytojas</w:t>
            </w:r>
          </w:p>
        </w:tc>
        <w:tc>
          <w:tcPr>
            <w:tcW w:w="1275" w:type="dxa"/>
            <w:shd w:val="clear" w:color="auto" w:fill="auto"/>
          </w:tcPr>
          <w:p w14:paraId="6AC3F70C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14:paraId="6AC3F70D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713" w14:textId="77777777" w:rsidTr="00A30496">
        <w:tc>
          <w:tcPr>
            <w:tcW w:w="675" w:type="dxa"/>
            <w:shd w:val="clear" w:color="auto" w:fill="auto"/>
          </w:tcPr>
          <w:p w14:paraId="6AC3F70F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6096" w:type="dxa"/>
            <w:shd w:val="clear" w:color="auto" w:fill="auto"/>
          </w:tcPr>
          <w:p w14:paraId="6AC3F710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Pagalbinis darbininkas</w:t>
            </w:r>
          </w:p>
        </w:tc>
        <w:tc>
          <w:tcPr>
            <w:tcW w:w="1275" w:type="dxa"/>
            <w:shd w:val="clear" w:color="auto" w:fill="auto"/>
          </w:tcPr>
          <w:p w14:paraId="6AC3F711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14:paraId="6AC3F712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03108" w:rsidRPr="006B6407" w14:paraId="6AC3F718" w14:textId="77777777" w:rsidTr="00A30496">
        <w:tc>
          <w:tcPr>
            <w:tcW w:w="675" w:type="dxa"/>
            <w:shd w:val="clear" w:color="auto" w:fill="auto"/>
          </w:tcPr>
          <w:p w14:paraId="6AC3F714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5.3.</w:t>
            </w:r>
          </w:p>
        </w:tc>
        <w:tc>
          <w:tcPr>
            <w:tcW w:w="6096" w:type="dxa"/>
            <w:shd w:val="clear" w:color="auto" w:fill="auto"/>
          </w:tcPr>
          <w:p w14:paraId="6AC3F715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Pirties kasininkas-kontrolierius</w:t>
            </w:r>
          </w:p>
        </w:tc>
        <w:tc>
          <w:tcPr>
            <w:tcW w:w="1275" w:type="dxa"/>
            <w:shd w:val="clear" w:color="auto" w:fill="auto"/>
          </w:tcPr>
          <w:p w14:paraId="6AC3F716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14:paraId="6AC3F717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71D" w14:textId="77777777" w:rsidTr="00A30496">
        <w:tc>
          <w:tcPr>
            <w:tcW w:w="675" w:type="dxa"/>
            <w:shd w:val="clear" w:color="auto" w:fill="auto"/>
          </w:tcPr>
          <w:p w14:paraId="6AC3F719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5.4.</w:t>
            </w:r>
          </w:p>
        </w:tc>
        <w:tc>
          <w:tcPr>
            <w:tcW w:w="6096" w:type="dxa"/>
            <w:shd w:val="clear" w:color="auto" w:fill="auto"/>
          </w:tcPr>
          <w:p w14:paraId="6AC3F71A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Pirties prižiūrėtojas</w:t>
            </w:r>
          </w:p>
        </w:tc>
        <w:tc>
          <w:tcPr>
            <w:tcW w:w="1275" w:type="dxa"/>
            <w:shd w:val="clear" w:color="auto" w:fill="auto"/>
          </w:tcPr>
          <w:p w14:paraId="6AC3F71B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14:paraId="6AC3F71C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721" w14:textId="77777777" w:rsidTr="00A30496">
        <w:tc>
          <w:tcPr>
            <w:tcW w:w="6771" w:type="dxa"/>
            <w:gridSpan w:val="2"/>
            <w:shd w:val="clear" w:color="auto" w:fill="auto"/>
          </w:tcPr>
          <w:p w14:paraId="6AC3F71E" w14:textId="77777777" w:rsidR="00403108" w:rsidRPr="00BE3D0C" w:rsidRDefault="00403108" w:rsidP="00A3049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6AC3F71F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14:paraId="6AC3F720" w14:textId="77777777" w:rsidR="00403108" w:rsidRPr="00BE3D0C" w:rsidRDefault="00403108" w:rsidP="00A30496">
            <w:pPr>
              <w:tabs>
                <w:tab w:val="left" w:pos="750"/>
                <w:tab w:val="center" w:pos="97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</w:tr>
    </w:tbl>
    <w:p w14:paraId="6AC3F722" w14:textId="77777777" w:rsidR="00403108" w:rsidRDefault="00403108" w:rsidP="00403108"/>
    <w:p w14:paraId="6AC3F723" w14:textId="77777777" w:rsidR="00403108" w:rsidRDefault="00403108" w:rsidP="00403108">
      <w:pPr>
        <w:ind w:left="142" w:firstLine="425"/>
      </w:pPr>
      <w:r>
        <w:t>SEZONINIAI DARBUOTOJAI:</w:t>
      </w:r>
    </w:p>
    <w:p w14:paraId="6AC3F724" w14:textId="77777777" w:rsidR="00403108" w:rsidRDefault="00403108" w:rsidP="004031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316"/>
      </w:tblGrid>
      <w:tr w:rsidR="00403108" w14:paraId="6AC3F729" w14:textId="77777777" w:rsidTr="00A30496">
        <w:tc>
          <w:tcPr>
            <w:tcW w:w="675" w:type="dxa"/>
            <w:shd w:val="clear" w:color="auto" w:fill="auto"/>
          </w:tcPr>
          <w:p w14:paraId="6AC3F725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Eil. </w:t>
            </w:r>
            <w:r w:rsidRPr="00BE3D0C">
              <w:rPr>
                <w:rFonts w:eastAsia="Calibri"/>
              </w:rPr>
              <w:t>Nr.</w:t>
            </w:r>
          </w:p>
        </w:tc>
        <w:tc>
          <w:tcPr>
            <w:tcW w:w="6096" w:type="dxa"/>
            <w:shd w:val="clear" w:color="auto" w:fill="auto"/>
          </w:tcPr>
          <w:p w14:paraId="6AC3F726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pavadinimas</w:t>
            </w:r>
          </w:p>
        </w:tc>
        <w:tc>
          <w:tcPr>
            <w:tcW w:w="1275" w:type="dxa"/>
            <w:shd w:val="clear" w:color="auto" w:fill="auto"/>
          </w:tcPr>
          <w:p w14:paraId="6AC3F727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 w:rsidRPr="00BE3D0C">
              <w:rPr>
                <w:rFonts w:eastAsia="Calibri"/>
              </w:rPr>
              <w:t>Pareigybės lygis</w:t>
            </w:r>
          </w:p>
        </w:tc>
        <w:tc>
          <w:tcPr>
            <w:tcW w:w="1316" w:type="dxa"/>
            <w:shd w:val="clear" w:color="auto" w:fill="auto"/>
          </w:tcPr>
          <w:p w14:paraId="6AC3F728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Darbuotojų</w:t>
            </w:r>
            <w:r w:rsidRPr="00BE3D0C">
              <w:rPr>
                <w:rFonts w:eastAsia="Calibri"/>
              </w:rPr>
              <w:t xml:space="preserve"> skaičius</w:t>
            </w:r>
          </w:p>
        </w:tc>
      </w:tr>
      <w:tr w:rsidR="00403108" w:rsidRPr="006B6407" w14:paraId="6AC3F72C" w14:textId="77777777" w:rsidTr="00A30496">
        <w:tc>
          <w:tcPr>
            <w:tcW w:w="675" w:type="dxa"/>
            <w:shd w:val="clear" w:color="auto" w:fill="auto"/>
          </w:tcPr>
          <w:p w14:paraId="6AC3F72A" w14:textId="77777777" w:rsidR="00403108" w:rsidRPr="00BE3D0C" w:rsidRDefault="00403108" w:rsidP="00A30496">
            <w:pPr>
              <w:pStyle w:val="Sraopastraipa"/>
              <w:numPr>
                <w:ilvl w:val="0"/>
                <w:numId w:val="15"/>
              </w:numPr>
              <w:contextualSpacing/>
              <w:rPr>
                <w:rFonts w:eastAsia="Calibri"/>
              </w:rPr>
            </w:pPr>
          </w:p>
        </w:tc>
        <w:tc>
          <w:tcPr>
            <w:tcW w:w="8687" w:type="dxa"/>
            <w:gridSpan w:val="3"/>
            <w:shd w:val="clear" w:color="auto" w:fill="auto"/>
          </w:tcPr>
          <w:p w14:paraId="6AC3F72B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Kvalifikuoti darbuotojai:</w:t>
            </w:r>
          </w:p>
        </w:tc>
      </w:tr>
      <w:tr w:rsidR="00403108" w:rsidRPr="006B6407" w14:paraId="6AC3F731" w14:textId="77777777" w:rsidTr="00A30496">
        <w:tc>
          <w:tcPr>
            <w:tcW w:w="675" w:type="dxa"/>
            <w:shd w:val="clear" w:color="auto" w:fill="auto"/>
          </w:tcPr>
          <w:p w14:paraId="6AC3F72D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6096" w:type="dxa"/>
            <w:shd w:val="clear" w:color="auto" w:fill="auto"/>
          </w:tcPr>
          <w:p w14:paraId="6AC3F72E" w14:textId="77777777" w:rsidR="00403108" w:rsidRPr="00BE3D0C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Vyr. bendrosios praktikos slaugytojas</w:t>
            </w:r>
          </w:p>
        </w:tc>
        <w:tc>
          <w:tcPr>
            <w:tcW w:w="1275" w:type="dxa"/>
            <w:shd w:val="clear" w:color="auto" w:fill="auto"/>
          </w:tcPr>
          <w:p w14:paraId="6AC3F72F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14:paraId="6AC3F730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03108" w:rsidRPr="006B6407" w14:paraId="6AC3F736" w14:textId="77777777" w:rsidTr="00A30496">
        <w:tc>
          <w:tcPr>
            <w:tcW w:w="675" w:type="dxa"/>
            <w:shd w:val="clear" w:color="auto" w:fill="auto"/>
          </w:tcPr>
          <w:p w14:paraId="6AC3F732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6096" w:type="dxa"/>
            <w:shd w:val="clear" w:color="auto" w:fill="auto"/>
          </w:tcPr>
          <w:p w14:paraId="6AC3F733" w14:textId="77777777" w:rsidR="00403108" w:rsidRPr="00B40986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Bendrosios praktikos slaugytojas</w:t>
            </w:r>
          </w:p>
        </w:tc>
        <w:tc>
          <w:tcPr>
            <w:tcW w:w="1275" w:type="dxa"/>
            <w:shd w:val="clear" w:color="auto" w:fill="auto"/>
          </w:tcPr>
          <w:p w14:paraId="6AC3F734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</w:p>
        </w:tc>
        <w:tc>
          <w:tcPr>
            <w:tcW w:w="1316" w:type="dxa"/>
            <w:shd w:val="clear" w:color="auto" w:fill="auto"/>
          </w:tcPr>
          <w:p w14:paraId="6AC3F735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403108" w:rsidRPr="006B6407" w14:paraId="6AC3F73B" w14:textId="77777777" w:rsidTr="00A30496">
        <w:tc>
          <w:tcPr>
            <w:tcW w:w="675" w:type="dxa"/>
            <w:shd w:val="clear" w:color="auto" w:fill="auto"/>
          </w:tcPr>
          <w:p w14:paraId="6AC3F737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1.3.</w:t>
            </w:r>
          </w:p>
        </w:tc>
        <w:tc>
          <w:tcPr>
            <w:tcW w:w="6096" w:type="dxa"/>
            <w:shd w:val="clear" w:color="auto" w:fill="auto"/>
          </w:tcPr>
          <w:p w14:paraId="6AC3F738" w14:textId="77777777" w:rsidR="00403108" w:rsidRPr="00B40986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Vyr. gelbėtojas</w:t>
            </w:r>
          </w:p>
        </w:tc>
        <w:tc>
          <w:tcPr>
            <w:tcW w:w="1275" w:type="dxa"/>
            <w:shd w:val="clear" w:color="auto" w:fill="auto"/>
          </w:tcPr>
          <w:p w14:paraId="6AC3F739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14:paraId="6AC3F73A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403108" w:rsidRPr="006B6407" w14:paraId="6AC3F740" w14:textId="77777777" w:rsidTr="00A30496">
        <w:tc>
          <w:tcPr>
            <w:tcW w:w="675" w:type="dxa"/>
            <w:shd w:val="clear" w:color="auto" w:fill="auto"/>
          </w:tcPr>
          <w:p w14:paraId="6AC3F73C" w14:textId="77777777" w:rsidR="00403108" w:rsidRPr="00BE3D0C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</w:p>
        </w:tc>
        <w:tc>
          <w:tcPr>
            <w:tcW w:w="6096" w:type="dxa"/>
            <w:shd w:val="clear" w:color="auto" w:fill="auto"/>
          </w:tcPr>
          <w:p w14:paraId="6AC3F73D" w14:textId="77777777" w:rsidR="00403108" w:rsidRPr="00B40986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Gelbėtojas</w:t>
            </w:r>
          </w:p>
        </w:tc>
        <w:tc>
          <w:tcPr>
            <w:tcW w:w="1275" w:type="dxa"/>
            <w:shd w:val="clear" w:color="auto" w:fill="auto"/>
          </w:tcPr>
          <w:p w14:paraId="6AC3F73E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</w:p>
        </w:tc>
        <w:tc>
          <w:tcPr>
            <w:tcW w:w="1316" w:type="dxa"/>
            <w:shd w:val="clear" w:color="auto" w:fill="auto"/>
          </w:tcPr>
          <w:p w14:paraId="6AC3F73F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</w:tr>
      <w:tr w:rsidR="00403108" w:rsidRPr="006B6407" w14:paraId="6AC3F743" w14:textId="77777777" w:rsidTr="00A30496">
        <w:tc>
          <w:tcPr>
            <w:tcW w:w="675" w:type="dxa"/>
            <w:shd w:val="clear" w:color="auto" w:fill="auto"/>
          </w:tcPr>
          <w:p w14:paraId="6AC3F741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687" w:type="dxa"/>
            <w:gridSpan w:val="3"/>
            <w:shd w:val="clear" w:color="auto" w:fill="auto"/>
          </w:tcPr>
          <w:p w14:paraId="6AC3F742" w14:textId="77777777" w:rsidR="00403108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Darbuotojai:</w:t>
            </w:r>
          </w:p>
        </w:tc>
      </w:tr>
      <w:tr w:rsidR="00403108" w:rsidRPr="006B6407" w14:paraId="6AC3F748" w14:textId="77777777" w:rsidTr="00A30496">
        <w:tc>
          <w:tcPr>
            <w:tcW w:w="675" w:type="dxa"/>
            <w:shd w:val="clear" w:color="auto" w:fill="auto"/>
          </w:tcPr>
          <w:p w14:paraId="6AC3F744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6096" w:type="dxa"/>
            <w:shd w:val="clear" w:color="auto" w:fill="auto"/>
          </w:tcPr>
          <w:p w14:paraId="6AC3F745" w14:textId="77777777" w:rsidR="00403108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Pagalbinis darbininkas</w:t>
            </w:r>
          </w:p>
        </w:tc>
        <w:tc>
          <w:tcPr>
            <w:tcW w:w="1275" w:type="dxa"/>
            <w:shd w:val="clear" w:color="auto" w:fill="auto"/>
          </w:tcPr>
          <w:p w14:paraId="6AC3F746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14:paraId="6AC3F747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403108" w:rsidRPr="006B6407" w14:paraId="6AC3F74D" w14:textId="77777777" w:rsidTr="00A30496">
        <w:tc>
          <w:tcPr>
            <w:tcW w:w="675" w:type="dxa"/>
            <w:shd w:val="clear" w:color="auto" w:fill="auto"/>
          </w:tcPr>
          <w:p w14:paraId="6AC3F749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2.2.</w:t>
            </w:r>
          </w:p>
        </w:tc>
        <w:tc>
          <w:tcPr>
            <w:tcW w:w="6096" w:type="dxa"/>
            <w:shd w:val="clear" w:color="auto" w:fill="auto"/>
          </w:tcPr>
          <w:p w14:paraId="6AC3F74A" w14:textId="77777777" w:rsidR="00403108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Kasininkas-kontrolierius</w:t>
            </w:r>
          </w:p>
        </w:tc>
        <w:tc>
          <w:tcPr>
            <w:tcW w:w="1275" w:type="dxa"/>
            <w:shd w:val="clear" w:color="auto" w:fill="auto"/>
          </w:tcPr>
          <w:p w14:paraId="6AC3F74B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14:paraId="6AC3F74C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403108" w:rsidRPr="006B6407" w14:paraId="6AC3F752" w14:textId="77777777" w:rsidTr="00A30496">
        <w:tc>
          <w:tcPr>
            <w:tcW w:w="675" w:type="dxa"/>
            <w:shd w:val="clear" w:color="auto" w:fill="auto"/>
          </w:tcPr>
          <w:p w14:paraId="6AC3F74E" w14:textId="77777777" w:rsidR="00403108" w:rsidRDefault="00403108" w:rsidP="00A30496">
            <w:pPr>
              <w:pStyle w:val="Sraopastraipa"/>
              <w:ind w:left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2.3.</w:t>
            </w:r>
          </w:p>
        </w:tc>
        <w:tc>
          <w:tcPr>
            <w:tcW w:w="6096" w:type="dxa"/>
            <w:shd w:val="clear" w:color="auto" w:fill="auto"/>
          </w:tcPr>
          <w:p w14:paraId="6AC3F74F" w14:textId="77777777" w:rsidR="00403108" w:rsidRDefault="00403108" w:rsidP="00A30496">
            <w:pPr>
              <w:rPr>
                <w:rFonts w:eastAsia="Calibri"/>
              </w:rPr>
            </w:pPr>
            <w:r>
              <w:rPr>
                <w:rFonts w:eastAsia="Calibri"/>
              </w:rPr>
              <w:t>Tualeto prižiūrėtojas</w:t>
            </w:r>
          </w:p>
        </w:tc>
        <w:tc>
          <w:tcPr>
            <w:tcW w:w="1275" w:type="dxa"/>
            <w:shd w:val="clear" w:color="auto" w:fill="auto"/>
          </w:tcPr>
          <w:p w14:paraId="6AC3F750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</w:t>
            </w:r>
          </w:p>
        </w:tc>
        <w:tc>
          <w:tcPr>
            <w:tcW w:w="1316" w:type="dxa"/>
            <w:shd w:val="clear" w:color="auto" w:fill="auto"/>
          </w:tcPr>
          <w:p w14:paraId="6AC3F751" w14:textId="77777777" w:rsidR="00403108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403108" w:rsidRPr="006B6407" w14:paraId="6AC3F756" w14:textId="77777777" w:rsidTr="00A30496">
        <w:tc>
          <w:tcPr>
            <w:tcW w:w="6771" w:type="dxa"/>
            <w:gridSpan w:val="2"/>
            <w:shd w:val="clear" w:color="auto" w:fill="auto"/>
          </w:tcPr>
          <w:p w14:paraId="6AC3F753" w14:textId="77777777" w:rsidR="00403108" w:rsidRPr="00BE3D0C" w:rsidRDefault="00403108" w:rsidP="00A30496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6AC3F754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14:paraId="6AC3F755" w14:textId="77777777" w:rsidR="00403108" w:rsidRPr="00BE3D0C" w:rsidRDefault="00403108" w:rsidP="00A304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</w:tr>
    </w:tbl>
    <w:p w14:paraId="6AC3F757" w14:textId="77777777" w:rsidR="00403108" w:rsidRDefault="00403108" w:rsidP="00403108">
      <w:pPr>
        <w:widowControl w:val="0"/>
      </w:pPr>
    </w:p>
    <w:p w14:paraId="6AC3F758" w14:textId="77777777" w:rsidR="00403108" w:rsidRPr="00A424B1" w:rsidRDefault="00403108" w:rsidP="00403108">
      <w:pPr>
        <w:widowControl w:val="0"/>
        <w:numPr>
          <w:ilvl w:val="1"/>
          <w:numId w:val="15"/>
        </w:numPr>
        <w:tabs>
          <w:tab w:val="left" w:pos="993"/>
        </w:tabs>
        <w:ind w:left="0" w:firstLine="567"/>
      </w:pPr>
      <w:r>
        <w:t>Patikėjimo teise valdomos patalpos:</w:t>
      </w:r>
    </w:p>
    <w:p w14:paraId="6AC3F759" w14:textId="77777777" w:rsidR="00403108" w:rsidRPr="00A424B1" w:rsidRDefault="00403108" w:rsidP="00403108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126"/>
      </w:tblGrid>
      <w:tr w:rsidR="00403108" w:rsidRPr="00A424B1" w14:paraId="6AC3F75C" w14:textId="77777777" w:rsidTr="00A30496">
        <w:tc>
          <w:tcPr>
            <w:tcW w:w="7196" w:type="dxa"/>
          </w:tcPr>
          <w:p w14:paraId="6AC3F75A" w14:textId="77777777" w:rsidR="00403108" w:rsidRPr="00A424B1" w:rsidRDefault="00403108" w:rsidP="00A30496">
            <w:pPr>
              <w:widowControl w:val="0"/>
            </w:pPr>
            <w:r>
              <w:t>Pastatai:</w:t>
            </w:r>
          </w:p>
        </w:tc>
        <w:tc>
          <w:tcPr>
            <w:tcW w:w="2126" w:type="dxa"/>
          </w:tcPr>
          <w:p w14:paraId="6AC3F75B" w14:textId="77777777" w:rsidR="00403108" w:rsidRPr="00A424B1" w:rsidRDefault="00403108" w:rsidP="00A30496">
            <w:pPr>
              <w:widowControl w:val="0"/>
              <w:jc w:val="center"/>
            </w:pPr>
            <w:r w:rsidRPr="00A424B1">
              <w:t>Plotas</w:t>
            </w:r>
            <w:r>
              <w:t>,</w:t>
            </w:r>
            <w:r w:rsidRPr="00A424B1">
              <w:t xml:space="preserve"> </w:t>
            </w:r>
            <w:r>
              <w:t>(kv. m.)</w:t>
            </w:r>
          </w:p>
        </w:tc>
      </w:tr>
      <w:tr w:rsidR="00403108" w:rsidRPr="00A424B1" w14:paraId="6AC3F75F" w14:textId="77777777" w:rsidTr="00A30496">
        <w:tc>
          <w:tcPr>
            <w:tcW w:w="7196" w:type="dxa"/>
          </w:tcPr>
          <w:p w14:paraId="6AC3F75D" w14:textId="77777777" w:rsidR="00403108" w:rsidRPr="00FC20DA" w:rsidRDefault="00403108" w:rsidP="00A30496">
            <w:pPr>
              <w:widowControl w:val="0"/>
            </w:pPr>
            <w:r>
              <w:t>Pastatai</w:t>
            </w:r>
            <w:r w:rsidRPr="00FC20DA">
              <w:t xml:space="preserve"> </w:t>
            </w:r>
            <w:r>
              <w:t>–</w:t>
            </w:r>
            <w:r w:rsidRPr="00FC20DA">
              <w:t xml:space="preserve"> Garažų g. 6</w:t>
            </w:r>
            <w:r>
              <w:t>, Klaipėda</w:t>
            </w:r>
          </w:p>
        </w:tc>
        <w:tc>
          <w:tcPr>
            <w:tcW w:w="2126" w:type="dxa"/>
          </w:tcPr>
          <w:p w14:paraId="6AC3F75E" w14:textId="77777777" w:rsidR="00403108" w:rsidRPr="00FC20DA" w:rsidRDefault="00403108" w:rsidP="00A30496">
            <w:pPr>
              <w:widowControl w:val="0"/>
              <w:jc w:val="center"/>
            </w:pPr>
            <w:r>
              <w:t>425,21</w:t>
            </w:r>
          </w:p>
        </w:tc>
      </w:tr>
      <w:tr w:rsidR="00403108" w:rsidRPr="00A424B1" w14:paraId="6AC3F762" w14:textId="77777777" w:rsidTr="00A30496">
        <w:tc>
          <w:tcPr>
            <w:tcW w:w="7196" w:type="dxa"/>
          </w:tcPr>
          <w:p w14:paraId="6AC3F760" w14:textId="77777777" w:rsidR="00403108" w:rsidRPr="00FC20DA" w:rsidRDefault="00403108" w:rsidP="00A30496">
            <w:pPr>
              <w:widowControl w:val="0"/>
            </w:pPr>
            <w:r w:rsidRPr="00FC20DA">
              <w:t xml:space="preserve">Gelbėjimo stotis </w:t>
            </w:r>
            <w:r>
              <w:t>–</w:t>
            </w:r>
            <w:r w:rsidRPr="00FC20DA">
              <w:t xml:space="preserve"> 2-osios Melnragės g. 12</w:t>
            </w:r>
            <w:r>
              <w:t>, Klaipėda</w:t>
            </w:r>
          </w:p>
        </w:tc>
        <w:tc>
          <w:tcPr>
            <w:tcW w:w="2126" w:type="dxa"/>
          </w:tcPr>
          <w:p w14:paraId="6AC3F761" w14:textId="77777777" w:rsidR="00403108" w:rsidRPr="00FC20DA" w:rsidRDefault="00403108" w:rsidP="00A30496">
            <w:pPr>
              <w:widowControl w:val="0"/>
              <w:jc w:val="center"/>
            </w:pPr>
            <w:r w:rsidRPr="00FC20DA">
              <w:t>145,93</w:t>
            </w:r>
          </w:p>
        </w:tc>
      </w:tr>
      <w:tr w:rsidR="00403108" w:rsidRPr="00A424B1" w14:paraId="6AC3F765" w14:textId="77777777" w:rsidTr="00A30496">
        <w:tc>
          <w:tcPr>
            <w:tcW w:w="7196" w:type="dxa"/>
          </w:tcPr>
          <w:p w14:paraId="6AC3F763" w14:textId="77777777" w:rsidR="00403108" w:rsidRPr="00FC20DA" w:rsidRDefault="00403108" w:rsidP="00A30496">
            <w:pPr>
              <w:widowControl w:val="0"/>
            </w:pPr>
            <w:r w:rsidRPr="00FC20DA">
              <w:t>Plaukiojimo priemonių elingas – 2-osios Melnragės g. 12, Klaipėda</w:t>
            </w:r>
          </w:p>
        </w:tc>
        <w:tc>
          <w:tcPr>
            <w:tcW w:w="2126" w:type="dxa"/>
          </w:tcPr>
          <w:p w14:paraId="6AC3F764" w14:textId="77777777" w:rsidR="00403108" w:rsidRPr="00FC20DA" w:rsidRDefault="00403108" w:rsidP="00A30496">
            <w:pPr>
              <w:widowControl w:val="0"/>
              <w:jc w:val="center"/>
            </w:pPr>
            <w:r w:rsidRPr="00FC20DA">
              <w:t>127,04</w:t>
            </w:r>
          </w:p>
        </w:tc>
      </w:tr>
      <w:tr w:rsidR="00403108" w:rsidRPr="00A424B1" w14:paraId="6AC3F768" w14:textId="77777777" w:rsidTr="00A30496">
        <w:tc>
          <w:tcPr>
            <w:tcW w:w="7196" w:type="dxa"/>
          </w:tcPr>
          <w:p w14:paraId="6AC3F766" w14:textId="77777777" w:rsidR="00403108" w:rsidRPr="00FC20DA" w:rsidRDefault="00403108" w:rsidP="00A30496">
            <w:pPr>
              <w:widowControl w:val="0"/>
            </w:pPr>
            <w:r w:rsidRPr="00FC20DA">
              <w:t>Ge</w:t>
            </w:r>
            <w:r>
              <w:t>lbėjimo stotis – Smiltynė g. 15C, Klaipėda</w:t>
            </w:r>
          </w:p>
        </w:tc>
        <w:tc>
          <w:tcPr>
            <w:tcW w:w="2126" w:type="dxa"/>
          </w:tcPr>
          <w:p w14:paraId="6AC3F767" w14:textId="77777777" w:rsidR="00403108" w:rsidRPr="00FC20DA" w:rsidRDefault="00403108" w:rsidP="00A30496">
            <w:pPr>
              <w:widowControl w:val="0"/>
              <w:jc w:val="center"/>
            </w:pPr>
            <w:r w:rsidRPr="00FC20DA">
              <w:t>334,89</w:t>
            </w:r>
          </w:p>
        </w:tc>
      </w:tr>
      <w:tr w:rsidR="00403108" w:rsidRPr="00A424B1" w14:paraId="6AC3F76B" w14:textId="77777777" w:rsidTr="00A30496">
        <w:tc>
          <w:tcPr>
            <w:tcW w:w="7196" w:type="dxa"/>
          </w:tcPr>
          <w:p w14:paraId="6AC3F769" w14:textId="77777777" w:rsidR="00403108" w:rsidRPr="00FC20DA" w:rsidRDefault="00403108" w:rsidP="00A30496">
            <w:pPr>
              <w:widowControl w:val="0"/>
            </w:pPr>
            <w:r>
              <w:t>Viešasis tualetas – Kopų g. 1A, Klaipėda</w:t>
            </w:r>
          </w:p>
        </w:tc>
        <w:tc>
          <w:tcPr>
            <w:tcW w:w="2126" w:type="dxa"/>
          </w:tcPr>
          <w:p w14:paraId="6AC3F76A" w14:textId="77777777" w:rsidR="00403108" w:rsidRPr="00FC20DA" w:rsidRDefault="00403108" w:rsidP="00A30496">
            <w:pPr>
              <w:widowControl w:val="0"/>
              <w:jc w:val="center"/>
            </w:pPr>
            <w:r w:rsidRPr="00FC20DA">
              <w:t>92,62</w:t>
            </w:r>
          </w:p>
        </w:tc>
      </w:tr>
      <w:tr w:rsidR="00403108" w:rsidRPr="00A424B1" w14:paraId="6AC3F76E" w14:textId="77777777" w:rsidTr="00A30496">
        <w:tc>
          <w:tcPr>
            <w:tcW w:w="7196" w:type="dxa"/>
          </w:tcPr>
          <w:p w14:paraId="6AC3F76C" w14:textId="77777777" w:rsidR="00403108" w:rsidRPr="00FC20DA" w:rsidRDefault="00403108" w:rsidP="00A30496">
            <w:pPr>
              <w:widowControl w:val="0"/>
            </w:pPr>
            <w:r w:rsidRPr="00FC20DA">
              <w:t xml:space="preserve">Viešasis tualetas </w:t>
            </w:r>
            <w:r>
              <w:t>–</w:t>
            </w:r>
            <w:r w:rsidRPr="00FC20DA">
              <w:t xml:space="preserve"> Stovyklos g. 4</w:t>
            </w:r>
            <w:r>
              <w:t>, Klaipėda</w:t>
            </w:r>
          </w:p>
        </w:tc>
        <w:tc>
          <w:tcPr>
            <w:tcW w:w="2126" w:type="dxa"/>
          </w:tcPr>
          <w:p w14:paraId="6AC3F76D" w14:textId="77777777" w:rsidR="00403108" w:rsidRPr="00FC20DA" w:rsidRDefault="00403108" w:rsidP="00A30496">
            <w:pPr>
              <w:widowControl w:val="0"/>
              <w:jc w:val="center"/>
            </w:pPr>
            <w:r w:rsidRPr="00FC20DA">
              <w:t>21,79</w:t>
            </w:r>
          </w:p>
        </w:tc>
      </w:tr>
      <w:tr w:rsidR="00403108" w:rsidRPr="00A424B1" w14:paraId="6AC3F771" w14:textId="77777777" w:rsidTr="00A30496">
        <w:tc>
          <w:tcPr>
            <w:tcW w:w="7196" w:type="dxa"/>
          </w:tcPr>
          <w:p w14:paraId="6AC3F76F" w14:textId="77777777" w:rsidR="00403108" w:rsidRPr="00FC20DA" w:rsidRDefault="00403108" w:rsidP="00A30496">
            <w:pPr>
              <w:widowControl w:val="0"/>
            </w:pPr>
            <w:r w:rsidRPr="00FC20DA">
              <w:t>Viešasis tualetas – H. Manto g. 81</w:t>
            </w:r>
            <w:r>
              <w:t>, Klaipėda</w:t>
            </w:r>
          </w:p>
        </w:tc>
        <w:tc>
          <w:tcPr>
            <w:tcW w:w="2126" w:type="dxa"/>
          </w:tcPr>
          <w:p w14:paraId="6AC3F770" w14:textId="77777777" w:rsidR="00403108" w:rsidRPr="00FC20DA" w:rsidRDefault="00403108" w:rsidP="00A30496">
            <w:pPr>
              <w:widowControl w:val="0"/>
              <w:jc w:val="center"/>
            </w:pPr>
            <w:r w:rsidRPr="00FC20DA">
              <w:t>54,51</w:t>
            </w:r>
          </w:p>
        </w:tc>
      </w:tr>
      <w:tr w:rsidR="00403108" w:rsidRPr="00A424B1" w14:paraId="6AC3F774" w14:textId="77777777" w:rsidTr="00A30496">
        <w:tc>
          <w:tcPr>
            <w:tcW w:w="7196" w:type="dxa"/>
          </w:tcPr>
          <w:p w14:paraId="6AC3F772" w14:textId="77777777" w:rsidR="00403108" w:rsidRPr="00FC20DA" w:rsidRDefault="00403108" w:rsidP="00A30496">
            <w:pPr>
              <w:widowControl w:val="0"/>
            </w:pPr>
            <w:r>
              <w:t>Pastatas – Smiltynės g. 15B, Klaipėda</w:t>
            </w:r>
          </w:p>
        </w:tc>
        <w:tc>
          <w:tcPr>
            <w:tcW w:w="2126" w:type="dxa"/>
          </w:tcPr>
          <w:p w14:paraId="6AC3F773" w14:textId="77777777" w:rsidR="00403108" w:rsidRPr="00FC20DA" w:rsidRDefault="00403108" w:rsidP="00A30496">
            <w:pPr>
              <w:widowControl w:val="0"/>
              <w:jc w:val="center"/>
            </w:pPr>
            <w:r>
              <w:t>36,13</w:t>
            </w:r>
          </w:p>
        </w:tc>
      </w:tr>
      <w:tr w:rsidR="00403108" w:rsidRPr="00A424B1" w14:paraId="6AC3F777" w14:textId="77777777" w:rsidTr="00A30496">
        <w:tc>
          <w:tcPr>
            <w:tcW w:w="7196" w:type="dxa"/>
          </w:tcPr>
          <w:p w14:paraId="6AC3F775" w14:textId="77777777" w:rsidR="00403108" w:rsidRPr="00FC20DA" w:rsidRDefault="00403108" w:rsidP="00A30496">
            <w:pPr>
              <w:widowControl w:val="0"/>
            </w:pPr>
            <w:r>
              <w:t>Kiti statiniai:</w:t>
            </w:r>
          </w:p>
        </w:tc>
        <w:tc>
          <w:tcPr>
            <w:tcW w:w="2126" w:type="dxa"/>
          </w:tcPr>
          <w:p w14:paraId="6AC3F776" w14:textId="77777777" w:rsidR="00403108" w:rsidRPr="00FC20DA" w:rsidRDefault="00403108" w:rsidP="00A30496">
            <w:pPr>
              <w:widowControl w:val="0"/>
              <w:jc w:val="center"/>
            </w:pPr>
          </w:p>
        </w:tc>
      </w:tr>
      <w:tr w:rsidR="00403108" w:rsidRPr="00A424B1" w14:paraId="6AC3F77A" w14:textId="77777777" w:rsidTr="00A30496">
        <w:tc>
          <w:tcPr>
            <w:tcW w:w="7196" w:type="dxa"/>
          </w:tcPr>
          <w:p w14:paraId="6AC3F778" w14:textId="77777777" w:rsidR="00403108" w:rsidRDefault="00403108" w:rsidP="00A30496">
            <w:pPr>
              <w:widowControl w:val="0"/>
            </w:pPr>
            <w:r>
              <w:t xml:space="preserve">Konteineriniai tualetai, </w:t>
            </w:r>
            <w:r w:rsidRPr="000D20DC">
              <w:t>7</w:t>
            </w:r>
            <w:r>
              <w:t xml:space="preserve"> vnt.</w:t>
            </w:r>
          </w:p>
        </w:tc>
        <w:tc>
          <w:tcPr>
            <w:tcW w:w="2126" w:type="dxa"/>
          </w:tcPr>
          <w:p w14:paraId="6AC3F779" w14:textId="77777777" w:rsidR="00403108" w:rsidRPr="00FC20DA" w:rsidRDefault="00403108" w:rsidP="00A30496">
            <w:pPr>
              <w:widowControl w:val="0"/>
              <w:jc w:val="center"/>
            </w:pPr>
          </w:p>
        </w:tc>
      </w:tr>
      <w:tr w:rsidR="00403108" w:rsidRPr="00A424B1" w14:paraId="6AC3F77D" w14:textId="77777777" w:rsidTr="00A30496">
        <w:tc>
          <w:tcPr>
            <w:tcW w:w="7196" w:type="dxa"/>
          </w:tcPr>
          <w:p w14:paraId="6AC3F77B" w14:textId="77777777" w:rsidR="00403108" w:rsidRPr="00706D0A" w:rsidRDefault="00403108" w:rsidP="00A30496">
            <w:pPr>
              <w:widowControl w:val="0"/>
            </w:pPr>
            <w:r w:rsidRPr="00706D0A">
              <w:t xml:space="preserve">Mobilūs paplūdimio gelbėtojų stebėjimo nameliai, </w:t>
            </w:r>
            <w:r w:rsidRPr="000D20DC">
              <w:t xml:space="preserve">10 </w:t>
            </w:r>
            <w:r w:rsidRPr="00706D0A">
              <w:t>vnt.</w:t>
            </w:r>
          </w:p>
        </w:tc>
        <w:tc>
          <w:tcPr>
            <w:tcW w:w="2126" w:type="dxa"/>
          </w:tcPr>
          <w:p w14:paraId="6AC3F77C" w14:textId="77777777" w:rsidR="00403108" w:rsidRPr="005B3C5C" w:rsidRDefault="00403108" w:rsidP="00A30496">
            <w:pPr>
              <w:widowControl w:val="0"/>
              <w:jc w:val="center"/>
              <w:rPr>
                <w:color w:val="FF0000"/>
              </w:rPr>
            </w:pPr>
          </w:p>
        </w:tc>
      </w:tr>
    </w:tbl>
    <w:p w14:paraId="6AC3F77E" w14:textId="77777777" w:rsidR="00403108" w:rsidRDefault="00403108" w:rsidP="00403108">
      <w:pPr>
        <w:widowControl w:val="0"/>
        <w:jc w:val="both"/>
      </w:pPr>
    </w:p>
    <w:p w14:paraId="6AC3F77F" w14:textId="77777777" w:rsidR="00403108" w:rsidRDefault="00403108" w:rsidP="00403108">
      <w:pPr>
        <w:widowControl w:val="0"/>
        <w:ind w:firstLine="567"/>
        <w:jc w:val="both"/>
      </w:pPr>
      <w:r>
        <w:t>Kitas turtas:</w:t>
      </w:r>
    </w:p>
    <w:p w14:paraId="6AC3F780" w14:textId="77777777" w:rsidR="00403108" w:rsidRDefault="00403108" w:rsidP="00403108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58"/>
      </w:tblGrid>
      <w:tr w:rsidR="00403108" w:rsidRPr="00193B62" w14:paraId="6AC3F783" w14:textId="77777777" w:rsidTr="00A30496">
        <w:tc>
          <w:tcPr>
            <w:tcW w:w="534" w:type="dxa"/>
          </w:tcPr>
          <w:p w14:paraId="6AC3F781" w14:textId="77777777" w:rsidR="00403108" w:rsidRPr="00193B62" w:rsidRDefault="00403108" w:rsidP="00A30496">
            <w:pPr>
              <w:pStyle w:val="Sraopastraipa"/>
              <w:numPr>
                <w:ilvl w:val="0"/>
                <w:numId w:val="28"/>
              </w:numPr>
              <w:ind w:left="0" w:firstLine="0"/>
              <w:contextualSpacing/>
            </w:pP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82" w14:textId="77777777" w:rsidR="00403108" w:rsidRPr="00193B62" w:rsidRDefault="00403108" w:rsidP="00A30496">
            <w:pPr>
              <w:pStyle w:val="Pagrindinistekstas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Danės upė:</w:t>
            </w:r>
          </w:p>
        </w:tc>
      </w:tr>
      <w:tr w:rsidR="00403108" w:rsidRPr="00193B62" w14:paraId="6AC3F786" w14:textId="77777777" w:rsidTr="00A30496">
        <w:tc>
          <w:tcPr>
            <w:tcW w:w="534" w:type="dxa"/>
          </w:tcPr>
          <w:p w14:paraId="6AC3F784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1.1.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85" w14:textId="77777777" w:rsidR="00403108" w:rsidRPr="00193B62" w:rsidRDefault="00403108" w:rsidP="00A30496">
            <w:pPr>
              <w:pStyle w:val="Pagrindinistekstas"/>
              <w:jc w:val="left"/>
              <w:rPr>
                <w:i/>
                <w:szCs w:val="24"/>
                <w:lang w:val="lt-LT"/>
              </w:rPr>
            </w:pPr>
            <w:r w:rsidRPr="00193B62">
              <w:rPr>
                <w:szCs w:val="24"/>
                <w:lang w:val="lt-LT"/>
              </w:rPr>
              <w:t xml:space="preserve">Vandens uostas – krantinė </w:t>
            </w:r>
            <w:r w:rsidRPr="00193B62">
              <w:rPr>
                <w:i/>
                <w:szCs w:val="24"/>
                <w:lang w:val="lt-LT"/>
              </w:rPr>
              <w:t>Danės upės krantinės atkarpa po Mokyklos g. viaduku, ilgis 122,51m.</w:t>
            </w:r>
          </w:p>
        </w:tc>
      </w:tr>
      <w:tr w:rsidR="00403108" w:rsidRPr="00193B62" w14:paraId="6AC3F789" w14:textId="77777777" w:rsidTr="00A30496">
        <w:tc>
          <w:tcPr>
            <w:tcW w:w="534" w:type="dxa"/>
          </w:tcPr>
          <w:p w14:paraId="6AC3F787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1.2.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88" w14:textId="77777777" w:rsidR="00403108" w:rsidRPr="00193B62" w:rsidRDefault="00403108" w:rsidP="00A30496">
            <w:pPr>
              <w:rPr>
                <w:i/>
              </w:rPr>
            </w:pPr>
            <w:r w:rsidRPr="00193B62">
              <w:t xml:space="preserve">Vandens uostas – krantinė </w:t>
            </w:r>
            <w:r w:rsidRPr="00193B62">
              <w:rPr>
                <w:i/>
              </w:rPr>
              <w:t>Danės upės krantinės atkarpa šalis Joniškės g. 21, ilgis 82,15 m.</w:t>
            </w:r>
          </w:p>
        </w:tc>
      </w:tr>
      <w:tr w:rsidR="00403108" w:rsidRPr="00193B62" w14:paraId="6AC3F78C" w14:textId="77777777" w:rsidTr="00A30496">
        <w:tc>
          <w:tcPr>
            <w:tcW w:w="534" w:type="dxa"/>
          </w:tcPr>
          <w:p w14:paraId="6AC3F78A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1.3.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8B" w14:textId="77777777" w:rsidR="00403108" w:rsidRPr="00193B62" w:rsidRDefault="00403108" w:rsidP="00A30496">
            <w:pPr>
              <w:rPr>
                <w:i/>
              </w:rPr>
            </w:pPr>
            <w:r w:rsidRPr="00193B62">
              <w:t xml:space="preserve">Vandens uostas – krantinė </w:t>
            </w:r>
            <w:r w:rsidRPr="00193B62">
              <w:rPr>
                <w:i/>
              </w:rPr>
              <w:t xml:space="preserve">Danės upės krantinės atkarpa šalis Joniškės g. 21, ilgis  203,90 m. </w:t>
            </w:r>
          </w:p>
        </w:tc>
      </w:tr>
      <w:tr w:rsidR="00403108" w:rsidRPr="00193B62" w14:paraId="6AC3F78F" w14:textId="77777777" w:rsidTr="00A30496">
        <w:tc>
          <w:tcPr>
            <w:tcW w:w="534" w:type="dxa"/>
          </w:tcPr>
          <w:p w14:paraId="6AC3F78D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1.4.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8E" w14:textId="77777777" w:rsidR="00403108" w:rsidRPr="00193B62" w:rsidRDefault="00403108" w:rsidP="00A30496">
            <w:pPr>
              <w:rPr>
                <w:i/>
              </w:rPr>
            </w:pPr>
            <w:r w:rsidRPr="00193B62">
              <w:t xml:space="preserve">Vandens uostas – krantinė </w:t>
            </w:r>
            <w:r w:rsidRPr="00193B62">
              <w:rPr>
                <w:i/>
              </w:rPr>
              <w:t xml:space="preserve">Danės upės krantinės atkarpa šalis Joniškės g. 21, ilgis 128,87 m. </w:t>
            </w:r>
          </w:p>
        </w:tc>
      </w:tr>
      <w:tr w:rsidR="00403108" w:rsidRPr="00193B62" w14:paraId="6AC3F792" w14:textId="77777777" w:rsidTr="00A30496">
        <w:tc>
          <w:tcPr>
            <w:tcW w:w="534" w:type="dxa"/>
          </w:tcPr>
          <w:p w14:paraId="6AC3F790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1.5.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91" w14:textId="77777777" w:rsidR="00403108" w:rsidRPr="00193B62" w:rsidRDefault="00403108" w:rsidP="00A30496">
            <w:pPr>
              <w:rPr>
                <w:i/>
              </w:rPr>
            </w:pPr>
            <w:r w:rsidRPr="00193B62">
              <w:t xml:space="preserve">Vandens uostas – krantinė </w:t>
            </w:r>
            <w:r w:rsidRPr="00193B62">
              <w:rPr>
                <w:i/>
              </w:rPr>
              <w:t xml:space="preserve">Danės upės krantinė Joniškės g. šalia geležinkelio viaduko, ilgis 84,59 m. </w:t>
            </w:r>
          </w:p>
        </w:tc>
      </w:tr>
      <w:tr w:rsidR="00403108" w:rsidRPr="00193B62" w14:paraId="6AC3F795" w14:textId="77777777" w:rsidTr="00A30496">
        <w:tc>
          <w:tcPr>
            <w:tcW w:w="534" w:type="dxa"/>
          </w:tcPr>
          <w:p w14:paraId="6AC3F793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1.6.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94" w14:textId="77777777" w:rsidR="00403108" w:rsidRPr="00193B62" w:rsidRDefault="00403108" w:rsidP="00A30496">
            <w:pPr>
              <w:rPr>
                <w:i/>
              </w:rPr>
            </w:pPr>
            <w:r w:rsidRPr="00193B62">
              <w:t xml:space="preserve">Vandens uostas – krantinė </w:t>
            </w:r>
            <w:r w:rsidRPr="00193B62">
              <w:rPr>
                <w:i/>
              </w:rPr>
              <w:t>Danės upės krantinė  šalia Artojo 7E, 7H, 7, ilgis  438,45 m.</w:t>
            </w:r>
          </w:p>
        </w:tc>
      </w:tr>
      <w:tr w:rsidR="00403108" w:rsidRPr="00193B62" w14:paraId="6AC3F798" w14:textId="77777777" w:rsidTr="00A30496">
        <w:tc>
          <w:tcPr>
            <w:tcW w:w="534" w:type="dxa"/>
          </w:tcPr>
          <w:p w14:paraId="6AC3F796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1.7.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97" w14:textId="77777777" w:rsidR="00403108" w:rsidRPr="00193B62" w:rsidRDefault="00403108" w:rsidP="00A30496">
            <w:pPr>
              <w:pStyle w:val="Pagrindinistekstas"/>
              <w:jc w:val="left"/>
              <w:rPr>
                <w:i/>
                <w:szCs w:val="24"/>
                <w:lang w:val="lt-LT"/>
              </w:rPr>
            </w:pPr>
            <w:r w:rsidRPr="00193B62">
              <w:rPr>
                <w:szCs w:val="24"/>
                <w:lang w:val="lt-LT"/>
              </w:rPr>
              <w:t xml:space="preserve">Vandens uostas – krantinė </w:t>
            </w:r>
            <w:r w:rsidRPr="00193B62">
              <w:rPr>
                <w:i/>
                <w:szCs w:val="24"/>
                <w:lang w:val="lt-LT"/>
              </w:rPr>
              <w:t>Danės upės krantinės atkarpa šalia Gluosnių skg. 8, ilgis 54,22 m.</w:t>
            </w:r>
          </w:p>
        </w:tc>
      </w:tr>
      <w:tr w:rsidR="00403108" w:rsidRPr="00193B62" w14:paraId="6AC3F79B" w14:textId="77777777" w:rsidTr="00A30496">
        <w:tc>
          <w:tcPr>
            <w:tcW w:w="534" w:type="dxa"/>
          </w:tcPr>
          <w:p w14:paraId="6AC3F799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1.8.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9A" w14:textId="77777777" w:rsidR="00403108" w:rsidRPr="00193B62" w:rsidRDefault="00403108" w:rsidP="00A30496">
            <w:pPr>
              <w:pStyle w:val="Pagrindinistekstas"/>
              <w:jc w:val="left"/>
              <w:rPr>
                <w:i/>
                <w:szCs w:val="24"/>
                <w:lang w:val="lt-LT"/>
              </w:rPr>
            </w:pPr>
            <w:r w:rsidRPr="00193B62">
              <w:rPr>
                <w:szCs w:val="24"/>
                <w:lang w:val="lt-LT"/>
              </w:rPr>
              <w:t xml:space="preserve">Susisiekimo komunikacijos – Danės upės krantinė </w:t>
            </w:r>
            <w:r w:rsidRPr="00193B62">
              <w:rPr>
                <w:i/>
                <w:szCs w:val="24"/>
                <w:lang w:val="lt-LT"/>
              </w:rPr>
              <w:t>Danės upės krantinė, ilgis 425,10 m.</w:t>
            </w:r>
          </w:p>
        </w:tc>
      </w:tr>
      <w:tr w:rsidR="00403108" w:rsidRPr="00193B62" w14:paraId="6AC3F79F" w14:textId="77777777" w:rsidTr="00A30496">
        <w:tc>
          <w:tcPr>
            <w:tcW w:w="534" w:type="dxa"/>
          </w:tcPr>
          <w:p w14:paraId="6AC3F79C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1.9.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9D" w14:textId="77777777" w:rsidR="00403108" w:rsidRPr="00193B62" w:rsidRDefault="00403108" w:rsidP="00A30496">
            <w:pPr>
              <w:pStyle w:val="Pagrindinistekstas"/>
              <w:jc w:val="left"/>
              <w:rPr>
                <w:i/>
                <w:szCs w:val="24"/>
                <w:lang w:val="lt-LT"/>
              </w:rPr>
            </w:pPr>
            <w:r w:rsidRPr="00193B62">
              <w:rPr>
                <w:szCs w:val="24"/>
                <w:lang w:val="lt-LT"/>
              </w:rPr>
              <w:t xml:space="preserve">Vandens uostas – Danės upės krantinė </w:t>
            </w:r>
            <w:r>
              <w:rPr>
                <w:i/>
                <w:szCs w:val="24"/>
                <w:lang w:val="lt-LT"/>
              </w:rPr>
              <w:t>Danės upės krantinė</w:t>
            </w:r>
          </w:p>
          <w:p w14:paraId="6AC3F79E" w14:textId="77777777" w:rsidR="00403108" w:rsidRPr="00193B62" w:rsidRDefault="00403108" w:rsidP="00A30496">
            <w:pPr>
              <w:pStyle w:val="Pagrindinistekstas"/>
              <w:jc w:val="left"/>
              <w:rPr>
                <w:szCs w:val="24"/>
                <w:lang w:val="lt-LT"/>
              </w:rPr>
            </w:pPr>
            <w:r w:rsidRPr="00193B62">
              <w:rPr>
                <w:i/>
                <w:szCs w:val="24"/>
                <w:lang w:val="lt-LT"/>
              </w:rPr>
              <w:t>po rekonstrukcijos pakitęs ilgis apskaitoje – 218,58 m.</w:t>
            </w:r>
          </w:p>
        </w:tc>
      </w:tr>
      <w:tr w:rsidR="00403108" w:rsidRPr="00193B62" w14:paraId="6AC3F7A2" w14:textId="77777777" w:rsidTr="00A30496">
        <w:tc>
          <w:tcPr>
            <w:tcW w:w="534" w:type="dxa"/>
          </w:tcPr>
          <w:p w14:paraId="6AC3F7A0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1.10.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A1" w14:textId="77777777" w:rsidR="00403108" w:rsidRPr="00193B62" w:rsidRDefault="00403108" w:rsidP="00A30496">
            <w:pPr>
              <w:pStyle w:val="Pagrindinistekstas"/>
              <w:jc w:val="left"/>
              <w:rPr>
                <w:szCs w:val="24"/>
                <w:lang w:val="lt-LT"/>
              </w:rPr>
            </w:pPr>
            <w:r w:rsidRPr="00193B62">
              <w:rPr>
                <w:szCs w:val="24"/>
                <w:lang w:val="lt-LT"/>
              </w:rPr>
              <w:t xml:space="preserve">Dalis Vandens uosto – Danės upės krantinės, </w:t>
            </w:r>
            <w:r w:rsidRPr="00193B62">
              <w:rPr>
                <w:i/>
                <w:szCs w:val="24"/>
                <w:lang w:val="lt-LT"/>
              </w:rPr>
              <w:t>ilgis 214,66 m.</w:t>
            </w:r>
            <w:r w:rsidRPr="00193B62">
              <w:rPr>
                <w:szCs w:val="24"/>
                <w:lang w:val="lt-LT"/>
              </w:rPr>
              <w:t xml:space="preserve"> </w:t>
            </w:r>
          </w:p>
        </w:tc>
      </w:tr>
      <w:tr w:rsidR="00403108" w:rsidRPr="00193B62" w14:paraId="6AC3F7A5" w14:textId="77777777" w:rsidTr="00A30496">
        <w:tc>
          <w:tcPr>
            <w:tcW w:w="534" w:type="dxa"/>
          </w:tcPr>
          <w:p w14:paraId="6AC3F7A3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1.11.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A4" w14:textId="77777777" w:rsidR="00403108" w:rsidRPr="00193B62" w:rsidRDefault="00403108" w:rsidP="00A30496">
            <w:pPr>
              <w:pStyle w:val="Pagrindinistekstas"/>
              <w:jc w:val="left"/>
              <w:rPr>
                <w:i/>
                <w:szCs w:val="24"/>
                <w:lang w:val="lt-LT"/>
              </w:rPr>
            </w:pPr>
            <w:r w:rsidRPr="00193B62">
              <w:rPr>
                <w:szCs w:val="24"/>
                <w:lang w:val="lt-LT"/>
              </w:rPr>
              <w:t>Susisiekimo komunikacijos – Danės upės krantinė</w:t>
            </w:r>
            <w:r w:rsidRPr="00193B62">
              <w:rPr>
                <w:i/>
                <w:szCs w:val="24"/>
                <w:lang w:val="lt-LT"/>
              </w:rPr>
              <w:t xml:space="preserve"> Danės upės krant</w:t>
            </w:r>
            <w:r>
              <w:rPr>
                <w:i/>
                <w:szCs w:val="24"/>
                <w:lang w:val="lt-LT"/>
              </w:rPr>
              <w:t>inė (lygiagrečiai Žvejų g. 16)</w:t>
            </w:r>
            <w:r w:rsidRPr="00193B62">
              <w:rPr>
                <w:i/>
                <w:szCs w:val="24"/>
                <w:lang w:val="lt-LT"/>
              </w:rPr>
              <w:t xml:space="preserve">, ilgis 97,35 m. </w:t>
            </w:r>
          </w:p>
        </w:tc>
      </w:tr>
      <w:tr w:rsidR="00403108" w:rsidRPr="00193B62" w14:paraId="6AC3F7A8" w14:textId="77777777" w:rsidTr="00A30496">
        <w:trPr>
          <w:trHeight w:val="657"/>
        </w:trPr>
        <w:tc>
          <w:tcPr>
            <w:tcW w:w="534" w:type="dxa"/>
          </w:tcPr>
          <w:p w14:paraId="6AC3F7A6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1.12.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A7" w14:textId="77777777" w:rsidR="00403108" w:rsidRPr="00193B62" w:rsidRDefault="00403108" w:rsidP="00A30496">
            <w:pPr>
              <w:pStyle w:val="Pagrindinistekstas"/>
              <w:jc w:val="left"/>
              <w:rPr>
                <w:i/>
                <w:szCs w:val="24"/>
                <w:lang w:val="lt-LT"/>
              </w:rPr>
            </w:pPr>
            <w:r w:rsidRPr="00193B62">
              <w:rPr>
                <w:szCs w:val="24"/>
                <w:lang w:val="lt-LT"/>
              </w:rPr>
              <w:t xml:space="preserve">Susisiekimo komunikacijos – Danės upės krantinė </w:t>
            </w:r>
            <w:r w:rsidRPr="00193B62">
              <w:rPr>
                <w:i/>
                <w:szCs w:val="24"/>
                <w:lang w:val="lt-LT"/>
              </w:rPr>
              <w:t xml:space="preserve">Danės upės krantinė (nuo pasukamo tiltelio iki Žvejų g. 18), ilgis 121,39 m. </w:t>
            </w:r>
          </w:p>
        </w:tc>
      </w:tr>
      <w:tr w:rsidR="00403108" w:rsidRPr="00193B62" w14:paraId="6AC3F7AB" w14:textId="77777777" w:rsidTr="00A30496">
        <w:trPr>
          <w:trHeight w:val="329"/>
        </w:trPr>
        <w:tc>
          <w:tcPr>
            <w:tcW w:w="534" w:type="dxa"/>
            <w:tcBorders>
              <w:right w:val="single" w:sz="4" w:space="0" w:color="000000"/>
            </w:tcBorders>
          </w:tcPr>
          <w:p w14:paraId="6AC3F7A9" w14:textId="77777777" w:rsidR="00403108" w:rsidRDefault="00403108" w:rsidP="00A30496">
            <w:pPr>
              <w:pStyle w:val="Pagrindinistekstas"/>
              <w:jc w:val="left"/>
              <w:rPr>
                <w:szCs w:val="24"/>
                <w:lang w:val="lt-LT"/>
              </w:rPr>
            </w:pP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AA" w14:textId="77777777" w:rsidR="00403108" w:rsidRPr="00BB7FB5" w:rsidRDefault="00403108" w:rsidP="00A30496">
            <w:pPr>
              <w:pStyle w:val="Pagrindinistekstas"/>
              <w:jc w:val="right"/>
              <w:rPr>
                <w:b/>
                <w:szCs w:val="24"/>
                <w:lang w:val="lt-LT"/>
              </w:rPr>
            </w:pPr>
            <w:r w:rsidRPr="00BB7FB5">
              <w:rPr>
                <w:b/>
                <w:szCs w:val="24"/>
                <w:lang w:val="lt-LT"/>
              </w:rPr>
              <w:t>Viso: 2197,77 m.</w:t>
            </w:r>
          </w:p>
        </w:tc>
      </w:tr>
      <w:tr w:rsidR="00403108" w:rsidRPr="00193B62" w14:paraId="6AC3F7AE" w14:textId="77777777" w:rsidTr="00A30496">
        <w:trPr>
          <w:trHeight w:val="329"/>
        </w:trPr>
        <w:tc>
          <w:tcPr>
            <w:tcW w:w="534" w:type="dxa"/>
            <w:tcBorders>
              <w:right w:val="single" w:sz="4" w:space="0" w:color="000000"/>
            </w:tcBorders>
          </w:tcPr>
          <w:p w14:paraId="6AC3F7AC" w14:textId="77777777" w:rsidR="00403108" w:rsidRDefault="00403108" w:rsidP="00A30496">
            <w:pPr>
              <w:pStyle w:val="Pagrindinistekstas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AD" w14:textId="77777777" w:rsidR="00403108" w:rsidRDefault="00403108" w:rsidP="00A30496">
            <w:pPr>
              <w:pStyle w:val="Pagrindinistekstas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Smiltynė:</w:t>
            </w:r>
          </w:p>
        </w:tc>
      </w:tr>
      <w:tr w:rsidR="00403108" w:rsidRPr="00193B62" w14:paraId="6AC3F7B1" w14:textId="77777777" w:rsidTr="00A30496">
        <w:tc>
          <w:tcPr>
            <w:tcW w:w="534" w:type="dxa"/>
          </w:tcPr>
          <w:p w14:paraId="6AC3F7AF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2.1.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B0" w14:textId="77777777" w:rsidR="00403108" w:rsidRPr="00193B62" w:rsidRDefault="00403108" w:rsidP="00A30496">
            <w:pPr>
              <w:pStyle w:val="Pagrindinistekstas"/>
              <w:jc w:val="left"/>
              <w:rPr>
                <w:bCs/>
                <w:i/>
                <w:color w:val="000000"/>
                <w:szCs w:val="24"/>
                <w:lang w:val="lt-LT"/>
              </w:rPr>
            </w:pPr>
            <w:r w:rsidRPr="00193B62">
              <w:rPr>
                <w:bCs/>
                <w:color w:val="000000"/>
                <w:szCs w:val="24"/>
                <w:lang w:val="lt-LT"/>
              </w:rPr>
              <w:t xml:space="preserve">Hidrotechniniai statiniai – kranto tvirtinimas ir krantinė, </w:t>
            </w:r>
            <w:r w:rsidRPr="00193B62">
              <w:rPr>
                <w:bCs/>
                <w:i/>
                <w:color w:val="000000"/>
                <w:szCs w:val="24"/>
                <w:lang w:val="lt-LT"/>
              </w:rPr>
              <w:t>Kuršių Nerijos krantinė (atkarpa nuo Senosios perkėlo</w:t>
            </w:r>
            <w:r>
              <w:rPr>
                <w:bCs/>
                <w:i/>
                <w:color w:val="000000"/>
                <w:szCs w:val="24"/>
                <w:lang w:val="lt-LT"/>
              </w:rPr>
              <w:t>s iki jachtklubo</w:t>
            </w:r>
            <w:r w:rsidRPr="00193B62">
              <w:rPr>
                <w:bCs/>
                <w:i/>
                <w:color w:val="000000"/>
                <w:szCs w:val="24"/>
                <w:lang w:val="lt-LT"/>
              </w:rPr>
              <w:t>), ilgis 807,77 m.</w:t>
            </w:r>
          </w:p>
        </w:tc>
      </w:tr>
      <w:tr w:rsidR="00403108" w:rsidRPr="00193B62" w14:paraId="6AC3F7B4" w14:textId="77777777" w:rsidTr="00A30496">
        <w:tc>
          <w:tcPr>
            <w:tcW w:w="534" w:type="dxa"/>
          </w:tcPr>
          <w:p w14:paraId="6AC3F7B2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2.2.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B3" w14:textId="77777777" w:rsidR="00403108" w:rsidRPr="00193B62" w:rsidRDefault="00403108" w:rsidP="00A30496">
            <w:pPr>
              <w:pStyle w:val="Pagrindinistekstas"/>
              <w:rPr>
                <w:bCs/>
                <w:i/>
                <w:color w:val="000000"/>
                <w:szCs w:val="24"/>
                <w:lang w:val="lt-LT"/>
              </w:rPr>
            </w:pPr>
            <w:r w:rsidRPr="00193B62">
              <w:rPr>
                <w:bCs/>
                <w:color w:val="000000"/>
                <w:szCs w:val="24"/>
                <w:lang w:val="lt-LT"/>
              </w:rPr>
              <w:t xml:space="preserve">Hidrotechniniai statiniai – kranto tvirtinimas, </w:t>
            </w:r>
            <w:r w:rsidRPr="00193B62">
              <w:rPr>
                <w:bCs/>
                <w:i/>
                <w:color w:val="000000"/>
                <w:szCs w:val="24"/>
                <w:lang w:val="lt-LT"/>
              </w:rPr>
              <w:t>Kuršių Nerijos krantinė (atkarpa nuo jachtklubo iki Nau</w:t>
            </w:r>
            <w:r>
              <w:rPr>
                <w:bCs/>
                <w:i/>
                <w:color w:val="000000"/>
                <w:szCs w:val="24"/>
                <w:lang w:val="lt-LT"/>
              </w:rPr>
              <w:t>josios perkėlos</w:t>
            </w:r>
            <w:r w:rsidRPr="00193B62">
              <w:rPr>
                <w:bCs/>
                <w:i/>
                <w:color w:val="000000"/>
                <w:szCs w:val="24"/>
                <w:lang w:val="lt-LT"/>
              </w:rPr>
              <w:t>)</w:t>
            </w:r>
            <w:r>
              <w:rPr>
                <w:bCs/>
                <w:i/>
                <w:color w:val="000000"/>
                <w:szCs w:val="24"/>
                <w:lang w:val="lt-LT"/>
              </w:rPr>
              <w:t>,</w:t>
            </w:r>
            <w:r w:rsidRPr="00193B62">
              <w:rPr>
                <w:bCs/>
                <w:i/>
                <w:color w:val="000000"/>
                <w:szCs w:val="24"/>
                <w:lang w:val="lt-LT"/>
              </w:rPr>
              <w:t xml:space="preserve"> ilgis 1178,90 m. </w:t>
            </w:r>
          </w:p>
        </w:tc>
      </w:tr>
      <w:tr w:rsidR="00403108" w:rsidRPr="00193B62" w14:paraId="6AC3F7B7" w14:textId="77777777" w:rsidTr="00A30496">
        <w:tc>
          <w:tcPr>
            <w:tcW w:w="534" w:type="dxa"/>
          </w:tcPr>
          <w:p w14:paraId="6AC3F7B5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2.3.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B6" w14:textId="77777777" w:rsidR="00403108" w:rsidRPr="00193B62" w:rsidRDefault="00403108" w:rsidP="00A30496">
            <w:pPr>
              <w:pStyle w:val="Pagrindinistekstas"/>
              <w:rPr>
                <w:bCs/>
                <w:i/>
                <w:color w:val="000000"/>
                <w:szCs w:val="24"/>
                <w:lang w:val="lt-LT"/>
              </w:rPr>
            </w:pPr>
            <w:r w:rsidRPr="00193B62">
              <w:rPr>
                <w:bCs/>
                <w:color w:val="000000"/>
                <w:szCs w:val="24"/>
                <w:lang w:val="lt-LT"/>
              </w:rPr>
              <w:t xml:space="preserve">Hidrotechniniai statiniai – kranto tvirtinimas, </w:t>
            </w:r>
            <w:r w:rsidRPr="00193B62">
              <w:rPr>
                <w:bCs/>
                <w:i/>
                <w:color w:val="000000"/>
                <w:szCs w:val="24"/>
                <w:lang w:val="lt-LT"/>
              </w:rPr>
              <w:t xml:space="preserve">Kuršių Nerijos krantinės dalis, ilgis 1376,54 m. </w:t>
            </w:r>
          </w:p>
        </w:tc>
      </w:tr>
      <w:tr w:rsidR="00403108" w:rsidRPr="00193B62" w14:paraId="6AC3F7BA" w14:textId="77777777" w:rsidTr="00A30496">
        <w:tc>
          <w:tcPr>
            <w:tcW w:w="534" w:type="dxa"/>
          </w:tcPr>
          <w:p w14:paraId="6AC3F7B8" w14:textId="77777777" w:rsidR="00403108" w:rsidRPr="00193B62" w:rsidRDefault="00403108" w:rsidP="00A30496">
            <w:pPr>
              <w:pStyle w:val="Sraopastraipa"/>
              <w:ind w:left="0"/>
              <w:contextualSpacing/>
            </w:pPr>
            <w:r>
              <w:t>2.4.</w:t>
            </w: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B9" w14:textId="77777777" w:rsidR="00403108" w:rsidRPr="00193B62" w:rsidRDefault="00403108" w:rsidP="00A30496">
            <w:pPr>
              <w:pStyle w:val="Pagrindinistekstas"/>
              <w:rPr>
                <w:bCs/>
                <w:i/>
                <w:color w:val="000000"/>
                <w:szCs w:val="24"/>
                <w:lang w:val="lt-LT"/>
              </w:rPr>
            </w:pPr>
            <w:r w:rsidRPr="00193B62">
              <w:rPr>
                <w:bCs/>
                <w:color w:val="000000"/>
                <w:szCs w:val="24"/>
                <w:lang w:val="lt-LT"/>
              </w:rPr>
              <w:t xml:space="preserve">Hidrotechniniai statiniai – kranto tvirtinimas, </w:t>
            </w:r>
            <w:r>
              <w:rPr>
                <w:bCs/>
                <w:i/>
                <w:color w:val="000000"/>
                <w:szCs w:val="24"/>
                <w:lang w:val="lt-LT"/>
              </w:rPr>
              <w:t>Kuršių Nerijos krantinės dalis</w:t>
            </w:r>
            <w:r w:rsidRPr="00193B62">
              <w:rPr>
                <w:bCs/>
                <w:i/>
                <w:color w:val="000000"/>
                <w:szCs w:val="24"/>
                <w:lang w:val="lt-LT"/>
              </w:rPr>
              <w:t xml:space="preserve"> (nuo taško 9 iki </w:t>
            </w:r>
            <w:r w:rsidRPr="00193B62">
              <w:rPr>
                <w:bCs/>
                <w:i/>
                <w:color w:val="000000"/>
                <w:szCs w:val="24"/>
                <w:lang w:val="lt-LT"/>
              </w:rPr>
              <w:lastRenderedPageBreak/>
              <w:t xml:space="preserve">taško 16), ilgis 200,00 m. </w:t>
            </w:r>
          </w:p>
        </w:tc>
      </w:tr>
      <w:tr w:rsidR="00403108" w:rsidRPr="00193B62" w14:paraId="6AC3F7BD" w14:textId="77777777" w:rsidTr="00A30496">
        <w:tc>
          <w:tcPr>
            <w:tcW w:w="534" w:type="dxa"/>
            <w:tcBorders>
              <w:right w:val="single" w:sz="4" w:space="0" w:color="000000"/>
            </w:tcBorders>
          </w:tcPr>
          <w:p w14:paraId="6AC3F7BB" w14:textId="77777777" w:rsidR="00403108" w:rsidRDefault="00403108" w:rsidP="00A30496">
            <w:pPr>
              <w:pStyle w:val="Pagrindinistekstas"/>
              <w:jc w:val="left"/>
              <w:rPr>
                <w:bCs/>
                <w:color w:val="000000"/>
                <w:szCs w:val="24"/>
                <w:lang w:val="lt-LT"/>
              </w:rPr>
            </w:pPr>
          </w:p>
        </w:tc>
        <w:tc>
          <w:tcPr>
            <w:tcW w:w="93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C3F7BC" w14:textId="77777777" w:rsidR="00403108" w:rsidRPr="00BB7FB5" w:rsidRDefault="00403108" w:rsidP="00A30496">
            <w:pPr>
              <w:pStyle w:val="Pagrindinistekstas"/>
              <w:jc w:val="right"/>
              <w:rPr>
                <w:b/>
                <w:bCs/>
                <w:color w:val="000000"/>
                <w:szCs w:val="24"/>
                <w:lang w:val="lt-LT"/>
              </w:rPr>
            </w:pPr>
            <w:r w:rsidRPr="00BB7FB5">
              <w:rPr>
                <w:b/>
                <w:bCs/>
                <w:color w:val="000000"/>
                <w:szCs w:val="24"/>
                <w:lang w:val="lt-LT"/>
              </w:rPr>
              <w:t>Viso: 3563,21 m.</w:t>
            </w:r>
          </w:p>
        </w:tc>
      </w:tr>
    </w:tbl>
    <w:p w14:paraId="6AC3F7BE" w14:textId="77777777" w:rsidR="00403108" w:rsidRDefault="00403108" w:rsidP="00403108">
      <w:pPr>
        <w:widowControl w:val="0"/>
        <w:jc w:val="both"/>
      </w:pPr>
    </w:p>
    <w:p w14:paraId="6AC3F7BF" w14:textId="77777777" w:rsidR="00403108" w:rsidRDefault="00403108" w:rsidP="00403108">
      <w:pPr>
        <w:widowControl w:val="0"/>
        <w:numPr>
          <w:ilvl w:val="1"/>
          <w:numId w:val="15"/>
        </w:numPr>
        <w:tabs>
          <w:tab w:val="left" w:pos="426"/>
        </w:tabs>
        <w:ind w:left="0" w:firstLine="57"/>
        <w:jc w:val="both"/>
      </w:pPr>
      <w:r>
        <w:t xml:space="preserve"> Finansinė informacija:</w:t>
      </w:r>
    </w:p>
    <w:p w14:paraId="6AC3F7C0" w14:textId="77777777" w:rsidR="00403108" w:rsidRDefault="00403108" w:rsidP="00403108">
      <w:pPr>
        <w:widowControl w:val="0"/>
        <w:tabs>
          <w:tab w:val="left" w:pos="426"/>
        </w:tabs>
        <w:ind w:left="5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70"/>
        <w:gridCol w:w="1252"/>
        <w:gridCol w:w="1283"/>
        <w:gridCol w:w="3016"/>
      </w:tblGrid>
      <w:tr w:rsidR="00403108" w:rsidRPr="00186873" w14:paraId="6AC3F7C4" w14:textId="77777777" w:rsidTr="00A3049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F7C1" w14:textId="77777777" w:rsidR="00403108" w:rsidRPr="00186873" w:rsidRDefault="00403108" w:rsidP="00A30496">
            <w:pPr>
              <w:jc w:val="center"/>
            </w:pPr>
            <w:r w:rsidRPr="00186873">
              <w:t>Finansavimo šaltinis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F7C2" w14:textId="77777777" w:rsidR="00403108" w:rsidRPr="00186873" w:rsidRDefault="00403108" w:rsidP="00A30496">
            <w:pPr>
              <w:jc w:val="center"/>
            </w:pPr>
            <w:r w:rsidRPr="00186873">
              <w:t>Lėšos (tūkst. eurų)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7C3" w14:textId="77777777" w:rsidR="00403108" w:rsidRPr="00186873" w:rsidRDefault="00403108" w:rsidP="00A30496">
            <w:pPr>
              <w:jc w:val="center"/>
            </w:pPr>
            <w:r w:rsidRPr="00186873">
              <w:t>Pastabos</w:t>
            </w:r>
          </w:p>
        </w:tc>
      </w:tr>
      <w:tr w:rsidR="00403108" w:rsidRPr="00186873" w14:paraId="6AC3F7CA" w14:textId="77777777" w:rsidTr="00A30496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F7C5" w14:textId="77777777" w:rsidR="00403108" w:rsidRPr="00186873" w:rsidRDefault="00403108" w:rsidP="00A3049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7C6" w14:textId="77777777" w:rsidR="00403108" w:rsidRPr="00186873" w:rsidRDefault="00403108" w:rsidP="00A30496">
            <w:pPr>
              <w:jc w:val="center"/>
            </w:pPr>
            <w:r w:rsidRPr="00186873">
              <w:t>Planas (patikslintas)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7C7" w14:textId="77777777" w:rsidR="00403108" w:rsidRPr="00186873" w:rsidRDefault="00403108" w:rsidP="00A30496">
            <w:pPr>
              <w:jc w:val="center"/>
            </w:pPr>
            <w:r w:rsidRPr="00186873">
              <w:t>Panaudota lėšų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7C8" w14:textId="77777777" w:rsidR="00403108" w:rsidRPr="00186873" w:rsidRDefault="00403108" w:rsidP="00A30496">
            <w:pPr>
              <w:jc w:val="center"/>
            </w:pPr>
            <w:r w:rsidRPr="00186873">
              <w:t>Įvykdymas (%)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C9" w14:textId="77777777" w:rsidR="00403108" w:rsidRPr="00186873" w:rsidRDefault="00403108" w:rsidP="00A30496"/>
        </w:tc>
      </w:tr>
      <w:tr w:rsidR="00403108" w:rsidRPr="00186873" w14:paraId="6AC3F7D0" w14:textId="77777777" w:rsidTr="00A30496">
        <w:trPr>
          <w:trHeight w:val="4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7CB" w14:textId="77777777" w:rsidR="00403108" w:rsidRPr="00186873" w:rsidRDefault="00403108" w:rsidP="00A30496">
            <w:r w:rsidRPr="00186873">
              <w:t>Savivaldybės biudžetas (SB)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CC" w14:textId="77777777" w:rsidR="00403108" w:rsidRPr="00186873" w:rsidRDefault="00403108" w:rsidP="00A30496">
            <w:pPr>
              <w:jc w:val="right"/>
            </w:pPr>
            <w:r w:rsidRPr="00186873">
              <w:t>1 197,1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CD" w14:textId="77777777" w:rsidR="00403108" w:rsidRPr="00186873" w:rsidRDefault="00403108" w:rsidP="00A30496">
            <w:pPr>
              <w:jc w:val="right"/>
            </w:pPr>
            <w:r w:rsidRPr="00186873">
              <w:t>1 195,8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CE" w14:textId="77777777" w:rsidR="00403108" w:rsidRPr="00186873" w:rsidRDefault="00403108" w:rsidP="00A30496">
            <w:pPr>
              <w:jc w:val="right"/>
            </w:pPr>
            <w:r w:rsidRPr="00186873">
              <w:t>99,9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CF" w14:textId="77777777" w:rsidR="00403108" w:rsidRPr="00186873" w:rsidRDefault="00403108" w:rsidP="00A30496"/>
        </w:tc>
      </w:tr>
      <w:tr w:rsidR="00403108" w:rsidRPr="00186873" w14:paraId="6AC3F7D6" w14:textId="77777777" w:rsidTr="00A304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7D1" w14:textId="77777777" w:rsidR="00403108" w:rsidRPr="00186873" w:rsidRDefault="00403108" w:rsidP="00A30496">
            <w:r w:rsidRPr="00186873">
              <w:t>Specialioji tikslinė dotacija (VB)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2" w14:textId="77777777" w:rsidR="00403108" w:rsidRPr="00186873" w:rsidRDefault="00403108" w:rsidP="00A30496">
            <w:pPr>
              <w:jc w:val="right"/>
            </w:pPr>
            <w:r w:rsidRPr="00186873"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3" w14:textId="77777777" w:rsidR="00403108" w:rsidRPr="00186873" w:rsidRDefault="00403108" w:rsidP="00A30496">
            <w:pPr>
              <w:jc w:val="right"/>
            </w:pPr>
            <w:r w:rsidRPr="00186873"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4" w14:textId="77777777" w:rsidR="00403108" w:rsidRPr="00186873" w:rsidRDefault="00403108" w:rsidP="00A30496">
            <w:pPr>
              <w:jc w:val="right"/>
            </w:pPr>
            <w:r w:rsidRPr="00186873">
              <w:t>-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5" w14:textId="77777777" w:rsidR="00403108" w:rsidRPr="00186873" w:rsidRDefault="00403108" w:rsidP="00A30496"/>
        </w:tc>
      </w:tr>
      <w:tr w:rsidR="00403108" w:rsidRPr="00186873" w14:paraId="6AC3F7DC" w14:textId="77777777" w:rsidTr="00A304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7D7" w14:textId="77777777" w:rsidR="00403108" w:rsidRPr="00186873" w:rsidRDefault="00403108" w:rsidP="00A30496">
            <w:r w:rsidRPr="00186873">
              <w:t xml:space="preserve">Įstaigos gautos pajamos (surinkta pajamų SP), </w:t>
            </w:r>
            <w:r w:rsidRPr="00186873">
              <w:rPr>
                <w:b/>
              </w:rPr>
              <w:t>iš jų: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8" w14:textId="77777777" w:rsidR="00403108" w:rsidRPr="00186873" w:rsidRDefault="00403108" w:rsidP="00A30496">
            <w:pPr>
              <w:jc w:val="right"/>
            </w:pPr>
            <w:r w:rsidRPr="00186873">
              <w:t>33,7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9" w14:textId="77777777" w:rsidR="00403108" w:rsidRPr="00186873" w:rsidRDefault="00403108" w:rsidP="00A30496">
            <w:pPr>
              <w:jc w:val="right"/>
            </w:pPr>
            <w:r w:rsidRPr="00186873">
              <w:t>28,6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A" w14:textId="77777777" w:rsidR="00403108" w:rsidRPr="00186873" w:rsidRDefault="00403108" w:rsidP="00A30496">
            <w:pPr>
              <w:jc w:val="right"/>
            </w:pPr>
            <w:r w:rsidRPr="00186873">
              <w:t>84,9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B" w14:textId="77777777" w:rsidR="00403108" w:rsidRPr="00186873" w:rsidRDefault="00403108" w:rsidP="00A30496"/>
        </w:tc>
      </w:tr>
      <w:tr w:rsidR="00403108" w:rsidRPr="00186873" w14:paraId="6AC3F7E2" w14:textId="77777777" w:rsidTr="00A30496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7DD" w14:textId="77777777" w:rsidR="00403108" w:rsidRPr="00186873" w:rsidRDefault="00403108" w:rsidP="00A30496">
            <w:pPr>
              <w:rPr>
                <w:i/>
              </w:rPr>
            </w:pPr>
            <w:r w:rsidRPr="00186873">
              <w:rPr>
                <w:i/>
              </w:rPr>
              <w:t>Pajamų išlaidos (L-312 nuoma)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E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7,7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DF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7,6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0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98,7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1" w14:textId="77777777" w:rsidR="00403108" w:rsidRPr="00186873" w:rsidRDefault="00403108" w:rsidP="00A30496">
            <w:pPr>
              <w:rPr>
                <w:i/>
                <w:sz w:val="22"/>
                <w:szCs w:val="22"/>
              </w:rPr>
            </w:pPr>
            <w:r w:rsidRPr="00186873">
              <w:rPr>
                <w:i/>
                <w:sz w:val="22"/>
                <w:szCs w:val="22"/>
              </w:rPr>
              <w:t>Pajamų planas – 7,7 tūkst. eurų, gauta – 9,9 tūkst. eurų.</w:t>
            </w:r>
          </w:p>
        </w:tc>
      </w:tr>
      <w:tr w:rsidR="00403108" w:rsidRPr="00186873" w14:paraId="6AC3F7E8" w14:textId="77777777" w:rsidTr="00A30496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3" w14:textId="77777777" w:rsidR="00403108" w:rsidRPr="00186873" w:rsidRDefault="00403108" w:rsidP="00A30496">
            <w:pPr>
              <w:rPr>
                <w:i/>
              </w:rPr>
            </w:pPr>
            <w:r w:rsidRPr="00186873">
              <w:rPr>
                <w:i/>
              </w:rPr>
              <w:t>Pajamų išlaidos (L-321 viešasis tualetas)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4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5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6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7" w14:textId="77777777" w:rsidR="00403108" w:rsidRPr="00186873" w:rsidRDefault="00403108" w:rsidP="00A30496">
            <w:pPr>
              <w:rPr>
                <w:i/>
                <w:sz w:val="22"/>
                <w:szCs w:val="22"/>
              </w:rPr>
            </w:pPr>
            <w:r w:rsidRPr="00186873">
              <w:rPr>
                <w:i/>
                <w:sz w:val="22"/>
                <w:szCs w:val="22"/>
              </w:rPr>
              <w:t>Pajamų planas – 5,0 tūkst. eurų, gauta – 7,2 tūkst. eurų.</w:t>
            </w:r>
          </w:p>
        </w:tc>
      </w:tr>
      <w:tr w:rsidR="00403108" w:rsidRPr="00186873" w14:paraId="6AC3F7EE" w14:textId="77777777" w:rsidTr="00A30496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9" w14:textId="77777777" w:rsidR="00403108" w:rsidRPr="00186873" w:rsidRDefault="00403108" w:rsidP="00A30496">
            <w:pPr>
              <w:rPr>
                <w:i/>
              </w:rPr>
            </w:pPr>
            <w:r w:rsidRPr="00186873">
              <w:rPr>
                <w:i/>
              </w:rPr>
              <w:t>Pajamų išlaidos (L-321 pirties paslaugos)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A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21,0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B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21,0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C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D" w14:textId="77777777" w:rsidR="00403108" w:rsidRPr="00186873" w:rsidRDefault="00403108" w:rsidP="00A30496">
            <w:pPr>
              <w:rPr>
                <w:i/>
                <w:sz w:val="22"/>
                <w:szCs w:val="22"/>
              </w:rPr>
            </w:pPr>
            <w:r w:rsidRPr="00186873">
              <w:rPr>
                <w:i/>
                <w:sz w:val="22"/>
                <w:szCs w:val="22"/>
              </w:rPr>
              <w:t>Pajamų planas – 21,0 tūkst. eurų, gauta – 33,6 tūkst. eurų.</w:t>
            </w:r>
          </w:p>
        </w:tc>
      </w:tr>
      <w:tr w:rsidR="00403108" w:rsidRPr="00186873" w14:paraId="6AC3F7F4" w14:textId="77777777" w:rsidTr="00A30496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EF" w14:textId="77777777" w:rsidR="00403108" w:rsidRPr="00186873" w:rsidRDefault="00403108" w:rsidP="00A30496">
            <w:r w:rsidRPr="00186873">
              <w:t>Pajamų išlaidos (L-311 likutis nuoma)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0" w14:textId="77777777" w:rsidR="00403108" w:rsidRPr="00186873" w:rsidRDefault="00403108" w:rsidP="00A30496">
            <w:pPr>
              <w:jc w:val="right"/>
            </w:pPr>
            <w:r w:rsidRPr="00186873"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1" w14:textId="77777777" w:rsidR="00403108" w:rsidRPr="00186873" w:rsidRDefault="00403108" w:rsidP="00A30496">
            <w:pPr>
              <w:jc w:val="right"/>
            </w:pPr>
            <w:r w:rsidRPr="00186873">
              <w:t>0,6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2" w14:textId="77777777" w:rsidR="00403108" w:rsidRPr="00186873" w:rsidRDefault="00403108" w:rsidP="00A30496">
            <w:pPr>
              <w:jc w:val="right"/>
            </w:pPr>
            <w:r w:rsidRPr="00186873"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3" w14:textId="77777777" w:rsidR="00403108" w:rsidRPr="00186873" w:rsidRDefault="00403108" w:rsidP="00A30496">
            <w:pPr>
              <w:rPr>
                <w:sz w:val="22"/>
                <w:szCs w:val="22"/>
              </w:rPr>
            </w:pPr>
          </w:p>
        </w:tc>
      </w:tr>
      <w:tr w:rsidR="00403108" w:rsidRPr="00186873" w14:paraId="6AC3F7FA" w14:textId="77777777" w:rsidTr="00A30496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5" w14:textId="77777777" w:rsidR="00403108" w:rsidRPr="00186873" w:rsidRDefault="00403108" w:rsidP="00A30496">
            <w:r w:rsidRPr="00186873">
              <w:t>Pajamų išlaidos (L-323 likutis viešasis tualetas)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6" w14:textId="77777777" w:rsidR="00403108" w:rsidRPr="00186873" w:rsidRDefault="00403108" w:rsidP="00A30496">
            <w:pPr>
              <w:jc w:val="right"/>
            </w:pPr>
            <w:r w:rsidRPr="00186873">
              <w:t>1,5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7" w14:textId="77777777" w:rsidR="00403108" w:rsidRPr="00186873" w:rsidRDefault="00403108" w:rsidP="00A30496">
            <w:pPr>
              <w:jc w:val="right"/>
            </w:pPr>
            <w:r w:rsidRPr="00186873">
              <w:t>1,5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8" w14:textId="77777777" w:rsidR="00403108" w:rsidRPr="00186873" w:rsidRDefault="00403108" w:rsidP="00A30496">
            <w:pPr>
              <w:jc w:val="right"/>
            </w:pPr>
            <w:r w:rsidRPr="00186873"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9" w14:textId="77777777" w:rsidR="00403108" w:rsidRPr="00186873" w:rsidRDefault="00403108" w:rsidP="00A30496">
            <w:pPr>
              <w:rPr>
                <w:sz w:val="22"/>
                <w:szCs w:val="22"/>
              </w:rPr>
            </w:pPr>
          </w:p>
        </w:tc>
      </w:tr>
      <w:tr w:rsidR="00403108" w:rsidRPr="00186873" w14:paraId="6AC3F800" w14:textId="77777777" w:rsidTr="00A30496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B" w14:textId="77777777" w:rsidR="00403108" w:rsidRPr="00186873" w:rsidRDefault="00403108" w:rsidP="00A30496">
            <w:r w:rsidRPr="00186873">
              <w:t>Pajamų išlaidos (L-323 likutis pirtis)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C" w14:textId="77777777" w:rsidR="00403108" w:rsidRPr="00186873" w:rsidRDefault="00403108" w:rsidP="00A30496">
            <w:pPr>
              <w:jc w:val="right"/>
            </w:pPr>
            <w:r w:rsidRPr="00186873">
              <w:t>0,8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D" w14:textId="77777777" w:rsidR="00403108" w:rsidRPr="00186873" w:rsidRDefault="00403108" w:rsidP="00A30496">
            <w:pPr>
              <w:jc w:val="right"/>
            </w:pPr>
            <w:r w:rsidRPr="00186873">
              <w:t>0,8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E" w14:textId="77777777" w:rsidR="00403108" w:rsidRPr="00186873" w:rsidRDefault="00403108" w:rsidP="00A30496">
            <w:pPr>
              <w:jc w:val="right"/>
            </w:pPr>
            <w:r w:rsidRPr="00186873"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7FF" w14:textId="77777777" w:rsidR="00403108" w:rsidRPr="00186873" w:rsidRDefault="00403108" w:rsidP="00A30496">
            <w:pPr>
              <w:rPr>
                <w:sz w:val="22"/>
                <w:szCs w:val="22"/>
              </w:rPr>
            </w:pPr>
          </w:p>
        </w:tc>
      </w:tr>
      <w:tr w:rsidR="00403108" w:rsidRPr="00186873" w14:paraId="6AC3F806" w14:textId="77777777" w:rsidTr="00A30496">
        <w:trPr>
          <w:trHeight w:val="1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801" w14:textId="77777777" w:rsidR="00403108" w:rsidRPr="00186873" w:rsidRDefault="00403108" w:rsidP="00A30496">
            <w:r w:rsidRPr="00186873">
              <w:t>Projektų finansavimas (SB)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2" w14:textId="77777777" w:rsidR="00403108" w:rsidRPr="00186873" w:rsidRDefault="00403108" w:rsidP="00A30496">
            <w:pPr>
              <w:jc w:val="right"/>
            </w:pPr>
            <w:r w:rsidRPr="00186873">
              <w:t>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3" w14:textId="77777777" w:rsidR="00403108" w:rsidRPr="00186873" w:rsidRDefault="00403108" w:rsidP="00A30496">
            <w:pPr>
              <w:jc w:val="right"/>
            </w:pPr>
            <w:r w:rsidRPr="00186873">
              <w:t>53,0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4" w14:textId="77777777" w:rsidR="00403108" w:rsidRPr="00186873" w:rsidRDefault="00403108" w:rsidP="00A30496">
            <w:pPr>
              <w:jc w:val="right"/>
            </w:pPr>
            <w:r w:rsidRPr="00186873"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5" w14:textId="77777777" w:rsidR="00403108" w:rsidRPr="00186873" w:rsidRDefault="00403108" w:rsidP="00A30496">
            <w:pPr>
              <w:rPr>
                <w:i/>
                <w:sz w:val="22"/>
                <w:szCs w:val="22"/>
              </w:rPr>
            </w:pPr>
            <w:r w:rsidRPr="00186873">
              <w:rPr>
                <w:i/>
                <w:sz w:val="22"/>
                <w:szCs w:val="22"/>
              </w:rPr>
              <w:t>Žvejybos produktų iškrovimo vietos prie Pilies tilto Klaipėdoje įrengimas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403108" w:rsidRPr="00186873" w14:paraId="6AC3F80C" w14:textId="77777777" w:rsidTr="00A304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7" w14:textId="77777777" w:rsidR="00403108" w:rsidRPr="00186873" w:rsidRDefault="00403108" w:rsidP="00A30496">
            <w:r w:rsidRPr="00186873">
              <w:t xml:space="preserve">Kitos lėšos, </w:t>
            </w:r>
            <w:r w:rsidRPr="00186873">
              <w:rPr>
                <w:b/>
              </w:rPr>
              <w:t>iš jų: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8" w14:textId="77777777" w:rsidR="00403108" w:rsidRPr="00186873" w:rsidRDefault="00403108" w:rsidP="00A30496">
            <w:pPr>
              <w:jc w:val="right"/>
            </w:pPr>
            <w:r w:rsidRPr="00186873">
              <w:t>142,2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9" w14:textId="77777777" w:rsidR="00403108" w:rsidRPr="00186873" w:rsidRDefault="00403108" w:rsidP="00A30496">
            <w:pPr>
              <w:jc w:val="right"/>
            </w:pPr>
            <w:r w:rsidRPr="00186873">
              <w:t>141,8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A" w14:textId="77777777" w:rsidR="00403108" w:rsidRPr="00186873" w:rsidRDefault="00403108" w:rsidP="00A30496">
            <w:pPr>
              <w:jc w:val="right"/>
            </w:pPr>
            <w:r w:rsidRPr="00186873">
              <w:t>99,7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B" w14:textId="77777777" w:rsidR="00403108" w:rsidRPr="00186873" w:rsidRDefault="00403108" w:rsidP="00A30496">
            <w:pPr>
              <w:rPr>
                <w:sz w:val="22"/>
                <w:szCs w:val="22"/>
              </w:rPr>
            </w:pPr>
          </w:p>
        </w:tc>
      </w:tr>
      <w:tr w:rsidR="00403108" w:rsidRPr="00186873" w14:paraId="6AC3F812" w14:textId="77777777" w:rsidTr="00A304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D" w14:textId="77777777" w:rsidR="00403108" w:rsidRPr="00186873" w:rsidRDefault="00403108" w:rsidP="00A30496">
            <w:pPr>
              <w:rPr>
                <w:i/>
              </w:rPr>
            </w:pPr>
            <w:r w:rsidRPr="00186873">
              <w:rPr>
                <w:i/>
              </w:rPr>
              <w:t>Aplinkos apsaugos rėmimo specialiosios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E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125,4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0F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125,0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0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99,7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1" w14:textId="77777777" w:rsidR="00403108" w:rsidRPr="00186873" w:rsidRDefault="00403108" w:rsidP="00A30496">
            <w:pPr>
              <w:rPr>
                <w:i/>
                <w:sz w:val="22"/>
                <w:szCs w:val="22"/>
              </w:rPr>
            </w:pPr>
          </w:p>
        </w:tc>
      </w:tr>
      <w:tr w:rsidR="00403108" w:rsidRPr="00186873" w14:paraId="6AC3F818" w14:textId="77777777" w:rsidTr="00A304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813" w14:textId="77777777" w:rsidR="00403108" w:rsidRPr="00186873" w:rsidRDefault="00403108" w:rsidP="00A30496">
            <w:pPr>
              <w:rPr>
                <w:i/>
              </w:rPr>
            </w:pPr>
            <w:r w:rsidRPr="00186873">
              <w:rPr>
                <w:i/>
              </w:rPr>
              <w:t>Savivaldybių patvirtintoms užimtumo programoms įgyvendinti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4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16,7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5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16,7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6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7" w14:textId="77777777" w:rsidR="00403108" w:rsidRPr="00186873" w:rsidRDefault="00403108" w:rsidP="00A30496">
            <w:pPr>
              <w:rPr>
                <w:i/>
                <w:sz w:val="22"/>
                <w:szCs w:val="22"/>
              </w:rPr>
            </w:pPr>
            <w:r w:rsidRPr="00186873">
              <w:rPr>
                <w:i/>
                <w:sz w:val="22"/>
                <w:szCs w:val="22"/>
              </w:rPr>
              <w:t>Laikinieji darbai bendradarbiaujant su Užimtumo tarnybos prie LR socialinės apsaugos ir darbo ministerijos Klaipėdos apskrities skyriumi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403108" w:rsidRPr="00186873" w14:paraId="6AC3F81E" w14:textId="77777777" w:rsidTr="00A3049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9" w14:textId="77777777" w:rsidR="00403108" w:rsidRPr="00186873" w:rsidRDefault="00403108" w:rsidP="00A30496">
            <w:pPr>
              <w:rPr>
                <w:i/>
              </w:rPr>
            </w:pPr>
            <w:r w:rsidRPr="00186873">
              <w:rPr>
                <w:i/>
              </w:rPr>
              <w:t>Parama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A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B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0,1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C" w14:textId="77777777" w:rsidR="00403108" w:rsidRPr="00186873" w:rsidRDefault="00403108" w:rsidP="00A30496">
            <w:pPr>
              <w:jc w:val="right"/>
              <w:rPr>
                <w:i/>
              </w:rPr>
            </w:pPr>
            <w:r w:rsidRPr="00186873">
              <w:rPr>
                <w:i/>
              </w:rPr>
              <w:t>100,0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1D" w14:textId="77777777" w:rsidR="00403108" w:rsidRPr="00186873" w:rsidRDefault="00403108" w:rsidP="00A30496"/>
        </w:tc>
      </w:tr>
      <w:tr w:rsidR="00403108" w:rsidRPr="00186873" w14:paraId="6AC3F824" w14:textId="77777777" w:rsidTr="00A30496">
        <w:trPr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F81F" w14:textId="77777777" w:rsidR="00403108" w:rsidRPr="00186873" w:rsidRDefault="00403108" w:rsidP="00A30496">
            <w:pPr>
              <w:rPr>
                <w:b/>
              </w:rPr>
            </w:pPr>
            <w:r w:rsidRPr="00186873">
              <w:rPr>
                <w:b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20" w14:textId="77777777" w:rsidR="00403108" w:rsidRPr="00186873" w:rsidRDefault="00403108" w:rsidP="00A30496">
            <w:pPr>
              <w:jc w:val="right"/>
              <w:rPr>
                <w:b/>
              </w:rPr>
            </w:pPr>
            <w:r w:rsidRPr="00186873">
              <w:rPr>
                <w:b/>
              </w:rPr>
              <w:t>1 428,9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21" w14:textId="77777777" w:rsidR="00403108" w:rsidRPr="00186873" w:rsidRDefault="00403108" w:rsidP="00A30496">
            <w:pPr>
              <w:jc w:val="right"/>
              <w:rPr>
                <w:b/>
              </w:rPr>
            </w:pPr>
            <w:r w:rsidRPr="00186873">
              <w:rPr>
                <w:b/>
              </w:rPr>
              <w:t>1 422,1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22" w14:textId="77777777" w:rsidR="00403108" w:rsidRPr="00186873" w:rsidRDefault="00403108" w:rsidP="00A30496">
            <w:pPr>
              <w:jc w:val="right"/>
              <w:rPr>
                <w:b/>
              </w:rPr>
            </w:pPr>
            <w:r w:rsidRPr="00186873">
              <w:rPr>
                <w:b/>
              </w:rPr>
              <w:t>99,5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23" w14:textId="77777777" w:rsidR="00403108" w:rsidRPr="00186873" w:rsidRDefault="00403108" w:rsidP="00A30496">
            <w:pPr>
              <w:rPr>
                <w:b/>
              </w:rPr>
            </w:pPr>
          </w:p>
        </w:tc>
      </w:tr>
      <w:tr w:rsidR="00403108" w:rsidRPr="00186873" w14:paraId="6AC3F828" w14:textId="77777777" w:rsidTr="00A30496"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25" w14:textId="77777777" w:rsidR="00403108" w:rsidRPr="00186873" w:rsidRDefault="00403108" w:rsidP="00A30496">
            <w:r w:rsidRPr="00186873">
              <w:t xml:space="preserve">Kreditinis įsiskolinimas (pagal visus finansavimo šaltinius) 2023 m. sausio 1 d.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26" w14:textId="77777777" w:rsidR="00403108" w:rsidRPr="00186873" w:rsidRDefault="00403108" w:rsidP="00A30496">
            <w:pPr>
              <w:jc w:val="right"/>
            </w:pPr>
            <w:r w:rsidRPr="00186873">
              <w:t>3,3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27" w14:textId="77777777" w:rsidR="00403108" w:rsidRPr="00186873" w:rsidRDefault="00403108" w:rsidP="00A30496"/>
        </w:tc>
      </w:tr>
    </w:tbl>
    <w:p w14:paraId="6AC3F829" w14:textId="77777777" w:rsidR="00403108" w:rsidRPr="00A424B1" w:rsidRDefault="00403108" w:rsidP="00403108">
      <w:pPr>
        <w:widowControl w:val="0"/>
        <w:jc w:val="both"/>
        <w:outlineLvl w:val="0"/>
      </w:pPr>
    </w:p>
    <w:p w14:paraId="6AC3F82A" w14:textId="77777777" w:rsidR="00403108" w:rsidRDefault="00403108" w:rsidP="00403108">
      <w:pPr>
        <w:widowControl w:val="0"/>
        <w:ind w:firstLine="567"/>
        <w:jc w:val="both"/>
        <w:outlineLvl w:val="0"/>
        <w:rPr>
          <w:b/>
        </w:rPr>
      </w:pPr>
      <w:r w:rsidRPr="00A424B1">
        <w:rPr>
          <w:b/>
        </w:rPr>
        <w:t>2. Įstaigos veiklos rezultatai</w:t>
      </w:r>
    </w:p>
    <w:p w14:paraId="6AC3F82B" w14:textId="77777777" w:rsidR="00403108" w:rsidRPr="00A424B1" w:rsidRDefault="00403108" w:rsidP="00403108">
      <w:pPr>
        <w:widowControl w:val="0"/>
        <w:ind w:firstLine="567"/>
        <w:jc w:val="both"/>
        <w:outlineLvl w:val="0"/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03108" w:rsidRPr="00186873" w14:paraId="6AC3F82D" w14:textId="77777777" w:rsidTr="00A30496">
        <w:trPr>
          <w:trHeight w:val="437"/>
        </w:trPr>
        <w:tc>
          <w:tcPr>
            <w:tcW w:w="9854" w:type="dxa"/>
            <w:gridSpan w:val="3"/>
            <w:shd w:val="clear" w:color="auto" w:fill="auto"/>
          </w:tcPr>
          <w:p w14:paraId="6AC3F82C" w14:textId="77777777" w:rsidR="00403108" w:rsidRPr="00186873" w:rsidRDefault="00403108" w:rsidP="00A30496">
            <w:pPr>
              <w:jc w:val="both"/>
              <w:rPr>
                <w:b/>
              </w:rPr>
            </w:pPr>
            <w:r w:rsidRPr="00186873">
              <w:rPr>
                <w:b/>
              </w:rPr>
              <w:t xml:space="preserve">1. Tikslas – </w:t>
            </w:r>
            <w:r w:rsidRPr="00186873">
              <w:t>rūpintis poilsiautojų gyvybių saugumu Klaipėdos miestui priklausančiuose paplūdimiuose.</w:t>
            </w:r>
          </w:p>
        </w:tc>
      </w:tr>
      <w:tr w:rsidR="00403108" w:rsidRPr="00186873" w14:paraId="6AC3F82F" w14:textId="77777777" w:rsidTr="00A30496">
        <w:trPr>
          <w:trHeight w:val="327"/>
        </w:trPr>
        <w:tc>
          <w:tcPr>
            <w:tcW w:w="9854" w:type="dxa"/>
            <w:gridSpan w:val="3"/>
            <w:shd w:val="clear" w:color="auto" w:fill="auto"/>
          </w:tcPr>
          <w:p w14:paraId="6AC3F82E" w14:textId="77777777" w:rsidR="00403108" w:rsidRPr="00186873" w:rsidRDefault="00403108" w:rsidP="00A30496">
            <w:pPr>
              <w:numPr>
                <w:ilvl w:val="1"/>
                <w:numId w:val="17"/>
              </w:numPr>
              <w:tabs>
                <w:tab w:val="left" w:pos="426"/>
              </w:tabs>
              <w:rPr>
                <w:b/>
              </w:rPr>
            </w:pPr>
            <w:r w:rsidRPr="00186873">
              <w:rPr>
                <w:b/>
              </w:rPr>
              <w:t xml:space="preserve">Uždavinys – </w:t>
            </w:r>
            <w:r w:rsidRPr="00186873">
              <w:t>visapusišku prevenciniu įstaigos darbu siekti sumažinti skaudžių nelaimių skaičių.</w:t>
            </w:r>
          </w:p>
        </w:tc>
      </w:tr>
      <w:tr w:rsidR="00403108" w:rsidRPr="00186873" w14:paraId="6AC3F833" w14:textId="77777777" w:rsidTr="00A30496">
        <w:trPr>
          <w:trHeight w:val="418"/>
        </w:trPr>
        <w:tc>
          <w:tcPr>
            <w:tcW w:w="3284" w:type="dxa"/>
            <w:shd w:val="clear" w:color="auto" w:fill="auto"/>
            <w:vAlign w:val="center"/>
          </w:tcPr>
          <w:p w14:paraId="6AC3F830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31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32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37" w14:textId="77777777" w:rsidTr="00A30496">
        <w:trPr>
          <w:trHeight w:val="273"/>
        </w:trPr>
        <w:tc>
          <w:tcPr>
            <w:tcW w:w="3284" w:type="dxa"/>
            <w:shd w:val="clear" w:color="auto" w:fill="auto"/>
          </w:tcPr>
          <w:p w14:paraId="6AC3F834" w14:textId="77777777" w:rsidR="00403108" w:rsidRPr="00186873" w:rsidRDefault="00403108" w:rsidP="00A30496">
            <w:pPr>
              <w:numPr>
                <w:ilvl w:val="2"/>
                <w:numId w:val="17"/>
              </w:numPr>
              <w:tabs>
                <w:tab w:val="left" w:pos="230"/>
                <w:tab w:val="left" w:pos="567"/>
              </w:tabs>
              <w:ind w:left="0" w:right="62" w:firstLine="0"/>
            </w:pPr>
            <w:r w:rsidRPr="00186873">
              <w:t>Atlikti reikalingų darbuotojų paiešką, atranką ir apmokymus.</w:t>
            </w:r>
          </w:p>
        </w:tc>
        <w:tc>
          <w:tcPr>
            <w:tcW w:w="3285" w:type="dxa"/>
            <w:shd w:val="clear" w:color="auto" w:fill="auto"/>
          </w:tcPr>
          <w:p w14:paraId="6AC3F835" w14:textId="77777777" w:rsidR="00403108" w:rsidRPr="00186873" w:rsidRDefault="00403108" w:rsidP="00A30496">
            <w:r w:rsidRPr="00186873">
              <w:t>Iki sezono pradžios.</w:t>
            </w:r>
          </w:p>
        </w:tc>
        <w:tc>
          <w:tcPr>
            <w:tcW w:w="3285" w:type="dxa"/>
            <w:shd w:val="clear" w:color="auto" w:fill="auto"/>
          </w:tcPr>
          <w:p w14:paraId="6AC3F836" w14:textId="77777777" w:rsidR="00403108" w:rsidRPr="00186873" w:rsidRDefault="00403108" w:rsidP="00A30496">
            <w:r w:rsidRPr="00186873">
              <w:t>Užtikrintas optimalus darbuotojų skaičius pagal sudarytus darbo grafikus. Priimti darbuotojai – 80.</w:t>
            </w:r>
          </w:p>
        </w:tc>
      </w:tr>
      <w:tr w:rsidR="00403108" w:rsidRPr="00186873" w14:paraId="6AC3F83B" w14:textId="77777777" w:rsidTr="00A30496">
        <w:trPr>
          <w:trHeight w:val="551"/>
        </w:trPr>
        <w:tc>
          <w:tcPr>
            <w:tcW w:w="3284" w:type="dxa"/>
            <w:shd w:val="clear" w:color="auto" w:fill="auto"/>
          </w:tcPr>
          <w:p w14:paraId="6AC3F838" w14:textId="77777777" w:rsidR="00403108" w:rsidRPr="00186873" w:rsidRDefault="00403108" w:rsidP="00A30496">
            <w:r w:rsidRPr="00186873">
              <w:t>1.1.2. Teikti įvairiapusišką informaciją ir socialinę reklamą masinio informavimo priemonėmis (spauda, televizija, internetas).</w:t>
            </w:r>
          </w:p>
        </w:tc>
        <w:tc>
          <w:tcPr>
            <w:tcW w:w="3285" w:type="dxa"/>
            <w:shd w:val="clear" w:color="auto" w:fill="auto"/>
          </w:tcPr>
          <w:p w14:paraId="6AC3F839" w14:textId="77777777" w:rsidR="00403108" w:rsidRPr="00186873" w:rsidRDefault="00403108" w:rsidP="00A30496">
            <w:r w:rsidRPr="00186873">
              <w:t>Viso sezono metu (ne mažiau 5 k.)</w:t>
            </w:r>
          </w:p>
        </w:tc>
        <w:tc>
          <w:tcPr>
            <w:tcW w:w="3285" w:type="dxa"/>
            <w:shd w:val="clear" w:color="auto" w:fill="auto"/>
          </w:tcPr>
          <w:p w14:paraId="6AC3F83A" w14:textId="77777777" w:rsidR="00403108" w:rsidRPr="00186873" w:rsidRDefault="00403108" w:rsidP="00A30496">
            <w:r w:rsidRPr="00186873">
              <w:t>Teikta įvairiapusiška informacija ir socialinė reklama TV laidose LRT, TV3, LNK, Balticum, LRytas televizijose, radijo stotyse Laluna, LRT radijas, internetinėje svetainėje www.klaipedospapludimiai.lt, socialiniame tinkle Facebook, Klaipėdos miesto ir respublikiniuose dienraščiuose – daugiau nei 5 k.</w:t>
            </w:r>
          </w:p>
        </w:tc>
      </w:tr>
      <w:tr w:rsidR="00403108" w:rsidRPr="00186873" w14:paraId="6AC3F83F" w14:textId="77777777" w:rsidTr="00A30496">
        <w:trPr>
          <w:trHeight w:val="551"/>
        </w:trPr>
        <w:tc>
          <w:tcPr>
            <w:tcW w:w="3284" w:type="dxa"/>
            <w:shd w:val="clear" w:color="auto" w:fill="auto"/>
          </w:tcPr>
          <w:p w14:paraId="6AC3F83C" w14:textId="77777777" w:rsidR="00403108" w:rsidRPr="00186873" w:rsidRDefault="00403108" w:rsidP="00A30496">
            <w:r w:rsidRPr="00186873">
              <w:t>1.1.3. Organizuoti edukacines veiklas apie saugų elgesį vandenyje ir paplūdimiuose.</w:t>
            </w:r>
          </w:p>
        </w:tc>
        <w:tc>
          <w:tcPr>
            <w:tcW w:w="3285" w:type="dxa"/>
            <w:shd w:val="clear" w:color="auto" w:fill="auto"/>
          </w:tcPr>
          <w:p w14:paraId="6AC3F83D" w14:textId="77777777" w:rsidR="00403108" w:rsidRPr="00186873" w:rsidRDefault="00403108" w:rsidP="00A30496">
            <w:r w:rsidRPr="00186873">
              <w:t>Ne mažiau kaip 10 k.</w:t>
            </w:r>
          </w:p>
        </w:tc>
        <w:tc>
          <w:tcPr>
            <w:tcW w:w="3285" w:type="dxa"/>
            <w:shd w:val="clear" w:color="auto" w:fill="auto"/>
          </w:tcPr>
          <w:p w14:paraId="6AC3F83E" w14:textId="77777777" w:rsidR="00403108" w:rsidRPr="00186873" w:rsidRDefault="00403108" w:rsidP="00A30496">
            <w:r w:rsidRPr="00186873">
              <w:t>Organizuotos edukacinės veiklos apie saugų elgesį vandenyje vaikams ir suaugusiems, 12 k. 1000 asmenų.</w:t>
            </w:r>
          </w:p>
        </w:tc>
      </w:tr>
      <w:tr w:rsidR="00403108" w:rsidRPr="00186873" w14:paraId="6AC3F843" w14:textId="77777777" w:rsidTr="00A30496">
        <w:trPr>
          <w:trHeight w:val="551"/>
        </w:trPr>
        <w:tc>
          <w:tcPr>
            <w:tcW w:w="3284" w:type="dxa"/>
            <w:shd w:val="clear" w:color="auto" w:fill="auto"/>
          </w:tcPr>
          <w:p w14:paraId="6AC3F840" w14:textId="77777777" w:rsidR="00403108" w:rsidRPr="00186873" w:rsidRDefault="00403108" w:rsidP="00A30496">
            <w:pPr>
              <w:tabs>
                <w:tab w:val="left" w:pos="555"/>
                <w:tab w:val="left" w:pos="709"/>
              </w:tabs>
            </w:pPr>
            <w:r w:rsidRPr="00186873">
              <w:t>1.1.4. Kelti gelbėtojų kvalifik</w:t>
            </w:r>
            <w:r>
              <w:t>aciją, tobulinti įgūdžius.</w:t>
            </w:r>
          </w:p>
        </w:tc>
        <w:tc>
          <w:tcPr>
            <w:tcW w:w="3285" w:type="dxa"/>
            <w:shd w:val="clear" w:color="auto" w:fill="auto"/>
          </w:tcPr>
          <w:p w14:paraId="6AC3F841" w14:textId="77777777" w:rsidR="00403108" w:rsidRPr="00186873" w:rsidRDefault="00403108" w:rsidP="00A30496">
            <w:r w:rsidRPr="00186873">
              <w:t>2 k. per mėn., viso sezono metu.</w:t>
            </w:r>
          </w:p>
        </w:tc>
        <w:tc>
          <w:tcPr>
            <w:tcW w:w="3285" w:type="dxa"/>
            <w:shd w:val="clear" w:color="auto" w:fill="auto"/>
          </w:tcPr>
          <w:p w14:paraId="6AC3F842" w14:textId="77777777" w:rsidR="00403108" w:rsidRPr="00186873" w:rsidRDefault="00403108" w:rsidP="00A30496">
            <w:r w:rsidRPr="00186873">
              <w:t>Kelta gelbėtojų kvalifikacija, tobulinti įgūdžiai: organizuoti mokymai sezono metu 2 k. per mėn., 168 val.</w:t>
            </w:r>
          </w:p>
        </w:tc>
      </w:tr>
      <w:tr w:rsidR="00403108" w:rsidRPr="00186873" w14:paraId="6AC3F848" w14:textId="77777777" w:rsidTr="00A30496">
        <w:trPr>
          <w:trHeight w:val="551"/>
        </w:trPr>
        <w:tc>
          <w:tcPr>
            <w:tcW w:w="3284" w:type="dxa"/>
            <w:shd w:val="clear" w:color="auto" w:fill="auto"/>
          </w:tcPr>
          <w:p w14:paraId="6AC3F844" w14:textId="77777777" w:rsidR="00403108" w:rsidRPr="00186873" w:rsidRDefault="00403108" w:rsidP="00A30496">
            <w:pPr>
              <w:numPr>
                <w:ilvl w:val="2"/>
                <w:numId w:val="29"/>
              </w:numPr>
              <w:tabs>
                <w:tab w:val="left" w:pos="555"/>
              </w:tabs>
              <w:ind w:left="0" w:firstLine="0"/>
            </w:pPr>
            <w:r w:rsidRPr="00186873">
              <w:t xml:space="preserve"> Surengti bendrus mokymus paplūdimiuose, bendradarbiaujant su specialiosiomis tarnybomis (priešgaisrinė gelbėjimo tarnyba, greitosios medicininės pagalbos stotis, jūrų gelbėjimo koordinavimo centras).</w:t>
            </w:r>
          </w:p>
        </w:tc>
        <w:tc>
          <w:tcPr>
            <w:tcW w:w="3285" w:type="dxa"/>
            <w:shd w:val="clear" w:color="auto" w:fill="auto"/>
          </w:tcPr>
          <w:p w14:paraId="6AC3F845" w14:textId="77777777" w:rsidR="00403108" w:rsidRPr="00186873" w:rsidRDefault="00403108" w:rsidP="00A30496">
            <w:r w:rsidRPr="00186873">
              <w:t>1 vnt.</w:t>
            </w:r>
          </w:p>
        </w:tc>
        <w:tc>
          <w:tcPr>
            <w:tcW w:w="3285" w:type="dxa"/>
            <w:shd w:val="clear" w:color="auto" w:fill="auto"/>
          </w:tcPr>
          <w:p w14:paraId="6AC3F846" w14:textId="77777777" w:rsidR="00403108" w:rsidRPr="00186873" w:rsidRDefault="00403108" w:rsidP="00A30496">
            <w:r w:rsidRPr="00186873">
              <w:t>Bendradarbiaujant su specialiosiomis tarnybomis surengti bendri mokymai paplūdimiuose - 2 vnt.</w:t>
            </w:r>
          </w:p>
          <w:p w14:paraId="6AC3F847" w14:textId="77777777" w:rsidR="00403108" w:rsidRPr="00186873" w:rsidRDefault="00403108" w:rsidP="00A30496"/>
        </w:tc>
      </w:tr>
      <w:tr w:rsidR="00403108" w:rsidRPr="00186873" w14:paraId="6AC3F84C" w14:textId="77777777" w:rsidTr="00A30496">
        <w:trPr>
          <w:trHeight w:val="551"/>
        </w:trPr>
        <w:tc>
          <w:tcPr>
            <w:tcW w:w="3284" w:type="dxa"/>
            <w:shd w:val="clear" w:color="auto" w:fill="auto"/>
          </w:tcPr>
          <w:p w14:paraId="6AC3F849" w14:textId="77777777" w:rsidR="00403108" w:rsidRPr="00186873" w:rsidRDefault="00403108" w:rsidP="00A30496">
            <w:pPr>
              <w:tabs>
                <w:tab w:val="left" w:pos="567"/>
              </w:tabs>
            </w:pPr>
            <w:r w:rsidRPr="00186873">
              <w:t>1.1.6. Atnaujinti gelbėjimo techniką, reikalingą įrangą, ryšio bei paplūdimių susisiekimo priemones, atitinkančias tarptautinius reikalavimus.</w:t>
            </w:r>
          </w:p>
        </w:tc>
        <w:tc>
          <w:tcPr>
            <w:tcW w:w="3285" w:type="dxa"/>
            <w:shd w:val="clear" w:color="auto" w:fill="auto"/>
          </w:tcPr>
          <w:p w14:paraId="6AC3F84A" w14:textId="77777777" w:rsidR="00403108" w:rsidRPr="00186873" w:rsidRDefault="00403108" w:rsidP="00A30496">
            <w:r w:rsidRPr="00186873">
              <w:t>Pagal poreikį.</w:t>
            </w:r>
          </w:p>
        </w:tc>
        <w:tc>
          <w:tcPr>
            <w:tcW w:w="3285" w:type="dxa"/>
            <w:shd w:val="clear" w:color="auto" w:fill="auto"/>
          </w:tcPr>
          <w:p w14:paraId="6AC3F84B" w14:textId="77777777" w:rsidR="00403108" w:rsidRPr="00186873" w:rsidRDefault="00403108" w:rsidP="00A30496">
            <w:r>
              <w:t xml:space="preserve">Įsigytos </w:t>
            </w:r>
            <w:r w:rsidRPr="00186873">
              <w:t>gelbėjimo liemenės - 20 vnt., gelbėjimo ratai – 3 vnt., ambo maišų komplektai – 7 vnt. ir kt.</w:t>
            </w:r>
          </w:p>
        </w:tc>
      </w:tr>
      <w:tr w:rsidR="00403108" w:rsidRPr="00186873" w14:paraId="6AC3F84E" w14:textId="77777777" w:rsidTr="00A30496">
        <w:trPr>
          <w:trHeight w:val="433"/>
        </w:trPr>
        <w:tc>
          <w:tcPr>
            <w:tcW w:w="9854" w:type="dxa"/>
            <w:gridSpan w:val="3"/>
            <w:shd w:val="clear" w:color="auto" w:fill="auto"/>
          </w:tcPr>
          <w:p w14:paraId="6AC3F84D" w14:textId="77777777" w:rsidR="00403108" w:rsidRPr="00186873" w:rsidRDefault="00403108" w:rsidP="00A30496">
            <w:pPr>
              <w:numPr>
                <w:ilvl w:val="0"/>
                <w:numId w:val="29"/>
              </w:numPr>
              <w:tabs>
                <w:tab w:val="left" w:pos="353"/>
              </w:tabs>
              <w:ind w:left="0" w:firstLine="0"/>
              <w:jc w:val="both"/>
              <w:rPr>
                <w:b/>
              </w:rPr>
            </w:pPr>
            <w:r w:rsidRPr="00186873">
              <w:rPr>
                <w:b/>
              </w:rPr>
              <w:t xml:space="preserve">Tikslas – </w:t>
            </w:r>
            <w:r w:rsidRPr="00186873">
              <w:t>vykdyti infrastruktūros vystymą ir paplūdimių priežiūrą</w:t>
            </w:r>
            <w:r>
              <w:t xml:space="preserve"> pagal „M</w:t>
            </w:r>
            <w:r w:rsidRPr="00186873">
              <w:t>ėlynosios vėliavos“ paplūdimiams keliamus reikalavimus.</w:t>
            </w:r>
          </w:p>
        </w:tc>
      </w:tr>
      <w:tr w:rsidR="00403108" w:rsidRPr="00186873" w14:paraId="6AC3F850" w14:textId="77777777" w:rsidTr="00A30496">
        <w:trPr>
          <w:trHeight w:val="412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4F" w14:textId="77777777" w:rsidR="00403108" w:rsidRPr="00186873" w:rsidRDefault="00403108" w:rsidP="00A30496">
            <w:pPr>
              <w:numPr>
                <w:ilvl w:val="1"/>
                <w:numId w:val="29"/>
              </w:numPr>
              <w:tabs>
                <w:tab w:val="left" w:pos="426"/>
              </w:tabs>
              <w:ind w:left="0" w:firstLine="0"/>
              <w:jc w:val="both"/>
              <w:rPr>
                <w:b/>
              </w:rPr>
            </w:pPr>
            <w:r w:rsidRPr="00186873">
              <w:rPr>
                <w:b/>
              </w:rPr>
              <w:t xml:space="preserve">Uždavinys – </w:t>
            </w:r>
            <w:r w:rsidRPr="00186873">
              <w:t>siekti didesnio paplūdimių patrauklumo neįgaliesiems ir šeimoms, auginančioms vaikus.</w:t>
            </w:r>
          </w:p>
        </w:tc>
      </w:tr>
      <w:tr w:rsidR="00403108" w:rsidRPr="00186873" w14:paraId="6AC3F854" w14:textId="77777777" w:rsidTr="00A30496">
        <w:trPr>
          <w:trHeight w:val="498"/>
        </w:trPr>
        <w:tc>
          <w:tcPr>
            <w:tcW w:w="3284" w:type="dxa"/>
            <w:shd w:val="clear" w:color="auto" w:fill="auto"/>
            <w:vAlign w:val="center"/>
          </w:tcPr>
          <w:p w14:paraId="6AC3F851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52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53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67" w14:textId="77777777" w:rsidTr="00A30496">
        <w:trPr>
          <w:trHeight w:val="435"/>
        </w:trPr>
        <w:tc>
          <w:tcPr>
            <w:tcW w:w="3284" w:type="dxa"/>
            <w:shd w:val="clear" w:color="auto" w:fill="auto"/>
          </w:tcPr>
          <w:p w14:paraId="6AC3F855" w14:textId="77777777" w:rsidR="00403108" w:rsidRPr="00186873" w:rsidRDefault="00403108" w:rsidP="00A30496">
            <w:pPr>
              <w:numPr>
                <w:ilvl w:val="2"/>
                <w:numId w:val="27"/>
              </w:numPr>
              <w:tabs>
                <w:tab w:val="left" w:pos="567"/>
              </w:tabs>
              <w:ind w:left="0" w:hanging="11"/>
            </w:pPr>
            <w:r>
              <w:t>Prižiūrėti/</w:t>
            </w:r>
            <w:r w:rsidRPr="00186873">
              <w:t>atnaujinti:</w:t>
            </w:r>
          </w:p>
          <w:p w14:paraId="6AC3F856" w14:textId="77777777" w:rsidR="00403108" w:rsidRPr="00186873" w:rsidRDefault="00403108" w:rsidP="00A30496">
            <w:pPr>
              <w:tabs>
                <w:tab w:val="left" w:pos="567"/>
              </w:tabs>
            </w:pPr>
            <w:r w:rsidRPr="00186873">
              <w:t xml:space="preserve">- privažiavimus, skirtus neįgaliesiems, </w:t>
            </w:r>
          </w:p>
          <w:p w14:paraId="6AC3F857" w14:textId="77777777" w:rsidR="00403108" w:rsidRPr="00186873" w:rsidRDefault="00403108" w:rsidP="00A30496">
            <w:r w:rsidRPr="00186873">
              <w:t xml:space="preserve">- sporto aikšteles, </w:t>
            </w:r>
          </w:p>
          <w:p w14:paraId="6AC3F858" w14:textId="77777777" w:rsidR="00403108" w:rsidRPr="00186873" w:rsidRDefault="00403108" w:rsidP="00A30496">
            <w:r w:rsidRPr="00186873">
              <w:t xml:space="preserve">- muzikines aikšteles, </w:t>
            </w:r>
          </w:p>
          <w:p w14:paraId="6AC3F859" w14:textId="77777777" w:rsidR="00403108" w:rsidRDefault="00403108" w:rsidP="00A30496">
            <w:r w:rsidRPr="00186873">
              <w:t xml:space="preserve">- </w:t>
            </w:r>
            <w:r>
              <w:t>apžvalgos aikšteles,</w:t>
            </w:r>
          </w:p>
          <w:p w14:paraId="6AC3F85A" w14:textId="77777777" w:rsidR="00403108" w:rsidRDefault="00403108" w:rsidP="00A30496">
            <w:r>
              <w:t>- geriamojo vandens fontanėlius,</w:t>
            </w:r>
          </w:p>
          <w:p w14:paraId="6AC3F85B" w14:textId="77777777" w:rsidR="00403108" w:rsidRPr="00186873" w:rsidRDefault="00403108" w:rsidP="00A30496">
            <w:r>
              <w:t>- dušines.</w:t>
            </w:r>
          </w:p>
          <w:p w14:paraId="6AC3F85C" w14:textId="77777777" w:rsidR="00403108" w:rsidRPr="00186873" w:rsidRDefault="00403108" w:rsidP="00A30496"/>
        </w:tc>
        <w:tc>
          <w:tcPr>
            <w:tcW w:w="3285" w:type="dxa"/>
            <w:shd w:val="clear" w:color="auto" w:fill="auto"/>
          </w:tcPr>
          <w:p w14:paraId="6AC3F85D" w14:textId="77777777" w:rsidR="00403108" w:rsidRPr="00186873" w:rsidRDefault="00403108" w:rsidP="00A30496">
            <w:r w:rsidRPr="00186873">
              <w:t xml:space="preserve"> </w:t>
            </w:r>
          </w:p>
          <w:p w14:paraId="6AC3F85E" w14:textId="77777777" w:rsidR="00403108" w:rsidRDefault="00403108" w:rsidP="00A30496"/>
          <w:p w14:paraId="6AC3F85F" w14:textId="77777777" w:rsidR="00403108" w:rsidRPr="00186873" w:rsidRDefault="00403108" w:rsidP="00A30496">
            <w:r w:rsidRPr="00186873">
              <w:t>5 vnt.</w:t>
            </w:r>
          </w:p>
          <w:p w14:paraId="6AC3F860" w14:textId="77777777" w:rsidR="00403108" w:rsidRPr="00186873" w:rsidRDefault="00403108" w:rsidP="00A30496">
            <w:r w:rsidRPr="00186873">
              <w:t xml:space="preserve">5 vnt. </w:t>
            </w:r>
          </w:p>
          <w:p w14:paraId="6AC3F861" w14:textId="77777777" w:rsidR="00403108" w:rsidRPr="00186873" w:rsidRDefault="00403108" w:rsidP="00A30496">
            <w:r w:rsidRPr="00186873">
              <w:t xml:space="preserve">2 vnt. </w:t>
            </w:r>
          </w:p>
          <w:p w14:paraId="6AC3F862" w14:textId="77777777" w:rsidR="00403108" w:rsidRPr="00186873" w:rsidRDefault="00403108" w:rsidP="00A30496">
            <w:r w:rsidRPr="00186873">
              <w:t>3 vnt.</w:t>
            </w:r>
          </w:p>
          <w:p w14:paraId="6AC3F863" w14:textId="77777777" w:rsidR="00403108" w:rsidRDefault="00403108" w:rsidP="00A30496"/>
          <w:p w14:paraId="6AC3F864" w14:textId="77777777" w:rsidR="00403108" w:rsidRDefault="00403108" w:rsidP="00A30496">
            <w:r>
              <w:t>7 vnt.</w:t>
            </w:r>
          </w:p>
          <w:p w14:paraId="6AC3F865" w14:textId="77777777" w:rsidR="00403108" w:rsidRPr="00186873" w:rsidRDefault="00403108" w:rsidP="00A30496">
            <w:r>
              <w:t>5 vnt.</w:t>
            </w:r>
          </w:p>
        </w:tc>
        <w:tc>
          <w:tcPr>
            <w:tcW w:w="3285" w:type="dxa"/>
            <w:shd w:val="clear" w:color="auto" w:fill="auto"/>
          </w:tcPr>
          <w:p w14:paraId="6AC3F866" w14:textId="77777777" w:rsidR="00403108" w:rsidRPr="00186873" w:rsidRDefault="00403108" w:rsidP="00A30496">
            <w:r>
              <w:t>Prižiūrėti/</w:t>
            </w:r>
            <w:r w:rsidRPr="00186873">
              <w:t>atnaujinti privažiavimai, skirti neįgaliesiems - 5 vnt., sporto - 5 vnt., muzikinės - 2 vnt., apžvalgos aikštelės - 3 vnt.,</w:t>
            </w:r>
            <w:r>
              <w:t xml:space="preserve"> </w:t>
            </w:r>
            <w:r w:rsidRPr="00186873">
              <w:t>geriamojo vandens fontanėliai - 7 vnt., dušinės - 5 vnt.</w:t>
            </w:r>
          </w:p>
        </w:tc>
      </w:tr>
      <w:tr w:rsidR="00403108" w:rsidRPr="00186873" w14:paraId="6AC3F86B" w14:textId="77777777" w:rsidTr="00A30496">
        <w:trPr>
          <w:trHeight w:val="435"/>
        </w:trPr>
        <w:tc>
          <w:tcPr>
            <w:tcW w:w="3284" w:type="dxa"/>
            <w:shd w:val="clear" w:color="auto" w:fill="auto"/>
          </w:tcPr>
          <w:p w14:paraId="6AC3F868" w14:textId="77777777" w:rsidR="00403108" w:rsidRPr="00186873" w:rsidRDefault="00403108" w:rsidP="00A30496">
            <w:pPr>
              <w:numPr>
                <w:ilvl w:val="2"/>
                <w:numId w:val="27"/>
              </w:numPr>
              <w:tabs>
                <w:tab w:val="left" w:pos="567"/>
              </w:tabs>
              <w:ind w:left="0" w:firstLine="0"/>
            </w:pPr>
            <w:r w:rsidRPr="00186873">
              <w:t>Užtikrinti p</w:t>
            </w:r>
            <w:r>
              <w:t xml:space="preserve">agalbos iškvietimą, </w:t>
            </w:r>
            <w:r w:rsidRPr="00186873">
              <w:t>naudojant išmaniąsias stoteles.</w:t>
            </w:r>
          </w:p>
        </w:tc>
        <w:tc>
          <w:tcPr>
            <w:tcW w:w="3285" w:type="dxa"/>
            <w:shd w:val="clear" w:color="auto" w:fill="auto"/>
          </w:tcPr>
          <w:p w14:paraId="6AC3F869" w14:textId="77777777" w:rsidR="00403108" w:rsidRPr="00186873" w:rsidRDefault="00403108" w:rsidP="00A30496">
            <w:r w:rsidRPr="00186873">
              <w:t>2 vnt.</w:t>
            </w:r>
            <w:r>
              <w:t>, viso sezono metu.</w:t>
            </w:r>
          </w:p>
        </w:tc>
        <w:tc>
          <w:tcPr>
            <w:tcW w:w="3285" w:type="dxa"/>
            <w:shd w:val="clear" w:color="auto" w:fill="auto"/>
          </w:tcPr>
          <w:p w14:paraId="6AC3F86A" w14:textId="77777777" w:rsidR="00403108" w:rsidRPr="00186873" w:rsidRDefault="00403108" w:rsidP="00A30496">
            <w:r w:rsidRPr="00186873">
              <w:t>Užtikrintas reikalingos pagalbos iškvietimas – 2 vnt.</w:t>
            </w:r>
          </w:p>
        </w:tc>
      </w:tr>
      <w:tr w:rsidR="00403108" w:rsidRPr="00186873" w14:paraId="6AC3F86F" w14:textId="77777777" w:rsidTr="00A30496">
        <w:trPr>
          <w:trHeight w:val="435"/>
        </w:trPr>
        <w:tc>
          <w:tcPr>
            <w:tcW w:w="3284" w:type="dxa"/>
            <w:shd w:val="clear" w:color="auto" w:fill="auto"/>
          </w:tcPr>
          <w:p w14:paraId="6AC3F86C" w14:textId="77777777" w:rsidR="00403108" w:rsidRPr="00186873" w:rsidRDefault="00403108" w:rsidP="00A30496">
            <w:pPr>
              <w:numPr>
                <w:ilvl w:val="2"/>
                <w:numId w:val="27"/>
              </w:numPr>
              <w:tabs>
                <w:tab w:val="left" w:pos="567"/>
              </w:tabs>
              <w:ind w:left="0" w:firstLine="0"/>
            </w:pPr>
            <w:r w:rsidRPr="00186873">
              <w:t>Teikti asistento paslaugas neįgaliesiems.</w:t>
            </w:r>
          </w:p>
        </w:tc>
        <w:tc>
          <w:tcPr>
            <w:tcW w:w="3285" w:type="dxa"/>
            <w:shd w:val="clear" w:color="auto" w:fill="auto"/>
          </w:tcPr>
          <w:p w14:paraId="6AC3F86D" w14:textId="77777777" w:rsidR="00403108" w:rsidRPr="00186873" w:rsidRDefault="00403108" w:rsidP="00A30496">
            <w:r w:rsidRPr="00186873">
              <w:t>40 neįgaliųjų.</w:t>
            </w:r>
          </w:p>
        </w:tc>
        <w:tc>
          <w:tcPr>
            <w:tcW w:w="3285" w:type="dxa"/>
            <w:shd w:val="clear" w:color="auto" w:fill="auto"/>
          </w:tcPr>
          <w:p w14:paraId="6AC3F86E" w14:textId="77777777" w:rsidR="00403108" w:rsidRPr="00186873" w:rsidRDefault="00403108" w:rsidP="00A30496">
            <w:r w:rsidRPr="00186873">
              <w:t>Asistento paslauga suteikta 53 neįgaliesiems.</w:t>
            </w:r>
          </w:p>
        </w:tc>
      </w:tr>
      <w:tr w:rsidR="00403108" w:rsidRPr="00186873" w14:paraId="6AC3F874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70" w14:textId="77777777" w:rsidR="00403108" w:rsidRPr="00186873" w:rsidRDefault="00403108" w:rsidP="00A30496">
            <w:pPr>
              <w:numPr>
                <w:ilvl w:val="2"/>
                <w:numId w:val="27"/>
              </w:numPr>
              <w:tabs>
                <w:tab w:val="left" w:pos="567"/>
              </w:tabs>
              <w:ind w:left="0" w:firstLine="0"/>
            </w:pPr>
            <w:r w:rsidRPr="00186873">
              <w:t>Teikti pirties paslaugas Smiltynės paplūdimyje.</w:t>
            </w:r>
          </w:p>
        </w:tc>
        <w:tc>
          <w:tcPr>
            <w:tcW w:w="3285" w:type="dxa"/>
            <w:shd w:val="clear" w:color="auto" w:fill="auto"/>
          </w:tcPr>
          <w:p w14:paraId="6AC3F871" w14:textId="77777777" w:rsidR="00403108" w:rsidRPr="00186873" w:rsidRDefault="00403108" w:rsidP="00A30496">
            <w:r>
              <w:t>Ištisus metus, planuojamos</w:t>
            </w:r>
            <w:r w:rsidRPr="00186873">
              <w:t xml:space="preserve"> pajamos – 21,0 tūkst. eurų.</w:t>
            </w:r>
          </w:p>
        </w:tc>
        <w:tc>
          <w:tcPr>
            <w:tcW w:w="3285" w:type="dxa"/>
            <w:shd w:val="clear" w:color="auto" w:fill="auto"/>
          </w:tcPr>
          <w:p w14:paraId="6AC3F872" w14:textId="77777777" w:rsidR="00403108" w:rsidRDefault="00403108" w:rsidP="00A30496">
            <w:r w:rsidRPr="00186873">
              <w:t>Pirties pasla</w:t>
            </w:r>
            <w:r>
              <w:t xml:space="preserve">uga teikta ištisus metus. </w:t>
            </w:r>
          </w:p>
          <w:p w14:paraId="6AC3F873" w14:textId="77777777" w:rsidR="00403108" w:rsidRPr="00186873" w:rsidRDefault="00403108" w:rsidP="00A30496">
            <w:r>
              <w:t>G</w:t>
            </w:r>
            <w:r w:rsidRPr="00186873">
              <w:t>autos pajamos – 33,6 tūkst. eurų.</w:t>
            </w:r>
          </w:p>
        </w:tc>
      </w:tr>
      <w:tr w:rsidR="00403108" w:rsidRPr="00186873" w14:paraId="6AC3F87A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75" w14:textId="77777777" w:rsidR="00403108" w:rsidRPr="00186873" w:rsidRDefault="00403108" w:rsidP="00A30496">
            <w:pPr>
              <w:numPr>
                <w:ilvl w:val="2"/>
                <w:numId w:val="27"/>
              </w:numPr>
              <w:tabs>
                <w:tab w:val="left" w:pos="567"/>
              </w:tabs>
              <w:ind w:left="0" w:hanging="11"/>
            </w:pPr>
            <w:r w:rsidRPr="00186873">
              <w:t>Užtikrinti viešųjų tualetų (3 stacionarūs ir 7 konteineriniai) paslaugų teikimą Melnragės-Girulių, Smiltynės paplūdimiuose, Poilsio parke, laikantis sanitarinių ir higienos normų reikalavimų.</w:t>
            </w:r>
          </w:p>
        </w:tc>
        <w:tc>
          <w:tcPr>
            <w:tcW w:w="3285" w:type="dxa"/>
            <w:shd w:val="clear" w:color="auto" w:fill="auto"/>
          </w:tcPr>
          <w:p w14:paraId="6AC3F876" w14:textId="77777777" w:rsidR="00403108" w:rsidRDefault="00403108" w:rsidP="00A30496">
            <w:r>
              <w:t>10 vnt., v</w:t>
            </w:r>
            <w:r w:rsidRPr="00186873">
              <w:t>iso sezono metu.</w:t>
            </w:r>
          </w:p>
          <w:p w14:paraId="6AC3F877" w14:textId="77777777" w:rsidR="00403108" w:rsidRPr="00186873" w:rsidRDefault="00403108" w:rsidP="00A30496">
            <w:r>
              <w:t>Planuojamos pajamos – 5,0 tūkst. eurų.</w:t>
            </w:r>
          </w:p>
        </w:tc>
        <w:tc>
          <w:tcPr>
            <w:tcW w:w="3285" w:type="dxa"/>
            <w:shd w:val="clear" w:color="auto" w:fill="auto"/>
          </w:tcPr>
          <w:p w14:paraId="6AC3F878" w14:textId="77777777" w:rsidR="00403108" w:rsidRPr="00186873" w:rsidRDefault="00403108" w:rsidP="00A30496">
            <w:r w:rsidRPr="00186873">
              <w:t>Užtikrintas viešųjų tualetų (10 vnt.)</w:t>
            </w:r>
            <w:r>
              <w:t xml:space="preserve"> paslaugų teikimas.</w:t>
            </w:r>
          </w:p>
          <w:p w14:paraId="6AC3F879" w14:textId="77777777" w:rsidR="00403108" w:rsidRPr="00186873" w:rsidRDefault="00403108" w:rsidP="00A30496">
            <w:r w:rsidRPr="00186873">
              <w:t xml:space="preserve">Gautos pajamos (viešasis tualetas </w:t>
            </w:r>
            <w:r>
              <w:t>adresu Kopų g.1A</w:t>
            </w:r>
            <w:r w:rsidRPr="00186873">
              <w:t>) – 7,2 tūkst. eurų</w:t>
            </w:r>
            <w:r>
              <w:t>.</w:t>
            </w:r>
          </w:p>
        </w:tc>
      </w:tr>
      <w:tr w:rsidR="00403108" w:rsidRPr="00186873" w14:paraId="6AC3F87C" w14:textId="77777777" w:rsidTr="00A30496">
        <w:trPr>
          <w:trHeight w:val="553"/>
        </w:trPr>
        <w:tc>
          <w:tcPr>
            <w:tcW w:w="9854" w:type="dxa"/>
            <w:gridSpan w:val="3"/>
            <w:shd w:val="clear" w:color="auto" w:fill="auto"/>
          </w:tcPr>
          <w:p w14:paraId="6AC3F87B" w14:textId="77777777" w:rsidR="00403108" w:rsidRPr="00186873" w:rsidRDefault="00403108" w:rsidP="00A30496">
            <w:pPr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b/>
              </w:rPr>
            </w:pPr>
            <w:r w:rsidRPr="00186873">
              <w:rPr>
                <w:b/>
              </w:rPr>
              <w:t xml:space="preserve">Uždavinys – </w:t>
            </w:r>
            <w:r w:rsidRPr="00186873">
              <w:t>užtikrinti švarą ir tvarką Klaipėdos miesto paplūdimiuose, Melnragės parko zonoje.</w:t>
            </w:r>
          </w:p>
        </w:tc>
      </w:tr>
      <w:tr w:rsidR="00403108" w:rsidRPr="00186873" w14:paraId="6AC3F880" w14:textId="77777777" w:rsidTr="00A30496">
        <w:trPr>
          <w:trHeight w:val="503"/>
        </w:trPr>
        <w:tc>
          <w:tcPr>
            <w:tcW w:w="3284" w:type="dxa"/>
            <w:shd w:val="clear" w:color="auto" w:fill="auto"/>
            <w:vAlign w:val="center"/>
          </w:tcPr>
          <w:p w14:paraId="6AC3F87D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7E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7F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84" w14:textId="77777777" w:rsidTr="00A30496">
        <w:trPr>
          <w:trHeight w:val="203"/>
        </w:trPr>
        <w:tc>
          <w:tcPr>
            <w:tcW w:w="3284" w:type="dxa"/>
            <w:shd w:val="clear" w:color="auto" w:fill="auto"/>
          </w:tcPr>
          <w:p w14:paraId="6AC3F881" w14:textId="77777777" w:rsidR="00403108" w:rsidRPr="00186873" w:rsidRDefault="00403108" w:rsidP="00A30496">
            <w:pPr>
              <w:numPr>
                <w:ilvl w:val="2"/>
                <w:numId w:val="27"/>
              </w:numPr>
              <w:tabs>
                <w:tab w:val="left" w:pos="567"/>
              </w:tabs>
              <w:ind w:left="0" w:firstLine="0"/>
            </w:pPr>
            <w:r w:rsidRPr="00186873">
              <w:t>Nuolat tvarkyti paplūdimius ir jų prieigas.</w:t>
            </w:r>
          </w:p>
        </w:tc>
        <w:tc>
          <w:tcPr>
            <w:tcW w:w="3285" w:type="dxa"/>
            <w:shd w:val="clear" w:color="auto" w:fill="auto"/>
          </w:tcPr>
          <w:p w14:paraId="6AC3F882" w14:textId="77777777" w:rsidR="00403108" w:rsidRPr="00186873" w:rsidRDefault="00403108" w:rsidP="00A30496">
            <w:r w:rsidRPr="00186873">
              <w:t>Ištisus metus (100 proc.).</w:t>
            </w:r>
          </w:p>
        </w:tc>
        <w:tc>
          <w:tcPr>
            <w:tcW w:w="3285" w:type="dxa"/>
            <w:shd w:val="clear" w:color="auto" w:fill="auto"/>
          </w:tcPr>
          <w:p w14:paraId="6AC3F883" w14:textId="77777777" w:rsidR="00403108" w:rsidRPr="00186873" w:rsidRDefault="00403108" w:rsidP="00A30496">
            <w:r w:rsidRPr="00186873">
              <w:t>Nuolat tvarkyti paplūdimiai ir jų prieigos (9500 m2 medinių takų, 27800 m2 šienaujamo ploto, 3705 m2 Melnragės parko pėsčiųjų takas ir šalia esančios teritorijos) - 100 proc.</w:t>
            </w:r>
          </w:p>
        </w:tc>
      </w:tr>
      <w:tr w:rsidR="00403108" w:rsidRPr="00186873" w14:paraId="6AC3F888" w14:textId="77777777" w:rsidTr="00A30496">
        <w:trPr>
          <w:trHeight w:val="465"/>
        </w:trPr>
        <w:tc>
          <w:tcPr>
            <w:tcW w:w="3284" w:type="dxa"/>
            <w:shd w:val="clear" w:color="auto" w:fill="auto"/>
          </w:tcPr>
          <w:p w14:paraId="6AC3F885" w14:textId="77777777" w:rsidR="00403108" w:rsidRPr="00186873" w:rsidRDefault="00403108" w:rsidP="00A30496">
            <w:pPr>
              <w:tabs>
                <w:tab w:val="left" w:pos="567"/>
              </w:tabs>
            </w:pPr>
            <w:r w:rsidRPr="00186873">
              <w:t>2.2.2. Vykdyti paplūdimių smėlio viršutinio sluoksnio valymo darbus.</w:t>
            </w:r>
          </w:p>
        </w:tc>
        <w:tc>
          <w:tcPr>
            <w:tcW w:w="3285" w:type="dxa"/>
            <w:shd w:val="clear" w:color="auto" w:fill="auto"/>
          </w:tcPr>
          <w:p w14:paraId="6AC3F886" w14:textId="77777777" w:rsidR="00403108" w:rsidRPr="00186873" w:rsidRDefault="00403108" w:rsidP="00A30496">
            <w:r w:rsidRPr="00186873">
              <w:t>Viso sezono metu (100 proc.)</w:t>
            </w:r>
            <w:r>
              <w:t>.</w:t>
            </w:r>
          </w:p>
        </w:tc>
        <w:tc>
          <w:tcPr>
            <w:tcW w:w="3285" w:type="dxa"/>
            <w:shd w:val="clear" w:color="auto" w:fill="auto"/>
          </w:tcPr>
          <w:p w14:paraId="6AC3F887" w14:textId="77777777" w:rsidR="00403108" w:rsidRPr="00186873" w:rsidRDefault="00403108" w:rsidP="00A30496">
            <w:r w:rsidRPr="00186873">
              <w:t>Vykdytas paplūdimių smėlio viršutinio sluoksnio valymas – 100 proc.</w:t>
            </w:r>
          </w:p>
        </w:tc>
      </w:tr>
      <w:tr w:rsidR="00403108" w:rsidRPr="00186873" w14:paraId="6AC3F88C" w14:textId="77777777" w:rsidTr="00A30496">
        <w:trPr>
          <w:trHeight w:val="465"/>
        </w:trPr>
        <w:tc>
          <w:tcPr>
            <w:tcW w:w="3284" w:type="dxa"/>
            <w:shd w:val="clear" w:color="auto" w:fill="auto"/>
          </w:tcPr>
          <w:p w14:paraId="6AC3F889" w14:textId="77777777" w:rsidR="00403108" w:rsidRPr="00186873" w:rsidRDefault="00403108" w:rsidP="00A30496">
            <w:pPr>
              <w:tabs>
                <w:tab w:val="left" w:pos="567"/>
              </w:tabs>
            </w:pPr>
            <w:r w:rsidRPr="00186873">
              <w:t>2.2.3. Atlikti vandens kokybės tyrimus paplūdimiuose.</w:t>
            </w:r>
          </w:p>
        </w:tc>
        <w:tc>
          <w:tcPr>
            <w:tcW w:w="3285" w:type="dxa"/>
            <w:shd w:val="clear" w:color="auto" w:fill="auto"/>
          </w:tcPr>
          <w:p w14:paraId="6AC3F88A" w14:textId="77777777" w:rsidR="00403108" w:rsidRPr="00186873" w:rsidRDefault="00403108" w:rsidP="00A30496">
            <w:r w:rsidRPr="00186873">
              <w:t>9 vnt. per sezoną.</w:t>
            </w:r>
          </w:p>
        </w:tc>
        <w:tc>
          <w:tcPr>
            <w:tcW w:w="3285" w:type="dxa"/>
            <w:shd w:val="clear" w:color="auto" w:fill="auto"/>
          </w:tcPr>
          <w:p w14:paraId="6AC3F88B" w14:textId="77777777" w:rsidR="00403108" w:rsidRPr="00186873" w:rsidRDefault="00403108" w:rsidP="00A30496">
            <w:r w:rsidRPr="00186873">
              <w:t>Atlikta vandens kokybės tyrimų paplūdimiuose - 9 vnt.</w:t>
            </w:r>
          </w:p>
        </w:tc>
      </w:tr>
      <w:tr w:rsidR="00403108" w:rsidRPr="00186873" w14:paraId="6AC3F88E" w14:textId="77777777" w:rsidTr="00A30496">
        <w:trPr>
          <w:trHeight w:val="553"/>
        </w:trPr>
        <w:tc>
          <w:tcPr>
            <w:tcW w:w="9854" w:type="dxa"/>
            <w:gridSpan w:val="3"/>
            <w:shd w:val="clear" w:color="auto" w:fill="auto"/>
          </w:tcPr>
          <w:p w14:paraId="6AC3F88D" w14:textId="77777777" w:rsidR="00403108" w:rsidRPr="00186873" w:rsidRDefault="00403108" w:rsidP="00A30496">
            <w:pPr>
              <w:numPr>
                <w:ilvl w:val="1"/>
                <w:numId w:val="27"/>
              </w:numPr>
              <w:tabs>
                <w:tab w:val="left" w:pos="426"/>
              </w:tabs>
              <w:ind w:left="0" w:firstLine="0"/>
              <w:jc w:val="both"/>
              <w:rPr>
                <w:b/>
              </w:rPr>
            </w:pPr>
            <w:r w:rsidRPr="00186873">
              <w:rPr>
                <w:b/>
              </w:rPr>
              <w:t xml:space="preserve">Uždavinys – </w:t>
            </w:r>
            <w:r w:rsidRPr="00186873">
              <w:t>garantuoti saugų poilsiautojų judėjimą bei apsaugoti kopas nuo neigiamos žmogaus veiklos įtakos.</w:t>
            </w:r>
          </w:p>
        </w:tc>
      </w:tr>
      <w:tr w:rsidR="00403108" w:rsidRPr="00186873" w14:paraId="6AC3F892" w14:textId="77777777" w:rsidTr="00A30496">
        <w:trPr>
          <w:trHeight w:val="477"/>
        </w:trPr>
        <w:tc>
          <w:tcPr>
            <w:tcW w:w="3284" w:type="dxa"/>
            <w:shd w:val="clear" w:color="auto" w:fill="auto"/>
            <w:vAlign w:val="center"/>
          </w:tcPr>
          <w:p w14:paraId="6AC3F88F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90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91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97" w14:textId="77777777" w:rsidTr="00A30496">
        <w:trPr>
          <w:trHeight w:val="203"/>
        </w:trPr>
        <w:tc>
          <w:tcPr>
            <w:tcW w:w="3284" w:type="dxa"/>
            <w:shd w:val="clear" w:color="auto" w:fill="auto"/>
          </w:tcPr>
          <w:p w14:paraId="6AC3F893" w14:textId="77777777" w:rsidR="00403108" w:rsidRPr="00186873" w:rsidRDefault="00403108" w:rsidP="00A30496">
            <w:r>
              <w:t>2.3.1. Prižiūrėti ir</w:t>
            </w:r>
            <w:r w:rsidRPr="00186873">
              <w:t xml:space="preserve"> atnaujinti medinius takus</w:t>
            </w:r>
            <w:r>
              <w:t xml:space="preserve"> ir laiptus</w:t>
            </w:r>
            <w:r w:rsidRPr="00186873">
              <w:t xml:space="preserve"> paplūdimiuose.</w:t>
            </w:r>
          </w:p>
        </w:tc>
        <w:tc>
          <w:tcPr>
            <w:tcW w:w="3285" w:type="dxa"/>
            <w:shd w:val="clear" w:color="auto" w:fill="auto"/>
          </w:tcPr>
          <w:p w14:paraId="6AC3F894" w14:textId="77777777" w:rsidR="00403108" w:rsidRPr="007808FC" w:rsidRDefault="00403108" w:rsidP="00A30496">
            <w:r w:rsidRPr="00186873">
              <w:t>3,2 tūkst. m</w:t>
            </w:r>
            <w:r w:rsidRPr="007808FC">
              <w:rPr>
                <w:vertAlign w:val="superscript"/>
              </w:rPr>
              <w:t>2</w:t>
            </w:r>
            <w:r>
              <w:t>, 95,5 tūkst. eurų.</w:t>
            </w:r>
          </w:p>
        </w:tc>
        <w:tc>
          <w:tcPr>
            <w:tcW w:w="3285" w:type="dxa"/>
            <w:shd w:val="clear" w:color="auto" w:fill="auto"/>
          </w:tcPr>
          <w:p w14:paraId="6AC3F895" w14:textId="77777777" w:rsidR="00403108" w:rsidRDefault="00403108" w:rsidP="00A30496">
            <w:r w:rsidRPr="00186873">
              <w:t>2022 m. buvo įrengta medinių takų - 4180 m</w:t>
            </w:r>
            <w:r w:rsidRPr="007808FC">
              <w:rPr>
                <w:vertAlign w:val="superscript"/>
              </w:rPr>
              <w:t>2</w:t>
            </w:r>
            <w:r w:rsidRPr="00186873">
              <w:t xml:space="preserve"> ir laiptų - 176 m</w:t>
            </w:r>
            <w:r w:rsidRPr="007808FC">
              <w:rPr>
                <w:vertAlign w:val="superscript"/>
              </w:rPr>
              <w:t>2</w:t>
            </w:r>
            <w:r w:rsidRPr="00186873">
              <w:t xml:space="preserve">. </w:t>
            </w:r>
          </w:p>
          <w:p w14:paraId="6AC3F896" w14:textId="77777777" w:rsidR="00403108" w:rsidRPr="00186873" w:rsidRDefault="00403108" w:rsidP="00A30496">
            <w:r w:rsidRPr="00186873">
              <w:t>Viso</w:t>
            </w:r>
            <w:r>
              <w:t>:</w:t>
            </w:r>
            <w:r w:rsidRPr="00186873">
              <w:t xml:space="preserve"> 4,3 tūkst. m</w:t>
            </w:r>
            <w:r w:rsidRPr="007808FC">
              <w:rPr>
                <w:vertAlign w:val="superscript"/>
              </w:rPr>
              <w:t>2</w:t>
            </w:r>
            <w:r>
              <w:t>, 158,1 tūkst. eurų.</w:t>
            </w:r>
          </w:p>
        </w:tc>
      </w:tr>
      <w:tr w:rsidR="00403108" w:rsidRPr="00186873" w14:paraId="6AC3F899" w14:textId="77777777" w:rsidTr="00A30496">
        <w:trPr>
          <w:trHeight w:val="203"/>
        </w:trPr>
        <w:tc>
          <w:tcPr>
            <w:tcW w:w="9854" w:type="dxa"/>
            <w:gridSpan w:val="3"/>
            <w:shd w:val="clear" w:color="auto" w:fill="auto"/>
          </w:tcPr>
          <w:p w14:paraId="6AC3F898" w14:textId="77777777" w:rsidR="00403108" w:rsidRPr="00186873" w:rsidRDefault="00403108" w:rsidP="00A30496">
            <w:pPr>
              <w:jc w:val="both"/>
            </w:pPr>
            <w:r w:rsidRPr="00186873">
              <w:rPr>
                <w:b/>
              </w:rPr>
              <w:t xml:space="preserve">2.4. Uždavinys – </w:t>
            </w:r>
            <w:r w:rsidRPr="00186873">
              <w:t>užtikrinti, kad visi infrastruktūros gerinimo projektai būtų viešinami ir suderinti su Klaipėdos miesto savivaldybės specialistais.</w:t>
            </w:r>
          </w:p>
        </w:tc>
      </w:tr>
      <w:tr w:rsidR="00403108" w:rsidRPr="00186873" w14:paraId="6AC3F89D" w14:textId="77777777" w:rsidTr="00A30496">
        <w:trPr>
          <w:trHeight w:val="455"/>
        </w:trPr>
        <w:tc>
          <w:tcPr>
            <w:tcW w:w="3284" w:type="dxa"/>
            <w:shd w:val="clear" w:color="auto" w:fill="auto"/>
            <w:vAlign w:val="center"/>
          </w:tcPr>
          <w:p w14:paraId="6AC3F89A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9B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9C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A1" w14:textId="77777777" w:rsidTr="00A30496">
        <w:trPr>
          <w:trHeight w:val="203"/>
        </w:trPr>
        <w:tc>
          <w:tcPr>
            <w:tcW w:w="3284" w:type="dxa"/>
            <w:shd w:val="clear" w:color="auto" w:fill="auto"/>
          </w:tcPr>
          <w:p w14:paraId="6AC3F89E" w14:textId="77777777" w:rsidR="00403108" w:rsidRPr="00186873" w:rsidRDefault="00403108" w:rsidP="00A30496">
            <w:pPr>
              <w:tabs>
                <w:tab w:val="left" w:pos="567"/>
              </w:tabs>
            </w:pPr>
            <w:r w:rsidRPr="00186873">
              <w:t>2.4.1. Nuolat teikti viešą informaciją apie vykdomus projektus.</w:t>
            </w:r>
          </w:p>
        </w:tc>
        <w:tc>
          <w:tcPr>
            <w:tcW w:w="3285" w:type="dxa"/>
            <w:shd w:val="clear" w:color="auto" w:fill="auto"/>
          </w:tcPr>
          <w:p w14:paraId="6AC3F89F" w14:textId="77777777" w:rsidR="00403108" w:rsidRPr="00186873" w:rsidRDefault="00403108" w:rsidP="00A30496">
            <w:r>
              <w:t>Ištisus metus (</w:t>
            </w:r>
            <w:r w:rsidRPr="00186873">
              <w:t>100 proc.</w:t>
            </w:r>
            <w:r>
              <w:t>).</w:t>
            </w:r>
          </w:p>
        </w:tc>
        <w:tc>
          <w:tcPr>
            <w:tcW w:w="3285" w:type="dxa"/>
            <w:shd w:val="clear" w:color="auto" w:fill="auto"/>
          </w:tcPr>
          <w:p w14:paraId="6AC3F8A0" w14:textId="77777777" w:rsidR="00403108" w:rsidRPr="00186873" w:rsidRDefault="00403108" w:rsidP="00A30496">
            <w:pPr>
              <w:rPr>
                <w:lang w:val="en-US"/>
              </w:rPr>
            </w:pPr>
            <w:r w:rsidRPr="00186873">
              <w:t xml:space="preserve">Nuolat teikta informacija – 100 </w:t>
            </w:r>
            <w:r w:rsidRPr="00186873">
              <w:rPr>
                <w:lang w:val="en-US"/>
              </w:rPr>
              <w:t>proc.</w:t>
            </w:r>
          </w:p>
        </w:tc>
      </w:tr>
      <w:tr w:rsidR="00403108" w:rsidRPr="00186873" w14:paraId="6AC3F8A3" w14:textId="77777777" w:rsidTr="00A30496">
        <w:trPr>
          <w:trHeight w:val="203"/>
        </w:trPr>
        <w:tc>
          <w:tcPr>
            <w:tcW w:w="9854" w:type="dxa"/>
            <w:gridSpan w:val="3"/>
            <w:shd w:val="clear" w:color="auto" w:fill="auto"/>
          </w:tcPr>
          <w:p w14:paraId="6AC3F8A2" w14:textId="77777777" w:rsidR="00403108" w:rsidRPr="00186873" w:rsidRDefault="00403108" w:rsidP="00A30496">
            <w:r w:rsidRPr="00186873">
              <w:rPr>
                <w:b/>
              </w:rPr>
              <w:t xml:space="preserve">3. Tikslas – </w:t>
            </w:r>
            <w:r w:rsidRPr="00186873">
              <w:t>pritaikyti Danės upės krantines žvejų reikmėms.</w:t>
            </w:r>
          </w:p>
        </w:tc>
      </w:tr>
      <w:tr w:rsidR="00403108" w:rsidRPr="00186873" w14:paraId="6AC3F8A5" w14:textId="77777777" w:rsidTr="00A30496">
        <w:trPr>
          <w:trHeight w:val="203"/>
        </w:trPr>
        <w:tc>
          <w:tcPr>
            <w:tcW w:w="9854" w:type="dxa"/>
            <w:gridSpan w:val="3"/>
            <w:shd w:val="clear" w:color="auto" w:fill="auto"/>
          </w:tcPr>
          <w:p w14:paraId="6AC3F8A4" w14:textId="77777777" w:rsidR="00403108" w:rsidRPr="00186873" w:rsidRDefault="00403108" w:rsidP="00A30496">
            <w:pPr>
              <w:numPr>
                <w:ilvl w:val="1"/>
                <w:numId w:val="30"/>
              </w:numPr>
              <w:tabs>
                <w:tab w:val="left" w:pos="375"/>
              </w:tabs>
              <w:ind w:left="0" w:firstLine="0"/>
              <w:rPr>
                <w:b/>
              </w:rPr>
            </w:pPr>
            <w:r w:rsidRPr="00186873">
              <w:rPr>
                <w:b/>
              </w:rPr>
              <w:t xml:space="preserve"> Uždavinys - </w:t>
            </w:r>
            <w:r w:rsidRPr="00186873">
              <w:t>organizuoti žvejybos produktų iškrovimo vietos įrengimą.</w:t>
            </w:r>
          </w:p>
        </w:tc>
      </w:tr>
      <w:tr w:rsidR="00403108" w:rsidRPr="00186873" w14:paraId="6AC3F8A9" w14:textId="77777777" w:rsidTr="00A30496">
        <w:trPr>
          <w:trHeight w:val="425"/>
        </w:trPr>
        <w:tc>
          <w:tcPr>
            <w:tcW w:w="3284" w:type="dxa"/>
            <w:shd w:val="clear" w:color="auto" w:fill="auto"/>
            <w:vAlign w:val="center"/>
          </w:tcPr>
          <w:p w14:paraId="6AC3F8A6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A7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A8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B0" w14:textId="77777777" w:rsidTr="00A30496">
        <w:trPr>
          <w:trHeight w:val="203"/>
        </w:trPr>
        <w:tc>
          <w:tcPr>
            <w:tcW w:w="3284" w:type="dxa"/>
            <w:shd w:val="clear" w:color="auto" w:fill="auto"/>
          </w:tcPr>
          <w:p w14:paraId="6AC3F8AA" w14:textId="77777777" w:rsidR="00403108" w:rsidRPr="00186873" w:rsidRDefault="00403108" w:rsidP="00A30496">
            <w:pPr>
              <w:tabs>
                <w:tab w:val="left" w:pos="567"/>
              </w:tabs>
              <w:rPr>
                <w:b/>
              </w:rPr>
            </w:pPr>
            <w:r>
              <w:t xml:space="preserve">3.1.1. </w:t>
            </w:r>
            <w:r w:rsidRPr="00186873">
              <w:t>Įrengta žvejybos produktų iškrovimo vieta</w:t>
            </w:r>
            <w:r>
              <w:t xml:space="preserve"> prie Pilies tilto.</w:t>
            </w:r>
          </w:p>
        </w:tc>
        <w:tc>
          <w:tcPr>
            <w:tcW w:w="3285" w:type="dxa"/>
            <w:shd w:val="clear" w:color="auto" w:fill="auto"/>
          </w:tcPr>
          <w:p w14:paraId="6AC3F8AB" w14:textId="77777777" w:rsidR="00403108" w:rsidRPr="00186873" w:rsidRDefault="00403108" w:rsidP="00A30496">
            <w:r w:rsidRPr="00186873">
              <w:t>1 vnt.</w:t>
            </w:r>
          </w:p>
        </w:tc>
        <w:tc>
          <w:tcPr>
            <w:tcW w:w="3285" w:type="dxa"/>
            <w:shd w:val="clear" w:color="auto" w:fill="auto"/>
          </w:tcPr>
          <w:p w14:paraId="6AC3F8AC" w14:textId="77777777" w:rsidR="00403108" w:rsidRPr="00186873" w:rsidRDefault="00403108" w:rsidP="00A30496">
            <w:r>
              <w:t>Įrengta</w:t>
            </w:r>
            <w:r w:rsidRPr="00186873">
              <w:t xml:space="preserve"> pontoninė prieplauka su persirengimo nameliu – 1 vnt.</w:t>
            </w:r>
          </w:p>
          <w:p w14:paraId="6AC3F8AD" w14:textId="77777777" w:rsidR="00403108" w:rsidRPr="00186873" w:rsidRDefault="00403108" w:rsidP="00A30496">
            <w:r w:rsidRPr="00186873">
              <w:t xml:space="preserve">Įsigytas gembinis kranas (be įrengimo darbų) – 1 vnt. </w:t>
            </w:r>
          </w:p>
          <w:p w14:paraId="6AC3F8AE" w14:textId="77777777" w:rsidR="00403108" w:rsidRPr="00186873" w:rsidRDefault="00403108" w:rsidP="00A30496">
            <w:r>
              <w:t>Atlikti geologiniai tyrimai – 1 vnt.</w:t>
            </w:r>
          </w:p>
          <w:p w14:paraId="6AC3F8AF" w14:textId="77777777" w:rsidR="00403108" w:rsidRPr="00186873" w:rsidRDefault="00403108" w:rsidP="00A30496">
            <w:r w:rsidRPr="00186873">
              <w:t xml:space="preserve">Ruošiami dokumentai </w:t>
            </w:r>
            <w:r>
              <w:t>kitiems viešiesiems pirkimams</w:t>
            </w:r>
            <w:r w:rsidRPr="00186873">
              <w:t>.</w:t>
            </w:r>
          </w:p>
        </w:tc>
      </w:tr>
      <w:tr w:rsidR="00403108" w:rsidRPr="00186873" w14:paraId="6AC3F8B2" w14:textId="77777777" w:rsidTr="00A30496">
        <w:trPr>
          <w:trHeight w:val="257"/>
        </w:trPr>
        <w:tc>
          <w:tcPr>
            <w:tcW w:w="9854" w:type="dxa"/>
            <w:gridSpan w:val="3"/>
            <w:shd w:val="clear" w:color="auto" w:fill="auto"/>
          </w:tcPr>
          <w:p w14:paraId="6AC3F8B1" w14:textId="77777777" w:rsidR="00403108" w:rsidRPr="00186873" w:rsidRDefault="00403108" w:rsidP="00A30496">
            <w:pPr>
              <w:tabs>
                <w:tab w:val="left" w:pos="353"/>
              </w:tabs>
              <w:rPr>
                <w:b/>
              </w:rPr>
            </w:pPr>
            <w:r w:rsidRPr="00186873">
              <w:rPr>
                <w:b/>
              </w:rPr>
              <w:t xml:space="preserve">4. Tikslas - </w:t>
            </w:r>
            <w:r w:rsidRPr="00186873">
              <w:t>skatinti laivybą ir vandens turizmą Danės upėje.</w:t>
            </w:r>
          </w:p>
        </w:tc>
      </w:tr>
      <w:tr w:rsidR="00403108" w:rsidRPr="00186873" w14:paraId="6AC3F8B4" w14:textId="77777777" w:rsidTr="00A30496">
        <w:trPr>
          <w:trHeight w:val="298"/>
        </w:trPr>
        <w:tc>
          <w:tcPr>
            <w:tcW w:w="9854" w:type="dxa"/>
            <w:gridSpan w:val="3"/>
            <w:shd w:val="clear" w:color="auto" w:fill="auto"/>
          </w:tcPr>
          <w:p w14:paraId="6AC3F8B3" w14:textId="77777777" w:rsidR="00403108" w:rsidRPr="00186873" w:rsidRDefault="00403108" w:rsidP="00A30496">
            <w:pPr>
              <w:tabs>
                <w:tab w:val="left" w:pos="353"/>
              </w:tabs>
              <w:rPr>
                <w:b/>
              </w:rPr>
            </w:pPr>
            <w:r w:rsidRPr="00186873">
              <w:rPr>
                <w:b/>
              </w:rPr>
              <w:t xml:space="preserve">4.1. Uždavinys - </w:t>
            </w:r>
            <w:r w:rsidRPr="00186873">
              <w:t>organizuoti pontoninių prieplaukų vandens autobusui Danės upėje įrengimą.</w:t>
            </w:r>
          </w:p>
        </w:tc>
      </w:tr>
      <w:tr w:rsidR="00403108" w:rsidRPr="00186873" w14:paraId="6AC3F8B8" w14:textId="77777777" w:rsidTr="00A30496">
        <w:trPr>
          <w:trHeight w:val="421"/>
        </w:trPr>
        <w:tc>
          <w:tcPr>
            <w:tcW w:w="3284" w:type="dxa"/>
            <w:shd w:val="clear" w:color="auto" w:fill="auto"/>
            <w:vAlign w:val="center"/>
          </w:tcPr>
          <w:p w14:paraId="6AC3F8B5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B6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B7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BD" w14:textId="77777777" w:rsidTr="00A30496">
        <w:trPr>
          <w:trHeight w:val="433"/>
        </w:trPr>
        <w:tc>
          <w:tcPr>
            <w:tcW w:w="3284" w:type="dxa"/>
            <w:shd w:val="clear" w:color="auto" w:fill="auto"/>
          </w:tcPr>
          <w:p w14:paraId="6AC3F8B9" w14:textId="77777777" w:rsidR="00403108" w:rsidRPr="00186873" w:rsidRDefault="00403108" w:rsidP="00A30496">
            <w:pPr>
              <w:tabs>
                <w:tab w:val="left" w:pos="353"/>
              </w:tabs>
            </w:pPr>
            <w:r w:rsidRPr="00186873">
              <w:t>4.1.1. Įrengti pontonines prieplaukas vandens autobusui Danės upėje – 5 vnt.</w:t>
            </w:r>
          </w:p>
          <w:p w14:paraId="6AC3F8BA" w14:textId="77777777" w:rsidR="00403108" w:rsidRPr="00186873" w:rsidRDefault="00403108" w:rsidP="00A30496">
            <w:pPr>
              <w:tabs>
                <w:tab w:val="left" w:pos="353"/>
              </w:tabs>
            </w:pPr>
          </w:p>
        </w:tc>
        <w:tc>
          <w:tcPr>
            <w:tcW w:w="3285" w:type="dxa"/>
            <w:shd w:val="clear" w:color="auto" w:fill="auto"/>
          </w:tcPr>
          <w:p w14:paraId="6AC3F8BB" w14:textId="77777777" w:rsidR="00403108" w:rsidRPr="00186873" w:rsidRDefault="00403108" w:rsidP="00A30496">
            <w:pPr>
              <w:tabs>
                <w:tab w:val="left" w:pos="353"/>
              </w:tabs>
            </w:pPr>
            <w:r w:rsidRPr="00186873">
              <w:t>5 vnt.</w:t>
            </w:r>
          </w:p>
        </w:tc>
        <w:tc>
          <w:tcPr>
            <w:tcW w:w="3285" w:type="dxa"/>
            <w:shd w:val="clear" w:color="auto" w:fill="auto"/>
          </w:tcPr>
          <w:p w14:paraId="6AC3F8BC" w14:textId="77777777" w:rsidR="00403108" w:rsidRPr="00186873" w:rsidRDefault="00403108" w:rsidP="00A30496">
            <w:pPr>
              <w:rPr>
                <w:rFonts w:eastAsia="SimSun"/>
                <w:kern w:val="3"/>
                <w:lang w:eastAsia="en-GB"/>
              </w:rPr>
            </w:pPr>
            <w:r w:rsidRPr="00186873">
              <w:rPr>
                <w:rFonts w:eastAsia="SimSun"/>
                <w:kern w:val="3"/>
                <w:lang w:eastAsia="en-GB"/>
              </w:rPr>
              <w:t>Įsigyti pontonai - 5 vnt. Įrengimas numatytas 2023 m., kai bus įrengtos vandens autobusų stotelių prieigos.</w:t>
            </w:r>
          </w:p>
        </w:tc>
      </w:tr>
      <w:tr w:rsidR="00403108" w:rsidRPr="00186873" w14:paraId="6AC3F8BF" w14:textId="77777777" w:rsidTr="00A30496">
        <w:trPr>
          <w:trHeight w:val="302"/>
        </w:trPr>
        <w:tc>
          <w:tcPr>
            <w:tcW w:w="9854" w:type="dxa"/>
            <w:gridSpan w:val="3"/>
            <w:shd w:val="clear" w:color="auto" w:fill="auto"/>
          </w:tcPr>
          <w:p w14:paraId="6AC3F8BE" w14:textId="77777777" w:rsidR="00403108" w:rsidRPr="00186873" w:rsidRDefault="00403108" w:rsidP="00A30496">
            <w:pPr>
              <w:tabs>
                <w:tab w:val="left" w:pos="353"/>
              </w:tabs>
              <w:rPr>
                <w:b/>
              </w:rPr>
            </w:pPr>
            <w:r>
              <w:rPr>
                <w:b/>
              </w:rPr>
              <w:t xml:space="preserve">5. </w:t>
            </w:r>
            <w:r w:rsidRPr="00186873">
              <w:rPr>
                <w:b/>
              </w:rPr>
              <w:t xml:space="preserve">Tikslas – </w:t>
            </w:r>
            <w:r w:rsidRPr="00186873">
              <w:t>užtikrinti saugią ir patrauklią laivybą Danės upėje.</w:t>
            </w:r>
          </w:p>
        </w:tc>
      </w:tr>
      <w:tr w:rsidR="00403108" w:rsidRPr="00186873" w14:paraId="6AC3F8C1" w14:textId="77777777" w:rsidTr="00A30496">
        <w:trPr>
          <w:trHeight w:val="277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8C0" w14:textId="77777777" w:rsidR="00403108" w:rsidRPr="00186873" w:rsidRDefault="00403108" w:rsidP="00A30496">
            <w:pPr>
              <w:numPr>
                <w:ilvl w:val="1"/>
                <w:numId w:val="14"/>
              </w:numPr>
              <w:tabs>
                <w:tab w:val="left" w:pos="426"/>
              </w:tabs>
              <w:ind w:left="0" w:firstLine="0"/>
            </w:pPr>
            <w:r w:rsidRPr="00186873">
              <w:rPr>
                <w:b/>
              </w:rPr>
              <w:t xml:space="preserve"> Uždavinys – </w:t>
            </w:r>
            <w:r w:rsidRPr="00186873">
              <w:t>siekti išvengti nelaimingų atsitikimų ir laivybos incidentų Danės upėje.</w:t>
            </w:r>
          </w:p>
        </w:tc>
      </w:tr>
      <w:tr w:rsidR="00403108" w:rsidRPr="00186873" w14:paraId="6AC3F8C5" w14:textId="77777777" w:rsidTr="00A30496">
        <w:trPr>
          <w:trHeight w:val="409"/>
        </w:trPr>
        <w:tc>
          <w:tcPr>
            <w:tcW w:w="3284" w:type="dxa"/>
            <w:shd w:val="clear" w:color="auto" w:fill="auto"/>
            <w:vAlign w:val="center"/>
          </w:tcPr>
          <w:p w14:paraId="6AC3F8C2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C3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C4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CA" w14:textId="77777777" w:rsidTr="00A30496">
        <w:trPr>
          <w:trHeight w:val="435"/>
        </w:trPr>
        <w:tc>
          <w:tcPr>
            <w:tcW w:w="3284" w:type="dxa"/>
            <w:shd w:val="clear" w:color="auto" w:fill="auto"/>
          </w:tcPr>
          <w:p w14:paraId="6AC3F8C6" w14:textId="77777777" w:rsidR="00403108" w:rsidRPr="00186873" w:rsidRDefault="00403108" w:rsidP="00A30496">
            <w:pPr>
              <w:tabs>
                <w:tab w:val="left" w:pos="567"/>
              </w:tabs>
            </w:pPr>
            <w:r>
              <w:t xml:space="preserve">5.1.1. </w:t>
            </w:r>
            <w:r w:rsidRPr="00186873">
              <w:t>Vidaus vandenų kelio nužymėjimas navigaciniais ženklais schemose ir pateikimas tvirtinti Lietuvos transporto saugos administracijai.</w:t>
            </w:r>
          </w:p>
        </w:tc>
        <w:tc>
          <w:tcPr>
            <w:tcW w:w="3285" w:type="dxa"/>
            <w:shd w:val="clear" w:color="auto" w:fill="auto"/>
          </w:tcPr>
          <w:p w14:paraId="6AC3F8C7" w14:textId="77777777" w:rsidR="00403108" w:rsidRPr="00186873" w:rsidRDefault="00403108" w:rsidP="00A30496">
            <w:r w:rsidRPr="00186873">
              <w:t>100 proc.</w:t>
            </w:r>
          </w:p>
        </w:tc>
        <w:tc>
          <w:tcPr>
            <w:tcW w:w="3285" w:type="dxa"/>
            <w:shd w:val="clear" w:color="auto" w:fill="auto"/>
          </w:tcPr>
          <w:p w14:paraId="6AC3F8C8" w14:textId="77777777" w:rsidR="00403108" w:rsidRPr="00186873" w:rsidRDefault="00403108" w:rsidP="00A30496">
            <w:pPr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>S</w:t>
            </w:r>
            <w:r w:rsidRPr="00186873">
              <w:rPr>
                <w:rFonts w:eastAsia="SimSun"/>
                <w:kern w:val="3"/>
                <w:lang w:eastAsia="en-GB"/>
              </w:rPr>
              <w:t>uderinta ir patvirtinta nauja navigacinių ženklų schema</w:t>
            </w:r>
            <w:r>
              <w:rPr>
                <w:rFonts w:eastAsia="SimSun"/>
                <w:kern w:val="3"/>
                <w:lang w:eastAsia="en-GB"/>
              </w:rPr>
              <w:t>- 100 proc</w:t>
            </w:r>
            <w:r w:rsidRPr="00186873">
              <w:rPr>
                <w:rFonts w:eastAsia="SimSun"/>
                <w:kern w:val="3"/>
                <w:lang w:eastAsia="en-GB"/>
              </w:rPr>
              <w:t>.</w:t>
            </w:r>
          </w:p>
          <w:p w14:paraId="6AC3F8C9" w14:textId="77777777" w:rsidR="00403108" w:rsidRPr="00186873" w:rsidRDefault="00403108" w:rsidP="00A30496">
            <w:pPr>
              <w:rPr>
                <w:rFonts w:eastAsia="SimSun"/>
                <w:kern w:val="3"/>
                <w:lang w:eastAsia="en-GB"/>
              </w:rPr>
            </w:pPr>
            <w:r w:rsidRPr="00186873">
              <w:rPr>
                <w:rFonts w:eastAsia="SimSun"/>
                <w:kern w:val="3"/>
                <w:lang w:eastAsia="en-GB"/>
              </w:rPr>
              <w:t>Numatyti 4 nauji ir 8 naikintini ženklai.</w:t>
            </w:r>
          </w:p>
        </w:tc>
      </w:tr>
      <w:tr w:rsidR="00403108" w:rsidRPr="00186873" w14:paraId="6AC3F8CF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CB" w14:textId="77777777" w:rsidR="00403108" w:rsidRPr="00186873" w:rsidRDefault="00403108" w:rsidP="00A30496">
            <w:pPr>
              <w:tabs>
                <w:tab w:val="left" w:pos="426"/>
                <w:tab w:val="left" w:pos="709"/>
              </w:tabs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 xml:space="preserve">5.1.2. </w:t>
            </w:r>
            <w:r w:rsidRPr="00186873">
              <w:rPr>
                <w:rFonts w:eastAsia="SimSun"/>
                <w:kern w:val="3"/>
                <w:lang w:eastAsia="en-GB"/>
              </w:rPr>
              <w:t>Įpareigoti inžinerinių (oro linijų ir povandeninių) komunikacijų savininkus paženklinti jas navigaciniais ženklais.</w:t>
            </w:r>
          </w:p>
        </w:tc>
        <w:tc>
          <w:tcPr>
            <w:tcW w:w="3285" w:type="dxa"/>
            <w:shd w:val="clear" w:color="auto" w:fill="auto"/>
          </w:tcPr>
          <w:p w14:paraId="6AC3F8CC" w14:textId="77777777" w:rsidR="00403108" w:rsidRPr="00186873" w:rsidRDefault="00403108" w:rsidP="00A30496">
            <w:r>
              <w:t xml:space="preserve">Pagal poreikį, </w:t>
            </w:r>
            <w:r w:rsidRPr="00186873">
              <w:t>100 proc.</w:t>
            </w:r>
          </w:p>
        </w:tc>
        <w:tc>
          <w:tcPr>
            <w:tcW w:w="3285" w:type="dxa"/>
            <w:shd w:val="clear" w:color="auto" w:fill="auto"/>
          </w:tcPr>
          <w:p w14:paraId="6AC3F8CD" w14:textId="77777777" w:rsidR="00403108" w:rsidRPr="00186873" w:rsidRDefault="00403108" w:rsidP="00A30496">
            <w:r w:rsidRPr="00186873">
              <w:t>Įpareigoti inžinerinių komunikacijų savininkai – 4</w:t>
            </w:r>
            <w:r>
              <w:t xml:space="preserve"> vnt., 100 proc.</w:t>
            </w:r>
          </w:p>
          <w:p w14:paraId="6AC3F8CE" w14:textId="77777777" w:rsidR="00403108" w:rsidRPr="00186873" w:rsidRDefault="00403108" w:rsidP="00A30496"/>
        </w:tc>
      </w:tr>
      <w:tr w:rsidR="00403108" w:rsidRPr="00186873" w14:paraId="6AC3F8D3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D0" w14:textId="77777777" w:rsidR="00403108" w:rsidRPr="00186873" w:rsidRDefault="00403108" w:rsidP="00A30496">
            <w:pPr>
              <w:tabs>
                <w:tab w:val="left" w:pos="426"/>
                <w:tab w:val="left" w:pos="709"/>
              </w:tabs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 xml:space="preserve">5.1.3. </w:t>
            </w:r>
            <w:r w:rsidRPr="00186873">
              <w:rPr>
                <w:rFonts w:eastAsia="SimSun"/>
                <w:kern w:val="3"/>
                <w:lang w:eastAsia="en-GB"/>
              </w:rPr>
              <w:t>Prižiūrėti ir atnaujinti navigacinius ženklus ir žiburius, 79 vnt., pagal poreikį.</w:t>
            </w:r>
          </w:p>
        </w:tc>
        <w:tc>
          <w:tcPr>
            <w:tcW w:w="3285" w:type="dxa"/>
            <w:shd w:val="clear" w:color="auto" w:fill="auto"/>
          </w:tcPr>
          <w:p w14:paraId="6AC3F8D1" w14:textId="77777777" w:rsidR="00403108" w:rsidRPr="00186873" w:rsidRDefault="00403108" w:rsidP="00A30496">
            <w:r w:rsidRPr="00186873">
              <w:t>Ne mažiau kaip 79 vnt., pagal poreikį.</w:t>
            </w:r>
          </w:p>
        </w:tc>
        <w:tc>
          <w:tcPr>
            <w:tcW w:w="3285" w:type="dxa"/>
            <w:shd w:val="clear" w:color="auto" w:fill="auto"/>
          </w:tcPr>
          <w:p w14:paraId="6AC3F8D2" w14:textId="77777777" w:rsidR="00403108" w:rsidRPr="00186873" w:rsidRDefault="00403108" w:rsidP="00A30496">
            <w:r w:rsidRPr="00186873">
              <w:t>Prižiūrėti navigaciniai ženklai ir žiburiai - 79 vnt., atnaujinti – 6 vnt.</w:t>
            </w:r>
          </w:p>
        </w:tc>
      </w:tr>
      <w:tr w:rsidR="00403108" w:rsidRPr="00186873" w14:paraId="6AC3F8D7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D4" w14:textId="77777777" w:rsidR="00403108" w:rsidRPr="00186873" w:rsidRDefault="00403108" w:rsidP="00A30496">
            <w:pPr>
              <w:tabs>
                <w:tab w:val="left" w:pos="426"/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 xml:space="preserve">5.1.4. </w:t>
            </w:r>
            <w:r w:rsidRPr="00186873">
              <w:rPr>
                <w:rFonts w:eastAsia="SimSun"/>
                <w:kern w:val="3"/>
                <w:lang w:eastAsia="en-GB"/>
              </w:rPr>
              <w:t>Prižiūrėti gelbėjimosi ratus upės krantinėse, 12 vnt.</w:t>
            </w:r>
          </w:p>
        </w:tc>
        <w:tc>
          <w:tcPr>
            <w:tcW w:w="3285" w:type="dxa"/>
            <w:shd w:val="clear" w:color="auto" w:fill="auto"/>
          </w:tcPr>
          <w:p w14:paraId="6AC3F8D5" w14:textId="77777777" w:rsidR="00403108" w:rsidRPr="00186873" w:rsidRDefault="00403108" w:rsidP="00A30496">
            <w:r w:rsidRPr="00186873">
              <w:t>12 vnt.</w:t>
            </w:r>
          </w:p>
        </w:tc>
        <w:tc>
          <w:tcPr>
            <w:tcW w:w="3285" w:type="dxa"/>
            <w:shd w:val="clear" w:color="auto" w:fill="auto"/>
          </w:tcPr>
          <w:p w14:paraId="6AC3F8D6" w14:textId="77777777" w:rsidR="00403108" w:rsidRPr="00186873" w:rsidRDefault="00403108" w:rsidP="00A30496">
            <w:r w:rsidRPr="00186873">
              <w:t>Prižiūrėti gelbėjimosi ratai upės krantinėse, 15 vnt.</w:t>
            </w:r>
          </w:p>
        </w:tc>
      </w:tr>
      <w:tr w:rsidR="00403108" w:rsidRPr="00186873" w14:paraId="6AC3F8DB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D8" w14:textId="77777777" w:rsidR="00403108" w:rsidRPr="00186873" w:rsidRDefault="00403108" w:rsidP="00A30496">
            <w:pPr>
              <w:tabs>
                <w:tab w:val="left" w:pos="426"/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>
              <w:rPr>
                <w:rFonts w:eastAsia="SimSun"/>
                <w:kern w:val="3"/>
                <w:lang w:eastAsia="en-GB"/>
              </w:rPr>
              <w:t xml:space="preserve">5.1.5. </w:t>
            </w:r>
            <w:r w:rsidRPr="00186873">
              <w:rPr>
                <w:rFonts w:eastAsia="SimSun"/>
                <w:kern w:val="3"/>
                <w:lang w:eastAsia="en-GB"/>
              </w:rPr>
              <w:t>Užtikrinti gelbėtojų budėjimą renginių upėje ir prie jos metu.</w:t>
            </w:r>
          </w:p>
        </w:tc>
        <w:tc>
          <w:tcPr>
            <w:tcW w:w="3285" w:type="dxa"/>
            <w:shd w:val="clear" w:color="auto" w:fill="auto"/>
          </w:tcPr>
          <w:p w14:paraId="6AC3F8D9" w14:textId="77777777" w:rsidR="00403108" w:rsidRPr="00186873" w:rsidRDefault="00403108" w:rsidP="00A30496">
            <w:r w:rsidRPr="00186873">
              <w:t>Pagal poreikį.</w:t>
            </w:r>
          </w:p>
        </w:tc>
        <w:tc>
          <w:tcPr>
            <w:tcW w:w="3285" w:type="dxa"/>
            <w:shd w:val="clear" w:color="auto" w:fill="auto"/>
          </w:tcPr>
          <w:p w14:paraId="6AC3F8DA" w14:textId="77777777" w:rsidR="00403108" w:rsidRPr="00186873" w:rsidRDefault="00403108" w:rsidP="00A30496">
            <w:r w:rsidRPr="00186873">
              <w:t>Užtikrintas gelbėtojų budėjimas renginių upėje ir prie jos metu – 15 vnt.</w:t>
            </w:r>
          </w:p>
        </w:tc>
      </w:tr>
      <w:tr w:rsidR="00403108" w:rsidRPr="00186873" w14:paraId="6AC3F8DF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DC" w14:textId="77777777" w:rsidR="00403108" w:rsidRPr="00186873" w:rsidRDefault="00403108" w:rsidP="00A30496">
            <w:pPr>
              <w:tabs>
                <w:tab w:val="left" w:pos="426"/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>
              <w:t xml:space="preserve">5.1.6. </w:t>
            </w:r>
            <w:r w:rsidRPr="00186873">
              <w:t>Vykdyti vidaus vandenų kelio ir jam priklausančios infrastruktūros  inspektavimo darbus.</w:t>
            </w:r>
          </w:p>
        </w:tc>
        <w:tc>
          <w:tcPr>
            <w:tcW w:w="3285" w:type="dxa"/>
            <w:shd w:val="clear" w:color="auto" w:fill="auto"/>
          </w:tcPr>
          <w:p w14:paraId="6AC3F8DD" w14:textId="77777777" w:rsidR="00403108" w:rsidRPr="00186873" w:rsidRDefault="00403108" w:rsidP="00A30496">
            <w:r w:rsidRPr="00186873">
              <w:t>1 k. per savaitę</w:t>
            </w:r>
            <w:r>
              <w:t>, viso</w:t>
            </w:r>
            <w:r w:rsidRPr="00186873">
              <w:t xml:space="preserve"> navigacinio sezono metu.</w:t>
            </w:r>
          </w:p>
        </w:tc>
        <w:tc>
          <w:tcPr>
            <w:tcW w:w="3285" w:type="dxa"/>
            <w:shd w:val="clear" w:color="auto" w:fill="auto"/>
          </w:tcPr>
          <w:p w14:paraId="6AC3F8DE" w14:textId="77777777" w:rsidR="00403108" w:rsidRPr="00186873" w:rsidRDefault="00403108" w:rsidP="00A30496">
            <w:r w:rsidRPr="00186873">
              <w:t>Atlikta inspektavimo plaukimų – 26 vnt.</w:t>
            </w:r>
          </w:p>
        </w:tc>
      </w:tr>
      <w:tr w:rsidR="00403108" w:rsidRPr="00186873" w14:paraId="6AC3F8E4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E0" w14:textId="77777777" w:rsidR="00403108" w:rsidRPr="00186873" w:rsidRDefault="00403108" w:rsidP="00A30496">
            <w:pPr>
              <w:tabs>
                <w:tab w:val="left" w:pos="426"/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>
              <w:t xml:space="preserve">5.1.7. </w:t>
            </w:r>
            <w:r w:rsidRPr="00186873">
              <w:t>Skelbti navigacinius pranešimus įstaigos tinklalapyje.</w:t>
            </w:r>
          </w:p>
        </w:tc>
        <w:tc>
          <w:tcPr>
            <w:tcW w:w="3285" w:type="dxa"/>
            <w:shd w:val="clear" w:color="auto" w:fill="auto"/>
          </w:tcPr>
          <w:p w14:paraId="6AC3F8E1" w14:textId="77777777" w:rsidR="00403108" w:rsidRPr="00186873" w:rsidRDefault="00403108" w:rsidP="00A30496">
            <w:r w:rsidRPr="00186873">
              <w:t>Pagal poreikį.</w:t>
            </w:r>
          </w:p>
        </w:tc>
        <w:tc>
          <w:tcPr>
            <w:tcW w:w="3285" w:type="dxa"/>
            <w:shd w:val="clear" w:color="auto" w:fill="auto"/>
          </w:tcPr>
          <w:p w14:paraId="6AC3F8E2" w14:textId="77777777" w:rsidR="00403108" w:rsidRPr="00186873" w:rsidRDefault="00403108" w:rsidP="00A30496">
            <w:pPr>
              <w:rPr>
                <w:rFonts w:eastAsia="SimSun"/>
                <w:kern w:val="3"/>
                <w:lang w:eastAsia="en-GB"/>
              </w:rPr>
            </w:pPr>
            <w:r w:rsidRPr="00186873">
              <w:rPr>
                <w:rFonts w:eastAsia="SimSun"/>
                <w:kern w:val="3"/>
                <w:lang w:eastAsia="en-GB"/>
              </w:rPr>
              <w:t>Paskelbta pranešimų – 29 vnt.</w:t>
            </w:r>
          </w:p>
          <w:p w14:paraId="6AC3F8E3" w14:textId="77777777" w:rsidR="00403108" w:rsidRPr="00186873" w:rsidRDefault="00403108" w:rsidP="00A30496"/>
        </w:tc>
      </w:tr>
      <w:tr w:rsidR="00403108" w:rsidRPr="00186873" w14:paraId="6AC3F8E6" w14:textId="77777777" w:rsidTr="00A30496">
        <w:trPr>
          <w:trHeight w:val="249"/>
        </w:trPr>
        <w:tc>
          <w:tcPr>
            <w:tcW w:w="9854" w:type="dxa"/>
            <w:gridSpan w:val="3"/>
            <w:shd w:val="clear" w:color="auto" w:fill="auto"/>
          </w:tcPr>
          <w:p w14:paraId="6AC3F8E5" w14:textId="77777777" w:rsidR="00403108" w:rsidRPr="00186873" w:rsidRDefault="00403108" w:rsidP="00A30496">
            <w:pPr>
              <w:tabs>
                <w:tab w:val="left" w:pos="315"/>
              </w:tabs>
            </w:pPr>
            <w:r>
              <w:rPr>
                <w:b/>
              </w:rPr>
              <w:t xml:space="preserve">6. </w:t>
            </w:r>
            <w:r w:rsidRPr="00186873">
              <w:rPr>
                <w:b/>
              </w:rPr>
              <w:t xml:space="preserve">Tikslas </w:t>
            </w:r>
            <w:r w:rsidRPr="00186873">
              <w:t>– užtikrinti kokybišką įstaigos veiklą.</w:t>
            </w:r>
          </w:p>
        </w:tc>
      </w:tr>
      <w:tr w:rsidR="00403108" w:rsidRPr="00186873" w14:paraId="6AC3F8E8" w14:textId="77777777" w:rsidTr="00A30496">
        <w:trPr>
          <w:trHeight w:val="475"/>
        </w:trPr>
        <w:tc>
          <w:tcPr>
            <w:tcW w:w="9854" w:type="dxa"/>
            <w:gridSpan w:val="3"/>
            <w:shd w:val="clear" w:color="auto" w:fill="auto"/>
          </w:tcPr>
          <w:p w14:paraId="6AC3F8E7" w14:textId="77777777" w:rsidR="00403108" w:rsidRPr="00186873" w:rsidRDefault="00403108" w:rsidP="00A30496">
            <w:r>
              <w:rPr>
                <w:b/>
              </w:rPr>
              <w:t xml:space="preserve">6.1. </w:t>
            </w:r>
            <w:r w:rsidRPr="00186873">
              <w:rPr>
                <w:b/>
              </w:rPr>
              <w:t>Uždavinys</w:t>
            </w:r>
            <w:r w:rsidRPr="00186873">
              <w:t xml:space="preserve"> –</w:t>
            </w:r>
            <w:r>
              <w:t xml:space="preserve"> </w:t>
            </w:r>
            <w:r w:rsidRPr="00186873">
              <w:t>pasie</w:t>
            </w:r>
            <w:r>
              <w:t>kti nustatytus įstaigos veiklos tikslus vadovaujantis įstaigos veiklos planu bei veiklą reglamentuojančiais teisės aktais</w:t>
            </w:r>
            <w:r w:rsidRPr="00186873">
              <w:t>.</w:t>
            </w:r>
          </w:p>
        </w:tc>
      </w:tr>
      <w:tr w:rsidR="00403108" w:rsidRPr="00186873" w14:paraId="6AC3F8EC" w14:textId="77777777" w:rsidTr="00A30496">
        <w:trPr>
          <w:trHeight w:val="475"/>
        </w:trPr>
        <w:tc>
          <w:tcPr>
            <w:tcW w:w="3284" w:type="dxa"/>
            <w:shd w:val="clear" w:color="auto" w:fill="auto"/>
            <w:vAlign w:val="center"/>
          </w:tcPr>
          <w:p w14:paraId="6AC3F8E9" w14:textId="77777777" w:rsidR="00403108" w:rsidRPr="00186873" w:rsidRDefault="00403108" w:rsidP="00A30496">
            <w:pPr>
              <w:tabs>
                <w:tab w:val="left" w:pos="567"/>
              </w:tabs>
              <w:jc w:val="center"/>
            </w:pPr>
            <w:r w:rsidRPr="00186873">
              <w:t>Priemonės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EA" w14:textId="77777777" w:rsidR="00403108" w:rsidRPr="00186873" w:rsidRDefault="00403108" w:rsidP="00A30496">
            <w:pPr>
              <w:jc w:val="center"/>
            </w:pPr>
            <w:r w:rsidRPr="00186873">
              <w:t>Rezultato vertinimo kriterijai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AC3F8EB" w14:textId="77777777" w:rsidR="00403108" w:rsidRPr="00186873" w:rsidRDefault="00403108" w:rsidP="00A30496">
            <w:pPr>
              <w:jc w:val="center"/>
            </w:pPr>
            <w:r w:rsidRPr="00186873">
              <w:t>Pasiekti rezultatai</w:t>
            </w:r>
          </w:p>
        </w:tc>
      </w:tr>
      <w:tr w:rsidR="00403108" w:rsidRPr="00186873" w14:paraId="6AC3F8F0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ED" w14:textId="77777777" w:rsidR="00403108" w:rsidRPr="00186873" w:rsidRDefault="00403108" w:rsidP="00A30496">
            <w:r>
              <w:t xml:space="preserve">6.1.1. </w:t>
            </w:r>
            <w:r w:rsidRPr="00186873">
              <w:t>Įgyv</w:t>
            </w:r>
            <w:r>
              <w:t>endinti patvirtintą įstaigos veiklos</w:t>
            </w:r>
            <w:r w:rsidRPr="00186873">
              <w:t xml:space="preserve"> planą ir pasiekti nustatytus veiklos rodiklius.</w:t>
            </w:r>
          </w:p>
        </w:tc>
        <w:tc>
          <w:tcPr>
            <w:tcW w:w="3285" w:type="dxa"/>
            <w:shd w:val="clear" w:color="auto" w:fill="auto"/>
          </w:tcPr>
          <w:p w14:paraId="6AC3F8EE" w14:textId="77777777" w:rsidR="00403108" w:rsidRPr="00186873" w:rsidRDefault="00403108" w:rsidP="00A30496">
            <w:r w:rsidRPr="00186873">
              <w:t>100 proc.</w:t>
            </w:r>
          </w:p>
        </w:tc>
        <w:tc>
          <w:tcPr>
            <w:tcW w:w="3285" w:type="dxa"/>
            <w:shd w:val="clear" w:color="auto" w:fill="auto"/>
          </w:tcPr>
          <w:p w14:paraId="6AC3F8EF" w14:textId="77777777" w:rsidR="00403108" w:rsidRPr="00186873" w:rsidRDefault="00403108" w:rsidP="00A30496">
            <w:r w:rsidRPr="00186873">
              <w:t>Įgyvend</w:t>
            </w:r>
            <w:r>
              <w:t>intas patvirtintas įstaigos veiklos</w:t>
            </w:r>
            <w:r w:rsidRPr="00186873">
              <w:t xml:space="preserve"> planas ir pasiekti nustatyti veiklos rodikliai</w:t>
            </w:r>
            <w:r>
              <w:t>,</w:t>
            </w:r>
            <w:r w:rsidRPr="00186873">
              <w:t xml:space="preserve"> 95 proc.</w:t>
            </w:r>
            <w:r>
              <w:t xml:space="preserve"> (žvejybos produktų iškrovimo vietos įrengimo projektas tęsiamas 2023 m. gavus ES finansavimą).</w:t>
            </w:r>
          </w:p>
        </w:tc>
      </w:tr>
      <w:tr w:rsidR="00403108" w:rsidRPr="00186873" w14:paraId="6AC3F8F4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F1" w14:textId="77777777" w:rsidR="00403108" w:rsidRPr="00E92494" w:rsidRDefault="00403108" w:rsidP="00A30496">
            <w:r>
              <w:t xml:space="preserve">6.1.2. </w:t>
            </w:r>
            <w:r w:rsidRPr="00186873">
              <w:t>Įstaigos veiklą organizuoti taip, jog nebūtų nustatyta pažeidimų dėl įstaigos ir vadovo veiklos.</w:t>
            </w:r>
          </w:p>
        </w:tc>
        <w:tc>
          <w:tcPr>
            <w:tcW w:w="3285" w:type="dxa"/>
            <w:shd w:val="clear" w:color="auto" w:fill="auto"/>
          </w:tcPr>
          <w:p w14:paraId="6AC3F8F2" w14:textId="77777777" w:rsidR="00403108" w:rsidRPr="00186873" w:rsidRDefault="00403108" w:rsidP="00A30496">
            <w:r>
              <w:t>Pažeidimų nenustatyta.</w:t>
            </w:r>
          </w:p>
        </w:tc>
        <w:tc>
          <w:tcPr>
            <w:tcW w:w="3285" w:type="dxa"/>
            <w:shd w:val="clear" w:color="auto" w:fill="auto"/>
          </w:tcPr>
          <w:p w14:paraId="6AC3F8F3" w14:textId="77777777" w:rsidR="00403108" w:rsidRPr="00186873" w:rsidRDefault="00403108" w:rsidP="00A30496">
            <w:r>
              <w:t>Įstaigoje pažeidimų nenustatyta.</w:t>
            </w:r>
          </w:p>
        </w:tc>
      </w:tr>
      <w:tr w:rsidR="00403108" w:rsidRPr="00186873" w14:paraId="6AC3F8F8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F5" w14:textId="77777777" w:rsidR="00403108" w:rsidRPr="00186873" w:rsidRDefault="00403108" w:rsidP="00A30496">
            <w:pPr>
              <w:tabs>
                <w:tab w:val="left" w:pos="567"/>
              </w:tabs>
              <w:rPr>
                <w:rFonts w:eastAsia="SimSun"/>
                <w:kern w:val="3"/>
                <w:lang w:eastAsia="en-GB"/>
              </w:rPr>
            </w:pPr>
            <w:r>
              <w:t xml:space="preserve">6.1.3. </w:t>
            </w:r>
            <w:r w:rsidRPr="00186873">
              <w:t>Gebėti tinkamai naudoti skirtus asignavimus, vadovaujantis teisės aktais, reglamentuojančiais įstaigos finansinę veiklą</w:t>
            </w:r>
            <w:r>
              <w:t>.</w:t>
            </w:r>
          </w:p>
        </w:tc>
        <w:tc>
          <w:tcPr>
            <w:tcW w:w="3285" w:type="dxa"/>
            <w:shd w:val="clear" w:color="auto" w:fill="auto"/>
          </w:tcPr>
          <w:p w14:paraId="6AC3F8F6" w14:textId="77777777" w:rsidR="00403108" w:rsidRPr="00186873" w:rsidRDefault="00403108" w:rsidP="00A30496">
            <w:r>
              <w:t>100 proc.</w:t>
            </w:r>
          </w:p>
        </w:tc>
        <w:tc>
          <w:tcPr>
            <w:tcW w:w="3285" w:type="dxa"/>
            <w:shd w:val="clear" w:color="auto" w:fill="auto"/>
          </w:tcPr>
          <w:p w14:paraId="6AC3F8F7" w14:textId="77777777" w:rsidR="00403108" w:rsidRPr="00186873" w:rsidRDefault="00403108" w:rsidP="00A30496">
            <w:r>
              <w:t>Skirti asignavimai naudojami vadovaujantis teisės aktų reikalavimais, 100 proc.</w:t>
            </w:r>
          </w:p>
        </w:tc>
      </w:tr>
      <w:tr w:rsidR="00403108" w:rsidRPr="00186873" w14:paraId="6AC3F8FC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F9" w14:textId="77777777" w:rsidR="00403108" w:rsidRPr="00E92494" w:rsidRDefault="00403108" w:rsidP="00A30496">
            <w:r>
              <w:t xml:space="preserve">6.1.4. </w:t>
            </w:r>
            <w:r w:rsidRPr="00186873">
              <w:t>Laiku ir tinkamai pateikti įstaigos planavimo, informaciniai ir ataskaitiniai dokumentai.</w:t>
            </w:r>
          </w:p>
        </w:tc>
        <w:tc>
          <w:tcPr>
            <w:tcW w:w="3285" w:type="dxa"/>
            <w:shd w:val="clear" w:color="auto" w:fill="auto"/>
          </w:tcPr>
          <w:p w14:paraId="6AC3F8FA" w14:textId="77777777" w:rsidR="00403108" w:rsidRPr="00186873" w:rsidRDefault="00403108" w:rsidP="00A30496">
            <w:r>
              <w:t>100 proc.</w:t>
            </w:r>
          </w:p>
        </w:tc>
        <w:tc>
          <w:tcPr>
            <w:tcW w:w="3285" w:type="dxa"/>
            <w:shd w:val="clear" w:color="auto" w:fill="auto"/>
          </w:tcPr>
          <w:p w14:paraId="6AC3F8FB" w14:textId="77777777" w:rsidR="00403108" w:rsidRPr="00186873" w:rsidRDefault="00403108" w:rsidP="00A30496">
            <w:r>
              <w:t>Negauta nusiskundimų dėl dokumentų pateikimo terminų ir/ar tinkamumo, 100 proc.</w:t>
            </w:r>
          </w:p>
        </w:tc>
      </w:tr>
      <w:tr w:rsidR="00403108" w:rsidRPr="00186873" w14:paraId="6AC3F8FE" w14:textId="77777777" w:rsidTr="00A30496">
        <w:trPr>
          <w:trHeight w:val="277"/>
        </w:trPr>
        <w:tc>
          <w:tcPr>
            <w:tcW w:w="9854" w:type="dxa"/>
            <w:gridSpan w:val="3"/>
            <w:shd w:val="clear" w:color="auto" w:fill="auto"/>
          </w:tcPr>
          <w:p w14:paraId="6AC3F8FD" w14:textId="77777777" w:rsidR="00403108" w:rsidRPr="00186873" w:rsidRDefault="00403108" w:rsidP="00A30496">
            <w:r w:rsidRPr="00627B83">
              <w:rPr>
                <w:b/>
              </w:rPr>
              <w:t>6.2. Uždavinys</w:t>
            </w:r>
            <w:r w:rsidRPr="00627B83">
              <w:t xml:space="preserve"> – </w:t>
            </w:r>
            <w:r>
              <w:t>užtikrinti aukštą darbuotojų kvalifikaciją bei išlaikyti gerą atmosferą darbe.</w:t>
            </w:r>
          </w:p>
        </w:tc>
      </w:tr>
      <w:tr w:rsidR="00403108" w:rsidRPr="00186873" w14:paraId="6AC3F903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8FF" w14:textId="77777777" w:rsidR="00403108" w:rsidRPr="00186873" w:rsidRDefault="00403108" w:rsidP="00A30496">
            <w:r>
              <w:t xml:space="preserve">6.2.1. </w:t>
            </w:r>
            <w:r w:rsidRPr="00186873">
              <w:t>Atlikti įstaigos mikroklimato tyrimą</w:t>
            </w:r>
            <w:r>
              <w:t>.</w:t>
            </w:r>
          </w:p>
        </w:tc>
        <w:tc>
          <w:tcPr>
            <w:tcW w:w="3285" w:type="dxa"/>
            <w:shd w:val="clear" w:color="auto" w:fill="auto"/>
          </w:tcPr>
          <w:p w14:paraId="6AC3F900" w14:textId="77777777" w:rsidR="00403108" w:rsidRPr="00186873" w:rsidRDefault="00403108" w:rsidP="00A30496">
            <w:r>
              <w:t>1 vnt.</w:t>
            </w:r>
          </w:p>
        </w:tc>
        <w:tc>
          <w:tcPr>
            <w:tcW w:w="3285" w:type="dxa"/>
            <w:shd w:val="clear" w:color="auto" w:fill="auto"/>
          </w:tcPr>
          <w:p w14:paraId="6AC3F901" w14:textId="77777777" w:rsidR="00403108" w:rsidRDefault="00403108" w:rsidP="00A30496">
            <w:r>
              <w:t>Atliktas įstaigos mikroklimato tyrimas – 1 vnt.</w:t>
            </w:r>
          </w:p>
          <w:p w14:paraId="6AC3F902" w14:textId="77777777" w:rsidR="00403108" w:rsidRPr="00186873" w:rsidRDefault="00403108" w:rsidP="00A30496">
            <w:r>
              <w:t>Darbo vietos įvertintos kaip priimtinos.</w:t>
            </w:r>
          </w:p>
        </w:tc>
      </w:tr>
      <w:tr w:rsidR="00403108" w:rsidRPr="00186873" w14:paraId="6AC3F907" w14:textId="77777777" w:rsidTr="00A30496">
        <w:trPr>
          <w:trHeight w:val="475"/>
        </w:trPr>
        <w:tc>
          <w:tcPr>
            <w:tcW w:w="3284" w:type="dxa"/>
            <w:shd w:val="clear" w:color="auto" w:fill="auto"/>
          </w:tcPr>
          <w:p w14:paraId="6AC3F904" w14:textId="77777777" w:rsidR="00403108" w:rsidRPr="00186873" w:rsidRDefault="00403108" w:rsidP="00A30496">
            <w:r>
              <w:t xml:space="preserve">6.2.2. </w:t>
            </w:r>
            <w:r w:rsidRPr="00186873">
              <w:t>Kelti darbuotojų kvalifikaciją ir profesionalumą.</w:t>
            </w:r>
          </w:p>
        </w:tc>
        <w:tc>
          <w:tcPr>
            <w:tcW w:w="3285" w:type="dxa"/>
            <w:shd w:val="clear" w:color="auto" w:fill="auto"/>
          </w:tcPr>
          <w:p w14:paraId="6AC3F905" w14:textId="77777777" w:rsidR="00403108" w:rsidRPr="00186873" w:rsidRDefault="00403108" w:rsidP="00A30496">
            <w:r>
              <w:t>Ne mažiau kaip 50 proc. kvalifikaciją kėlusių darbuotojų.</w:t>
            </w:r>
          </w:p>
        </w:tc>
        <w:tc>
          <w:tcPr>
            <w:tcW w:w="3285" w:type="dxa"/>
            <w:shd w:val="clear" w:color="auto" w:fill="auto"/>
          </w:tcPr>
          <w:p w14:paraId="6AC3F906" w14:textId="77777777" w:rsidR="00403108" w:rsidRPr="00186873" w:rsidRDefault="00403108" w:rsidP="00A30496">
            <w:r>
              <w:t>Kvalifikaciją kėlusių darbuotojų skaičius – daugiau kaip 60 proc.</w:t>
            </w:r>
          </w:p>
        </w:tc>
      </w:tr>
    </w:tbl>
    <w:p w14:paraId="6AC3F908" w14:textId="77777777" w:rsidR="00403108" w:rsidRDefault="00403108" w:rsidP="00403108">
      <w:pPr>
        <w:spacing w:line="276" w:lineRule="auto"/>
        <w:jc w:val="both"/>
        <w:rPr>
          <w:rFonts w:eastAsia="SimSun"/>
          <w:kern w:val="3"/>
        </w:rPr>
      </w:pPr>
    </w:p>
    <w:p w14:paraId="6AC3F909" w14:textId="77777777" w:rsidR="00403108" w:rsidRDefault="00403108" w:rsidP="00403108">
      <w:pPr>
        <w:spacing w:line="276" w:lineRule="auto"/>
        <w:ind w:firstLine="567"/>
      </w:pPr>
      <w:r w:rsidRPr="00930262">
        <w:t>2022 m. išgelbėtų poilsiautojų skaičius Klaipėdos miesto paplūdimiuose pagal nelaimingo atsitikimo vandenyje aktus</w:t>
      </w:r>
      <w:r>
        <w:t>, vnt.:</w:t>
      </w:r>
    </w:p>
    <w:p w14:paraId="6AC3F90A" w14:textId="77777777" w:rsidR="00403108" w:rsidRDefault="00403108" w:rsidP="00403108">
      <w:pPr>
        <w:spacing w:line="276" w:lineRule="auto"/>
        <w:ind w:firstLine="567"/>
        <w:jc w:val="center"/>
      </w:pPr>
    </w:p>
    <w:tbl>
      <w:tblPr>
        <w:tblW w:w="7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831"/>
        <w:gridCol w:w="2054"/>
        <w:gridCol w:w="1806"/>
      </w:tblGrid>
      <w:tr w:rsidR="00403108" w:rsidRPr="00BE7E27" w14:paraId="6AC3F90F" w14:textId="77777777" w:rsidTr="00A30496">
        <w:trPr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0B" w14:textId="77777777" w:rsidR="00403108" w:rsidRPr="00BE7E27" w:rsidRDefault="00403108" w:rsidP="00A30496">
            <w:pPr>
              <w:jc w:val="center"/>
            </w:pPr>
            <w:r>
              <w:t>G</w:t>
            </w:r>
            <w:r w:rsidRPr="00BE7E27">
              <w:t>yvenamoji vieta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0C" w14:textId="77777777" w:rsidR="00403108" w:rsidRPr="00BE7E27" w:rsidRDefault="00403108" w:rsidP="00A30496">
            <w:pPr>
              <w:jc w:val="center"/>
            </w:pPr>
            <w:r>
              <w:t>S</w:t>
            </w:r>
            <w:r w:rsidRPr="00BE7E27">
              <w:t>kaičius</w:t>
            </w:r>
            <w:r>
              <w:t>, vnt.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0D" w14:textId="77777777" w:rsidR="00403108" w:rsidRPr="00BE7E27" w:rsidRDefault="00403108" w:rsidP="00A30496">
            <w:pPr>
              <w:jc w:val="center"/>
            </w:pPr>
            <w:r>
              <w:t>G</w:t>
            </w:r>
            <w:r w:rsidRPr="00BE7E27">
              <w:t>yvenamoji vieta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0E" w14:textId="77777777" w:rsidR="00403108" w:rsidRPr="00BE7E27" w:rsidRDefault="00403108" w:rsidP="00A30496">
            <w:pPr>
              <w:jc w:val="center"/>
            </w:pPr>
            <w:r>
              <w:t>S</w:t>
            </w:r>
            <w:r w:rsidRPr="00BE7E27">
              <w:t>kaičius</w:t>
            </w:r>
            <w:r>
              <w:t>, vnt.</w:t>
            </w:r>
          </w:p>
        </w:tc>
      </w:tr>
      <w:tr w:rsidR="00403108" w:rsidRPr="00BE7E27" w14:paraId="6AC3F912" w14:textId="77777777" w:rsidTr="00A30496">
        <w:trPr>
          <w:jc w:val="center"/>
        </w:trPr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10" w14:textId="77777777" w:rsidR="00403108" w:rsidRPr="00BE7E27" w:rsidRDefault="00403108" w:rsidP="00A30496">
            <w:pPr>
              <w:jc w:val="center"/>
            </w:pPr>
            <w:r>
              <w:t>2021 m.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11" w14:textId="77777777" w:rsidR="00403108" w:rsidRPr="00BE7E27" w:rsidRDefault="00403108" w:rsidP="00A30496">
            <w:pPr>
              <w:jc w:val="center"/>
            </w:pPr>
            <w:r>
              <w:t>2022 m.</w:t>
            </w:r>
          </w:p>
        </w:tc>
      </w:tr>
      <w:tr w:rsidR="00403108" w:rsidRPr="00BE7E27" w14:paraId="6AC3F925" w14:textId="77777777" w:rsidTr="00A30496">
        <w:trPr>
          <w:trHeight w:val="619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13" w14:textId="77777777" w:rsidR="00403108" w:rsidRPr="00BE7E27" w:rsidRDefault="00403108" w:rsidP="00A30496">
            <w:pPr>
              <w:jc w:val="right"/>
            </w:pPr>
            <w:r>
              <w:t>Latvija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14" w14:textId="77777777" w:rsidR="00403108" w:rsidRPr="00BE7E27" w:rsidRDefault="00403108" w:rsidP="00A30496">
            <w: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15" w14:textId="77777777" w:rsidR="00403108" w:rsidRPr="00BE7E27" w:rsidRDefault="00403108" w:rsidP="00A30496">
            <w:pPr>
              <w:jc w:val="right"/>
            </w:pPr>
            <w:r w:rsidRPr="00BE7E27">
              <w:t>Ukraina</w:t>
            </w:r>
          </w:p>
          <w:p w14:paraId="6AC3F916" w14:textId="77777777" w:rsidR="00403108" w:rsidRPr="00BE7E27" w:rsidRDefault="00403108" w:rsidP="00A30496">
            <w:pPr>
              <w:jc w:val="right"/>
            </w:pPr>
            <w:r>
              <w:t>Lietuva</w:t>
            </w:r>
          </w:p>
          <w:p w14:paraId="6AC3F917" w14:textId="77777777" w:rsidR="00403108" w:rsidRPr="00BE7E27" w:rsidRDefault="00403108" w:rsidP="00A30496">
            <w:pPr>
              <w:jc w:val="right"/>
            </w:pPr>
            <w:r w:rsidRPr="00BE7E27">
              <w:t>Baltarusija</w:t>
            </w:r>
          </w:p>
          <w:p w14:paraId="6AC3F918" w14:textId="77777777" w:rsidR="00403108" w:rsidRPr="00BE7E27" w:rsidRDefault="00403108" w:rsidP="00A30496">
            <w:pPr>
              <w:jc w:val="right"/>
            </w:pPr>
            <w:r w:rsidRPr="00BE7E27">
              <w:t>Estija</w:t>
            </w:r>
          </w:p>
          <w:p w14:paraId="6AC3F919" w14:textId="77777777" w:rsidR="00403108" w:rsidRPr="00BE7E27" w:rsidRDefault="00403108" w:rsidP="00A30496">
            <w:pPr>
              <w:jc w:val="right"/>
            </w:pPr>
            <w:r w:rsidRPr="00BE7E27">
              <w:t>Čekija</w:t>
            </w:r>
          </w:p>
          <w:p w14:paraId="6AC3F91A" w14:textId="77777777" w:rsidR="00403108" w:rsidRPr="00BE7E27" w:rsidRDefault="00403108" w:rsidP="00A30496">
            <w:pPr>
              <w:jc w:val="right"/>
            </w:pPr>
            <w:r w:rsidRPr="00BE7E27">
              <w:t>Airija</w:t>
            </w:r>
          </w:p>
          <w:p w14:paraId="6AC3F91B" w14:textId="77777777" w:rsidR="00403108" w:rsidRPr="00BE7E27" w:rsidRDefault="00403108" w:rsidP="00A30496">
            <w:pPr>
              <w:jc w:val="right"/>
            </w:pPr>
            <w:r w:rsidRPr="00BE7E27">
              <w:t>Slovakija</w:t>
            </w:r>
          </w:p>
          <w:p w14:paraId="6AC3F91C" w14:textId="77777777" w:rsidR="00403108" w:rsidRPr="00BE7E27" w:rsidRDefault="00403108" w:rsidP="00A30496">
            <w:pPr>
              <w:jc w:val="right"/>
            </w:pPr>
            <w:r w:rsidRPr="00BE7E27">
              <w:t>Anglija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1D" w14:textId="77777777" w:rsidR="00403108" w:rsidRPr="00BE7E27" w:rsidRDefault="00403108" w:rsidP="00A30496">
            <w:r w:rsidRPr="00BE7E27">
              <w:t>3</w:t>
            </w:r>
          </w:p>
          <w:p w14:paraId="6AC3F91E" w14:textId="77777777" w:rsidR="00403108" w:rsidRPr="00BE7E27" w:rsidRDefault="00403108" w:rsidP="00A30496">
            <w:r w:rsidRPr="00BE7E27">
              <w:t>14</w:t>
            </w:r>
          </w:p>
          <w:p w14:paraId="6AC3F91F" w14:textId="77777777" w:rsidR="00403108" w:rsidRPr="00BE7E27" w:rsidRDefault="00403108" w:rsidP="00A30496">
            <w:r w:rsidRPr="00BE7E27">
              <w:t>4</w:t>
            </w:r>
          </w:p>
          <w:p w14:paraId="6AC3F920" w14:textId="77777777" w:rsidR="00403108" w:rsidRPr="00BE7E27" w:rsidRDefault="00403108" w:rsidP="00A30496">
            <w:r w:rsidRPr="00BE7E27">
              <w:t>2</w:t>
            </w:r>
          </w:p>
          <w:p w14:paraId="6AC3F921" w14:textId="77777777" w:rsidR="00403108" w:rsidRPr="00BE7E27" w:rsidRDefault="00403108" w:rsidP="00A30496">
            <w:r w:rsidRPr="00BE7E27">
              <w:t>2</w:t>
            </w:r>
          </w:p>
          <w:p w14:paraId="6AC3F922" w14:textId="77777777" w:rsidR="00403108" w:rsidRPr="00BE7E27" w:rsidRDefault="00403108" w:rsidP="00A30496">
            <w:r w:rsidRPr="00BE7E27">
              <w:t>1</w:t>
            </w:r>
          </w:p>
          <w:p w14:paraId="6AC3F923" w14:textId="77777777" w:rsidR="00403108" w:rsidRPr="00BE7E27" w:rsidRDefault="00403108" w:rsidP="00A30496">
            <w:r w:rsidRPr="00BE7E27">
              <w:t>1</w:t>
            </w:r>
          </w:p>
          <w:p w14:paraId="6AC3F924" w14:textId="77777777" w:rsidR="00403108" w:rsidRPr="00BE7E27" w:rsidRDefault="00403108" w:rsidP="00A30496">
            <w:r w:rsidRPr="00BE7E27">
              <w:t>1</w:t>
            </w:r>
          </w:p>
        </w:tc>
      </w:tr>
      <w:tr w:rsidR="00403108" w:rsidRPr="00BE7E27" w14:paraId="6AC3F936" w14:textId="77777777" w:rsidTr="00A30496">
        <w:trPr>
          <w:trHeight w:val="29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26" w14:textId="77777777" w:rsidR="00403108" w:rsidRDefault="00403108" w:rsidP="00A30496">
            <w:pPr>
              <w:jc w:val="right"/>
              <w:rPr>
                <w:b/>
              </w:rPr>
            </w:pPr>
            <w:r w:rsidRPr="00163589">
              <w:rPr>
                <w:b/>
              </w:rPr>
              <w:t>Viso,</w:t>
            </w:r>
          </w:p>
          <w:p w14:paraId="6AC3F927" w14:textId="77777777" w:rsidR="00403108" w:rsidRPr="00E829DD" w:rsidRDefault="00403108" w:rsidP="00A30496">
            <w:pPr>
              <w:jc w:val="right"/>
            </w:pPr>
            <w:r w:rsidRPr="00E829DD">
              <w:t xml:space="preserve"> iš jų:</w:t>
            </w:r>
          </w:p>
          <w:p w14:paraId="6AC3F928" w14:textId="77777777" w:rsidR="00403108" w:rsidRPr="00C21A62" w:rsidRDefault="00403108" w:rsidP="00A30496">
            <w:pPr>
              <w:jc w:val="right"/>
              <w:rPr>
                <w:i/>
              </w:rPr>
            </w:pPr>
            <w:r w:rsidRPr="00C21A62">
              <w:rPr>
                <w:i/>
              </w:rPr>
              <w:t>suaugusieji</w:t>
            </w:r>
          </w:p>
          <w:p w14:paraId="6AC3F929" w14:textId="77777777" w:rsidR="00403108" w:rsidRDefault="00403108" w:rsidP="00A30496">
            <w:pPr>
              <w:jc w:val="right"/>
            </w:pPr>
            <w:r w:rsidRPr="00C21A62">
              <w:rPr>
                <w:i/>
              </w:rPr>
              <w:t>vaikai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2A" w14:textId="77777777" w:rsidR="00403108" w:rsidRPr="00163589" w:rsidRDefault="00403108" w:rsidP="00A30496">
            <w:pPr>
              <w:rPr>
                <w:b/>
              </w:rPr>
            </w:pPr>
            <w:r w:rsidRPr="00163589">
              <w:rPr>
                <w:b/>
              </w:rPr>
              <w:t>1</w:t>
            </w:r>
          </w:p>
          <w:p w14:paraId="6AC3F92B" w14:textId="77777777" w:rsidR="00403108" w:rsidRDefault="00403108" w:rsidP="00A30496"/>
          <w:p w14:paraId="6AC3F92C" w14:textId="77777777" w:rsidR="00403108" w:rsidRPr="00C21A62" w:rsidRDefault="00403108" w:rsidP="00A30496">
            <w:r w:rsidRPr="00C21A62">
              <w:t>1</w:t>
            </w:r>
          </w:p>
          <w:p w14:paraId="6AC3F92D" w14:textId="77777777" w:rsidR="00403108" w:rsidRDefault="00403108" w:rsidP="00A30496">
            <w:r w:rsidRPr="00C21A62"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2E" w14:textId="77777777" w:rsidR="00403108" w:rsidRDefault="00403108" w:rsidP="00A30496">
            <w:pPr>
              <w:jc w:val="right"/>
              <w:rPr>
                <w:b/>
              </w:rPr>
            </w:pPr>
            <w:r w:rsidRPr="00163589">
              <w:rPr>
                <w:b/>
              </w:rPr>
              <w:t xml:space="preserve">Viso, </w:t>
            </w:r>
          </w:p>
          <w:p w14:paraId="6AC3F92F" w14:textId="77777777" w:rsidR="00403108" w:rsidRPr="00E829DD" w:rsidRDefault="00403108" w:rsidP="00A30496">
            <w:pPr>
              <w:jc w:val="right"/>
            </w:pPr>
            <w:r w:rsidRPr="00E829DD">
              <w:t>iš jų:</w:t>
            </w:r>
          </w:p>
          <w:p w14:paraId="6AC3F930" w14:textId="77777777" w:rsidR="00403108" w:rsidRPr="00C21A62" w:rsidRDefault="00403108" w:rsidP="00A30496">
            <w:pPr>
              <w:jc w:val="right"/>
              <w:rPr>
                <w:i/>
              </w:rPr>
            </w:pPr>
            <w:r w:rsidRPr="00C21A62">
              <w:rPr>
                <w:i/>
              </w:rPr>
              <w:t>suaugusieji</w:t>
            </w:r>
          </w:p>
          <w:p w14:paraId="6AC3F931" w14:textId="77777777" w:rsidR="00403108" w:rsidRPr="00BE7E27" w:rsidRDefault="00403108" w:rsidP="00A30496">
            <w:pPr>
              <w:jc w:val="right"/>
            </w:pPr>
            <w:r w:rsidRPr="00C21A62">
              <w:rPr>
                <w:i/>
              </w:rPr>
              <w:t>vaikai</w:t>
            </w:r>
            <w:r w:rsidRPr="00BE7E27"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32" w14:textId="77777777" w:rsidR="00403108" w:rsidRPr="00163589" w:rsidRDefault="00403108" w:rsidP="00A30496">
            <w:pPr>
              <w:rPr>
                <w:b/>
              </w:rPr>
            </w:pPr>
            <w:r w:rsidRPr="00163589">
              <w:rPr>
                <w:b/>
              </w:rPr>
              <w:t>28</w:t>
            </w:r>
          </w:p>
          <w:p w14:paraId="6AC3F933" w14:textId="77777777" w:rsidR="00403108" w:rsidRDefault="00403108" w:rsidP="00A30496"/>
          <w:p w14:paraId="6AC3F934" w14:textId="77777777" w:rsidR="00403108" w:rsidRPr="00C21A62" w:rsidRDefault="00403108" w:rsidP="00A30496">
            <w:r w:rsidRPr="00C21A62">
              <w:t>18</w:t>
            </w:r>
          </w:p>
          <w:p w14:paraId="6AC3F935" w14:textId="77777777" w:rsidR="00403108" w:rsidRPr="00BE7E27" w:rsidRDefault="00403108" w:rsidP="00A30496">
            <w:r w:rsidRPr="00C21A62">
              <w:t>10</w:t>
            </w:r>
          </w:p>
        </w:tc>
      </w:tr>
    </w:tbl>
    <w:p w14:paraId="6AC3F937" w14:textId="77777777" w:rsidR="00403108" w:rsidRDefault="00403108" w:rsidP="00403108">
      <w:r>
        <w:t>2022 m. medicinos</w:t>
      </w:r>
      <w:r w:rsidRPr="003D7286">
        <w:t xml:space="preserve"> postų</w:t>
      </w:r>
      <w:r>
        <w:t xml:space="preserve"> </w:t>
      </w:r>
      <w:r w:rsidRPr="003D7286">
        <w:t>darbo rodikliai:</w:t>
      </w:r>
    </w:p>
    <w:p w14:paraId="6AC3F938" w14:textId="77777777" w:rsidR="00403108" w:rsidRPr="003D6E55" w:rsidRDefault="00403108" w:rsidP="00403108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403108" w:rsidRPr="000346E0" w14:paraId="6AC3F940" w14:textId="77777777" w:rsidTr="00A30496">
        <w:trPr>
          <w:trHeight w:val="6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39" w14:textId="77777777" w:rsidR="00403108" w:rsidRDefault="00403108" w:rsidP="00A30496">
            <w:pPr>
              <w:jc w:val="center"/>
            </w:pPr>
            <w:r>
              <w:t>Eil.</w:t>
            </w:r>
          </w:p>
          <w:p w14:paraId="6AC3F93A" w14:textId="77777777" w:rsidR="00403108" w:rsidRDefault="00403108" w:rsidP="00A30496">
            <w:pPr>
              <w:jc w:val="center"/>
            </w:pPr>
            <w:r>
              <w:t>Nr.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3B" w14:textId="77777777" w:rsidR="00403108" w:rsidRDefault="00403108" w:rsidP="00A30496">
            <w:pPr>
              <w:jc w:val="center"/>
            </w:pPr>
            <w:r>
              <w:t>Paplūdimio pavadinimas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3C" w14:textId="77777777" w:rsidR="00403108" w:rsidRDefault="00403108" w:rsidP="00A30496">
            <w:pPr>
              <w:jc w:val="center"/>
            </w:pPr>
            <w:r>
              <w:t>Apsilankymai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3D" w14:textId="77777777" w:rsidR="00403108" w:rsidRDefault="00403108" w:rsidP="00A30496">
            <w:pPr>
              <w:jc w:val="center"/>
            </w:pPr>
            <w:r>
              <w:t>Išgelbėta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3E" w14:textId="77777777" w:rsidR="00403108" w:rsidRDefault="00403108" w:rsidP="00A30496">
            <w:pPr>
              <w:jc w:val="center"/>
            </w:pPr>
            <w:r>
              <w:t>Nuskendo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3F" w14:textId="77777777" w:rsidR="00403108" w:rsidRDefault="00403108" w:rsidP="00A30496">
            <w:pPr>
              <w:jc w:val="center"/>
            </w:pPr>
            <w:r>
              <w:t>Buvo iškviesta GMP</w:t>
            </w:r>
          </w:p>
        </w:tc>
      </w:tr>
      <w:tr w:rsidR="00403108" w:rsidRPr="000346E0" w14:paraId="6AC3F94B" w14:textId="77777777" w:rsidTr="00A30496">
        <w:trPr>
          <w:trHeight w:val="4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1" w14:textId="77777777" w:rsidR="00403108" w:rsidRDefault="00403108" w:rsidP="00A3049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2" w14:textId="77777777" w:rsidR="00403108" w:rsidRDefault="00403108" w:rsidP="00A3049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3" w14:textId="77777777" w:rsidR="00403108" w:rsidRPr="002F1808" w:rsidRDefault="00403108" w:rsidP="00A30496">
            <w:pPr>
              <w:jc w:val="center"/>
              <w:rPr>
                <w:sz w:val="18"/>
                <w:szCs w:val="18"/>
              </w:rPr>
            </w:pPr>
            <w:r w:rsidRPr="002F1808">
              <w:rPr>
                <w:sz w:val="18"/>
                <w:szCs w:val="18"/>
              </w:rPr>
              <w:t xml:space="preserve">2021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4" w14:textId="77777777" w:rsidR="00403108" w:rsidRPr="002F1808" w:rsidRDefault="00403108" w:rsidP="00A30496">
            <w:pPr>
              <w:jc w:val="center"/>
              <w:rPr>
                <w:sz w:val="18"/>
                <w:szCs w:val="18"/>
              </w:rPr>
            </w:pPr>
            <w:r w:rsidRPr="002F1808">
              <w:rPr>
                <w:sz w:val="18"/>
                <w:szCs w:val="18"/>
              </w:rPr>
              <w:t xml:space="preserve">2022 m.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5" w14:textId="77777777" w:rsidR="00403108" w:rsidRPr="002F1808" w:rsidRDefault="00403108" w:rsidP="00A30496">
            <w:pPr>
              <w:jc w:val="center"/>
              <w:rPr>
                <w:sz w:val="18"/>
                <w:szCs w:val="18"/>
              </w:rPr>
            </w:pPr>
            <w:r w:rsidRPr="002F1808">
              <w:rPr>
                <w:sz w:val="18"/>
                <w:szCs w:val="18"/>
              </w:rPr>
              <w:t xml:space="preserve">2021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6" w14:textId="77777777" w:rsidR="00403108" w:rsidRPr="002F1808" w:rsidRDefault="00403108" w:rsidP="00A30496">
            <w:pPr>
              <w:jc w:val="center"/>
              <w:rPr>
                <w:sz w:val="18"/>
                <w:szCs w:val="18"/>
              </w:rPr>
            </w:pPr>
            <w:r w:rsidRPr="002F1808">
              <w:rPr>
                <w:sz w:val="18"/>
                <w:szCs w:val="18"/>
              </w:rPr>
              <w:t xml:space="preserve">2022 m.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7" w14:textId="77777777" w:rsidR="00403108" w:rsidRPr="002F1808" w:rsidRDefault="00403108" w:rsidP="00A30496">
            <w:pPr>
              <w:jc w:val="center"/>
              <w:rPr>
                <w:sz w:val="18"/>
                <w:szCs w:val="18"/>
              </w:rPr>
            </w:pPr>
            <w:r w:rsidRPr="002F1808">
              <w:rPr>
                <w:sz w:val="18"/>
                <w:szCs w:val="18"/>
              </w:rPr>
              <w:t xml:space="preserve">2021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8" w14:textId="77777777" w:rsidR="00403108" w:rsidRPr="002F1808" w:rsidRDefault="00403108" w:rsidP="00A30496">
            <w:pPr>
              <w:jc w:val="center"/>
              <w:rPr>
                <w:sz w:val="18"/>
                <w:szCs w:val="18"/>
              </w:rPr>
            </w:pPr>
            <w:r w:rsidRPr="002F1808">
              <w:rPr>
                <w:sz w:val="18"/>
                <w:szCs w:val="18"/>
              </w:rPr>
              <w:t xml:space="preserve">2022 m.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9" w14:textId="77777777" w:rsidR="00403108" w:rsidRPr="002F1808" w:rsidRDefault="00403108" w:rsidP="00A30496">
            <w:pPr>
              <w:jc w:val="center"/>
              <w:rPr>
                <w:sz w:val="18"/>
                <w:szCs w:val="18"/>
              </w:rPr>
            </w:pPr>
            <w:r w:rsidRPr="002F1808">
              <w:rPr>
                <w:sz w:val="18"/>
                <w:szCs w:val="18"/>
              </w:rPr>
              <w:t xml:space="preserve">2021 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F94A" w14:textId="77777777" w:rsidR="00403108" w:rsidRPr="002F1808" w:rsidRDefault="00403108" w:rsidP="00A30496">
            <w:pPr>
              <w:jc w:val="center"/>
              <w:rPr>
                <w:sz w:val="18"/>
                <w:szCs w:val="18"/>
              </w:rPr>
            </w:pPr>
            <w:r w:rsidRPr="002F1808">
              <w:rPr>
                <w:sz w:val="18"/>
                <w:szCs w:val="18"/>
              </w:rPr>
              <w:t xml:space="preserve">2022 m. </w:t>
            </w:r>
          </w:p>
        </w:tc>
      </w:tr>
      <w:tr w:rsidR="00403108" w:rsidRPr="000346E0" w14:paraId="6AC3F956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4C" w14:textId="77777777" w:rsidR="00403108" w:rsidRDefault="00403108" w:rsidP="00A30496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4D" w14:textId="77777777" w:rsidR="00403108" w:rsidRDefault="00403108" w:rsidP="00A30496">
            <w:r>
              <w:t>Smiltynė – centrinė stotis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4E" w14:textId="77777777" w:rsidR="00403108" w:rsidRDefault="00403108" w:rsidP="00A30496">
            <w:pPr>
              <w:jc w:val="center"/>
            </w:pPr>
            <w: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4F" w14:textId="77777777" w:rsidR="00403108" w:rsidRDefault="00403108" w:rsidP="00A30496">
            <w:pPr>
              <w:jc w:val="center"/>
            </w:pPr>
            <w: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0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51" w14:textId="77777777" w:rsidR="00403108" w:rsidRDefault="00403108" w:rsidP="00A30496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2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3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54" w14:textId="77777777" w:rsidR="00403108" w:rsidRDefault="00403108" w:rsidP="00A30496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55" w14:textId="77777777" w:rsidR="00403108" w:rsidRDefault="00403108" w:rsidP="00A30496">
            <w:pPr>
              <w:jc w:val="center"/>
            </w:pPr>
            <w:r>
              <w:t>12</w:t>
            </w:r>
          </w:p>
        </w:tc>
      </w:tr>
      <w:tr w:rsidR="00403108" w:rsidRPr="000346E0" w14:paraId="6AC3F961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7" w14:textId="77777777" w:rsidR="00403108" w:rsidRDefault="00403108" w:rsidP="00A30496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8" w14:textId="77777777" w:rsidR="00403108" w:rsidRDefault="00403108" w:rsidP="00A30496">
            <w:r>
              <w:t>Smiltynė – moterų paplūdimys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9" w14:textId="77777777" w:rsidR="00403108" w:rsidRDefault="00403108" w:rsidP="00A30496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5A" w14:textId="77777777" w:rsidR="00403108" w:rsidRDefault="00403108" w:rsidP="00A30496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B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5C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D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5E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5F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60" w14:textId="77777777" w:rsidR="00403108" w:rsidRDefault="00403108" w:rsidP="00A30496">
            <w:pPr>
              <w:jc w:val="center"/>
            </w:pPr>
            <w:r>
              <w:t>-</w:t>
            </w:r>
          </w:p>
        </w:tc>
      </w:tr>
      <w:tr w:rsidR="00403108" w:rsidRPr="000346E0" w14:paraId="6AC3F96C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2" w14:textId="77777777" w:rsidR="00403108" w:rsidRDefault="00403108" w:rsidP="00A30496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3" w14:textId="77777777" w:rsidR="00403108" w:rsidRDefault="00403108" w:rsidP="00A30496">
            <w:r>
              <w:t>Smiltynė – bendras paplūdimys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4" w14:textId="77777777" w:rsidR="00403108" w:rsidRDefault="00403108" w:rsidP="00A30496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65" w14:textId="77777777" w:rsidR="00403108" w:rsidRDefault="00403108" w:rsidP="00A30496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6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67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8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9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6A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6B" w14:textId="77777777" w:rsidR="00403108" w:rsidRDefault="00403108" w:rsidP="00A30496">
            <w:pPr>
              <w:jc w:val="center"/>
            </w:pPr>
            <w:r>
              <w:t>-</w:t>
            </w:r>
          </w:p>
        </w:tc>
      </w:tr>
      <w:tr w:rsidR="00403108" w:rsidRPr="000346E0" w14:paraId="6AC3F977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D" w14:textId="77777777" w:rsidR="00403108" w:rsidRDefault="00403108" w:rsidP="00A30496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E" w14:textId="77777777" w:rsidR="00403108" w:rsidRDefault="00403108" w:rsidP="00A30496">
            <w:r>
              <w:t>Smiltynė – 1 postas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6F" w14:textId="77777777" w:rsidR="00403108" w:rsidRDefault="00403108" w:rsidP="00A30496">
            <w:pPr>
              <w:jc w:val="center"/>
            </w:pPr>
            <w: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70" w14:textId="77777777" w:rsidR="00403108" w:rsidRDefault="00403108" w:rsidP="00A30496">
            <w:pPr>
              <w:jc w:val="center"/>
            </w:pPr>
            <w: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71" w14:textId="77777777" w:rsidR="00403108" w:rsidRDefault="00403108" w:rsidP="00A30496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72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73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74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75" w14:textId="77777777" w:rsidR="00403108" w:rsidRDefault="00403108" w:rsidP="00A30496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76" w14:textId="77777777" w:rsidR="00403108" w:rsidRDefault="00403108" w:rsidP="00A30496">
            <w:pPr>
              <w:jc w:val="center"/>
            </w:pPr>
            <w:r>
              <w:t>2</w:t>
            </w:r>
          </w:p>
        </w:tc>
      </w:tr>
      <w:tr w:rsidR="00403108" w:rsidRPr="000346E0" w14:paraId="6AC3F981" w14:textId="77777777" w:rsidTr="00A30496">
        <w:trPr>
          <w:trHeight w:val="49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78" w14:textId="77777777" w:rsidR="00403108" w:rsidRPr="000346E0" w:rsidRDefault="00403108" w:rsidP="00A30496">
            <w:pPr>
              <w:jc w:val="right"/>
              <w:rPr>
                <w:b/>
                <w:bCs/>
              </w:rPr>
            </w:pPr>
            <w:r w:rsidRPr="000346E0">
              <w:rPr>
                <w:b/>
                <w:bCs/>
              </w:rPr>
              <w:t>Viso Smiltynė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79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 w:rsidRPr="000346E0">
              <w:rPr>
                <w:b/>
                <w:bCs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7A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7B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 w:rsidRPr="000346E0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7C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7D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 w:rsidRPr="000346E0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7E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7F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 w:rsidRPr="000346E0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80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403108" w:rsidRPr="000346E0" w14:paraId="6AC3F98C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2" w14:textId="77777777" w:rsidR="00403108" w:rsidRDefault="00403108" w:rsidP="00A30496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3" w14:textId="77777777" w:rsidR="00403108" w:rsidRDefault="00403108" w:rsidP="00A30496">
            <w:r>
              <w:t>Neįgaliųjų paplūdimys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4" w14:textId="77777777" w:rsidR="00403108" w:rsidRDefault="00403108" w:rsidP="00A30496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85" w14:textId="77777777" w:rsidR="00403108" w:rsidRDefault="00403108" w:rsidP="00A30496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6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87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8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9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8A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8B" w14:textId="77777777" w:rsidR="00403108" w:rsidRDefault="00403108" w:rsidP="00A30496">
            <w:pPr>
              <w:jc w:val="center"/>
            </w:pPr>
            <w:r>
              <w:t>-</w:t>
            </w:r>
          </w:p>
        </w:tc>
      </w:tr>
      <w:tr w:rsidR="00403108" w:rsidRPr="000346E0" w14:paraId="6AC3F997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D" w14:textId="77777777" w:rsidR="00403108" w:rsidRDefault="00403108" w:rsidP="00A30496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E" w14:textId="77777777" w:rsidR="00403108" w:rsidRDefault="00403108" w:rsidP="00A30496">
            <w:r>
              <w:t>Melnragė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8F" w14:textId="77777777" w:rsidR="00403108" w:rsidRDefault="00403108" w:rsidP="00A30496">
            <w:pPr>
              <w:jc w:val="center"/>
            </w:pPr>
            <w: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90" w14:textId="77777777" w:rsidR="00403108" w:rsidRDefault="00403108" w:rsidP="00A30496">
            <w:pPr>
              <w:jc w:val="center"/>
            </w:pPr>
            <w: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1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92" w14:textId="77777777" w:rsidR="00403108" w:rsidRDefault="00403108" w:rsidP="00A30496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3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4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95" w14:textId="77777777" w:rsidR="00403108" w:rsidRDefault="00403108" w:rsidP="00A30496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96" w14:textId="77777777" w:rsidR="00403108" w:rsidRDefault="00403108" w:rsidP="00A30496">
            <w:pPr>
              <w:jc w:val="center"/>
            </w:pPr>
            <w:r>
              <w:t>24</w:t>
            </w:r>
          </w:p>
        </w:tc>
      </w:tr>
      <w:tr w:rsidR="00403108" w:rsidRPr="000346E0" w14:paraId="6AC3F9A2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8" w14:textId="77777777" w:rsidR="00403108" w:rsidRDefault="00403108" w:rsidP="00A30496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9" w14:textId="77777777" w:rsidR="00403108" w:rsidRDefault="00403108" w:rsidP="00A30496">
            <w:r>
              <w:t>Melnragė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A" w14:textId="77777777" w:rsidR="00403108" w:rsidRDefault="00403108" w:rsidP="00A30496">
            <w:pPr>
              <w:jc w:val="center"/>
            </w:pPr>
            <w: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9B" w14:textId="77777777" w:rsidR="00403108" w:rsidRDefault="00403108" w:rsidP="00A30496">
            <w:pPr>
              <w:jc w:val="center"/>
            </w:pPr>
            <w:r>
              <w:t>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C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9D" w14:textId="77777777" w:rsidR="00403108" w:rsidRDefault="00403108" w:rsidP="00A30496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E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9F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A0" w14:textId="77777777" w:rsidR="00403108" w:rsidRDefault="00403108" w:rsidP="00A30496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A1" w14:textId="77777777" w:rsidR="00403108" w:rsidRDefault="00403108" w:rsidP="00A30496">
            <w:pPr>
              <w:jc w:val="center"/>
            </w:pPr>
            <w:r>
              <w:t>12</w:t>
            </w:r>
          </w:p>
        </w:tc>
      </w:tr>
      <w:tr w:rsidR="00403108" w:rsidRPr="000346E0" w14:paraId="6AC3F9AD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A3" w14:textId="77777777" w:rsidR="00403108" w:rsidRDefault="00403108" w:rsidP="00A30496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A4" w14:textId="77777777" w:rsidR="00403108" w:rsidRDefault="00403108" w:rsidP="00A30496">
            <w:r>
              <w:t>Giruliai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A5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A6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A7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A8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A9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AA" w14:textId="77777777" w:rsidR="00403108" w:rsidRDefault="00403108" w:rsidP="00A30496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AB" w14:textId="77777777" w:rsidR="00403108" w:rsidRDefault="00403108" w:rsidP="00A3049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AC" w14:textId="77777777" w:rsidR="00403108" w:rsidRDefault="00403108" w:rsidP="00A30496">
            <w:pPr>
              <w:jc w:val="center"/>
            </w:pPr>
            <w:r>
              <w:t>-</w:t>
            </w:r>
          </w:p>
        </w:tc>
      </w:tr>
      <w:tr w:rsidR="00403108" w:rsidRPr="000346E0" w14:paraId="6AC3F9B7" w14:textId="77777777" w:rsidTr="00A30496">
        <w:trPr>
          <w:trHeight w:val="49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AE" w14:textId="77777777" w:rsidR="00403108" w:rsidRPr="000346E0" w:rsidRDefault="00403108" w:rsidP="00A3049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Viso Melnragė-Giruliai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AF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B0" w14:textId="77777777" w:rsidR="00403108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1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B2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3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4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B5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B6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403108" w:rsidRPr="000346E0" w14:paraId="6AC3F9C2" w14:textId="77777777" w:rsidTr="00A30496">
        <w:trPr>
          <w:trHeight w:val="4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8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9" w14:textId="77777777" w:rsidR="00403108" w:rsidRPr="000346E0" w:rsidRDefault="00403108" w:rsidP="00A30496">
            <w:pPr>
              <w:jc w:val="right"/>
              <w:rPr>
                <w:b/>
                <w:bCs/>
              </w:rPr>
            </w:pPr>
            <w:r w:rsidRPr="000346E0">
              <w:rPr>
                <w:b/>
                <w:bCs/>
              </w:rPr>
              <w:t>Viso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A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 w:rsidRPr="000346E0">
              <w:rPr>
                <w:b/>
                <w:bCs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BB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C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 w:rsidRPr="000346E0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BD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E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 w:rsidRPr="000346E0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F9BF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C0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 w:rsidRPr="000346E0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9C1" w14:textId="77777777" w:rsidR="00403108" w:rsidRPr="000346E0" w:rsidRDefault="00403108" w:rsidP="00A30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</w:tbl>
    <w:p w14:paraId="6AC3F9C3" w14:textId="77777777" w:rsidR="00403108" w:rsidRDefault="00403108" w:rsidP="00403108"/>
    <w:p w14:paraId="6AC3F9C4" w14:textId="77777777" w:rsidR="00403108" w:rsidRDefault="00403108" w:rsidP="00403108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BĮ „Klaipėdos paplūdimiai“ 2022 m. atlikti papildomi darbai:</w:t>
      </w:r>
    </w:p>
    <w:p w14:paraId="6AC3F9C5" w14:textId="77777777" w:rsidR="00403108" w:rsidRDefault="00403108" w:rsidP="00403108">
      <w:pPr>
        <w:numPr>
          <w:ilvl w:val="0"/>
          <w:numId w:val="31"/>
        </w:numPr>
        <w:spacing w:line="276" w:lineRule="auto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Įsigyta gelbėjimo technika:</w:t>
      </w:r>
    </w:p>
    <w:p w14:paraId="6AC3F9C6" w14:textId="77777777" w:rsidR="00403108" w:rsidRDefault="00403108" w:rsidP="00403108">
      <w:pPr>
        <w:numPr>
          <w:ilvl w:val="1"/>
          <w:numId w:val="31"/>
        </w:numPr>
        <w:tabs>
          <w:tab w:val="left" w:pos="1843"/>
        </w:tabs>
        <w:spacing w:line="276" w:lineRule="auto"/>
        <w:ind w:firstLine="431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keturratis – 1 vnt.,</w:t>
      </w:r>
    </w:p>
    <w:p w14:paraId="6AC3F9C7" w14:textId="77777777" w:rsidR="00403108" w:rsidRDefault="00403108" w:rsidP="00403108">
      <w:pPr>
        <w:numPr>
          <w:ilvl w:val="1"/>
          <w:numId w:val="31"/>
        </w:numPr>
        <w:tabs>
          <w:tab w:val="left" w:pos="1843"/>
        </w:tabs>
        <w:spacing w:line="276" w:lineRule="auto"/>
        <w:ind w:firstLine="431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vandens motociklas – 1 vnt;</w:t>
      </w:r>
    </w:p>
    <w:p w14:paraId="6AC3F9C8" w14:textId="77777777" w:rsidR="00403108" w:rsidRDefault="00403108" w:rsidP="00403108">
      <w:pPr>
        <w:numPr>
          <w:ilvl w:val="1"/>
          <w:numId w:val="31"/>
        </w:numPr>
        <w:tabs>
          <w:tab w:val="left" w:pos="1843"/>
        </w:tabs>
        <w:spacing w:line="276" w:lineRule="auto"/>
        <w:ind w:firstLine="431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vandens motociklo priekaba – 1 vnt.</w:t>
      </w:r>
    </w:p>
    <w:p w14:paraId="6AC3F9C9" w14:textId="77777777" w:rsidR="00403108" w:rsidRDefault="00403108" w:rsidP="00403108">
      <w:pPr>
        <w:numPr>
          <w:ilvl w:val="0"/>
          <w:numId w:val="31"/>
        </w:numPr>
        <w:spacing w:line="276" w:lineRule="auto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Įsigyta kita technika:</w:t>
      </w:r>
    </w:p>
    <w:p w14:paraId="6AC3F9CA" w14:textId="77777777" w:rsidR="00403108" w:rsidRDefault="00403108" w:rsidP="00403108">
      <w:pPr>
        <w:spacing w:line="276" w:lineRule="auto"/>
        <w:ind w:left="567" w:firstLine="851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2.1. keleivinis mikroautobusas – 1 vnt.;</w:t>
      </w:r>
    </w:p>
    <w:p w14:paraId="6AC3F9CB" w14:textId="77777777" w:rsidR="00403108" w:rsidRPr="001E15B9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2.2. </w:t>
      </w:r>
      <w:r w:rsidRPr="001E15B9">
        <w:rPr>
          <w:rFonts w:eastAsia="SimSun"/>
          <w:kern w:val="3"/>
        </w:rPr>
        <w:t>elektrinis krovininis triratis – 1 vnt</w:t>
      </w:r>
      <w:r>
        <w:rPr>
          <w:rFonts w:eastAsia="SimSun"/>
          <w:kern w:val="3"/>
        </w:rPr>
        <w:t>.</w:t>
      </w:r>
      <w:r w:rsidRPr="001E15B9">
        <w:rPr>
          <w:rFonts w:eastAsia="SimSun"/>
          <w:kern w:val="3"/>
        </w:rPr>
        <w:t>;</w:t>
      </w:r>
    </w:p>
    <w:p w14:paraId="6AC3F9CC" w14:textId="77777777" w:rsidR="00403108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2.3. </w:t>
      </w:r>
      <w:r w:rsidRPr="001E15B9">
        <w:rPr>
          <w:rFonts w:eastAsia="SimSun"/>
          <w:kern w:val="3"/>
        </w:rPr>
        <w:t>nulinio apsisukimo žoliapjovė – 1 vnt.</w:t>
      </w:r>
    </w:p>
    <w:p w14:paraId="6AC3F9CD" w14:textId="77777777" w:rsidR="00403108" w:rsidRDefault="00403108" w:rsidP="00403108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3. Atnaujinta paplūdimių infrastruktūra:</w:t>
      </w:r>
    </w:p>
    <w:p w14:paraId="6AC3F9CE" w14:textId="77777777" w:rsidR="00403108" w:rsidRDefault="00403108" w:rsidP="00403108">
      <w:pPr>
        <w:spacing w:line="276" w:lineRule="auto"/>
        <w:ind w:firstLine="1418"/>
        <w:rPr>
          <w:rFonts w:eastAsia="SimSun"/>
          <w:kern w:val="3"/>
        </w:rPr>
      </w:pPr>
      <w:r>
        <w:rPr>
          <w:rFonts w:eastAsia="SimSun"/>
          <w:kern w:val="3"/>
        </w:rPr>
        <w:t xml:space="preserve">3.1. </w:t>
      </w:r>
      <w:r w:rsidRPr="00AC15D3">
        <w:rPr>
          <w:rFonts w:eastAsia="SimSun"/>
          <w:kern w:val="3"/>
        </w:rPr>
        <w:t>2022 m. buvo įrengta medinių takų - 4180 m2 ir laiptų - 176 m2. Viso: 4,3 tūkst. m</w:t>
      </w:r>
      <w:r w:rsidRPr="00AC15D3">
        <w:rPr>
          <w:rFonts w:eastAsia="SimSun"/>
          <w:kern w:val="3"/>
          <w:vertAlign w:val="superscript"/>
        </w:rPr>
        <w:t>2</w:t>
      </w:r>
      <w:r>
        <w:rPr>
          <w:rFonts w:eastAsia="SimSun"/>
          <w:kern w:val="3"/>
        </w:rPr>
        <w:t xml:space="preserve"> už</w:t>
      </w:r>
      <w:r w:rsidRPr="00AC15D3">
        <w:rPr>
          <w:rFonts w:eastAsia="SimSun"/>
          <w:kern w:val="3"/>
        </w:rPr>
        <w:t xml:space="preserve"> 158,1 tūkst. eurų.</w:t>
      </w:r>
      <w:r>
        <w:rPr>
          <w:rFonts w:eastAsia="SimSun"/>
          <w:kern w:val="3"/>
        </w:rPr>
        <w:t xml:space="preserve"> Planuota 3,2 tūkst. m</w:t>
      </w:r>
      <w:r w:rsidRPr="00AC15D3">
        <w:rPr>
          <w:rFonts w:eastAsia="SimSun"/>
          <w:kern w:val="3"/>
          <w:vertAlign w:val="superscript"/>
        </w:rPr>
        <w:t>2</w:t>
      </w:r>
      <w:r>
        <w:rPr>
          <w:rFonts w:eastAsia="SimSun"/>
          <w:kern w:val="3"/>
        </w:rPr>
        <w:t xml:space="preserve"> už 95,5 tūkst. eurų.</w:t>
      </w:r>
    </w:p>
    <w:p w14:paraId="6AC3F9CF" w14:textId="77777777" w:rsidR="00403108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3.2. įsigytos medinės šiukšliadėžės – 70 vnt.;</w:t>
      </w:r>
    </w:p>
    <w:p w14:paraId="6AC3F9D0" w14:textId="77777777" w:rsidR="00403108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3.3. </w:t>
      </w:r>
      <w:r w:rsidRPr="00B81C3B">
        <w:rPr>
          <w:rFonts w:eastAsia="SimSun"/>
          <w:kern w:val="3"/>
        </w:rPr>
        <w:t>lauko rūšiavimo šiukšliadėžės (popieriui, stiklui, plastikui) - 15 vnt.</w:t>
      </w:r>
      <w:r>
        <w:rPr>
          <w:rFonts w:eastAsia="SimSun"/>
          <w:kern w:val="3"/>
        </w:rPr>
        <w:t>;</w:t>
      </w:r>
    </w:p>
    <w:p w14:paraId="6AC3F9D1" w14:textId="77777777" w:rsidR="00403108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3.4. persirengimo kabinos – 3 vnt.;</w:t>
      </w:r>
    </w:p>
    <w:p w14:paraId="6AC3F9D2" w14:textId="77777777" w:rsidR="00403108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3.5. suolai paplūdimiuose – 7 vnt.</w:t>
      </w:r>
    </w:p>
    <w:p w14:paraId="6AC3F9D3" w14:textId="77777777" w:rsidR="00403108" w:rsidRPr="001E15B9" w:rsidRDefault="00403108" w:rsidP="00403108">
      <w:pPr>
        <w:spacing w:line="276" w:lineRule="auto"/>
        <w:ind w:firstLine="567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4. Kiti atlikti darbai:</w:t>
      </w:r>
    </w:p>
    <w:p w14:paraId="6AC3F9D4" w14:textId="77777777" w:rsidR="00403108" w:rsidRPr="001E15B9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4.1</w:t>
      </w:r>
      <w:r w:rsidRPr="001E15B9">
        <w:rPr>
          <w:rFonts w:eastAsia="SimSun"/>
          <w:kern w:val="3"/>
        </w:rPr>
        <w:t>. Įrengti pakeliami vartai turimos technikos saugojimo vietoje II - osios Melnragės gelbėjimo stotyje – 1 vnt.;</w:t>
      </w:r>
    </w:p>
    <w:p w14:paraId="6AC3F9D5" w14:textId="77777777" w:rsidR="00403108" w:rsidRPr="001E15B9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 w:rsidRPr="001E15B9">
        <w:rPr>
          <w:rFonts w:eastAsia="SimSun"/>
          <w:kern w:val="3"/>
        </w:rPr>
        <w:t>4</w:t>
      </w:r>
      <w:r>
        <w:rPr>
          <w:rFonts w:eastAsia="SimSun"/>
          <w:kern w:val="3"/>
        </w:rPr>
        <w:t>.2</w:t>
      </w:r>
      <w:r w:rsidRPr="001E15B9">
        <w:rPr>
          <w:rFonts w:eastAsia="SimSun"/>
          <w:kern w:val="3"/>
        </w:rPr>
        <w:t>. A</w:t>
      </w:r>
      <w:r>
        <w:rPr>
          <w:rFonts w:eastAsia="SimSun"/>
          <w:kern w:val="3"/>
        </w:rPr>
        <w:t>tnaujinama į</w:t>
      </w:r>
      <w:r w:rsidRPr="001E15B9">
        <w:rPr>
          <w:rFonts w:eastAsia="SimSun"/>
          <w:kern w:val="3"/>
        </w:rPr>
        <w:t>staigos administracinio pastato</w:t>
      </w:r>
      <w:r>
        <w:rPr>
          <w:rFonts w:eastAsia="SimSun"/>
          <w:kern w:val="3"/>
        </w:rPr>
        <w:t>, Garažų g.6,</w:t>
      </w:r>
      <w:r w:rsidRPr="001E15B9">
        <w:rPr>
          <w:rFonts w:eastAsia="SimSun"/>
          <w:kern w:val="3"/>
        </w:rPr>
        <w:t xml:space="preserve"> šildymo sistema</w:t>
      </w:r>
      <w:r>
        <w:rPr>
          <w:rFonts w:eastAsia="SimSun"/>
          <w:kern w:val="3"/>
        </w:rPr>
        <w:t>;</w:t>
      </w:r>
    </w:p>
    <w:p w14:paraId="6AC3F9D6" w14:textId="77777777" w:rsidR="00403108" w:rsidRPr="001E15B9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4.3</w:t>
      </w:r>
      <w:r w:rsidRPr="001E15B9">
        <w:rPr>
          <w:rFonts w:eastAsia="SimSun"/>
          <w:kern w:val="3"/>
        </w:rPr>
        <w:t>. Atlikta pastato</w:t>
      </w:r>
      <w:r>
        <w:rPr>
          <w:rFonts w:eastAsia="SimSun"/>
          <w:kern w:val="3"/>
        </w:rPr>
        <w:t>,</w:t>
      </w:r>
      <w:r w:rsidRPr="001E15B9">
        <w:rPr>
          <w:rFonts w:eastAsia="SimSun"/>
          <w:kern w:val="3"/>
        </w:rPr>
        <w:t xml:space="preserve"> Smiltynės g 15C</w:t>
      </w:r>
      <w:r>
        <w:rPr>
          <w:rFonts w:eastAsia="SimSun"/>
          <w:kern w:val="3"/>
        </w:rPr>
        <w:t xml:space="preserve"> (Smiltynės gelbėjimo stotis),</w:t>
      </w:r>
      <w:r w:rsidRPr="001E15B9">
        <w:rPr>
          <w:rFonts w:eastAsia="SimSun"/>
          <w:kern w:val="3"/>
        </w:rPr>
        <w:t xml:space="preserve"> techninė ekspertizė  – 1 vnt.</w:t>
      </w:r>
      <w:r>
        <w:rPr>
          <w:rFonts w:eastAsia="SimSun"/>
          <w:kern w:val="3"/>
        </w:rPr>
        <w:t>;</w:t>
      </w:r>
    </w:p>
    <w:p w14:paraId="6AC3F9D7" w14:textId="77777777" w:rsidR="00403108" w:rsidRPr="001E15B9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4.4</w:t>
      </w:r>
      <w:r w:rsidRPr="001E15B9">
        <w:rPr>
          <w:rFonts w:eastAsia="SimSun"/>
          <w:kern w:val="3"/>
        </w:rPr>
        <w:t xml:space="preserve">. </w:t>
      </w:r>
      <w:r>
        <w:rPr>
          <w:rFonts w:eastAsia="SimSun"/>
          <w:kern w:val="3"/>
        </w:rPr>
        <w:t>Organizuotas</w:t>
      </w:r>
      <w:r w:rsidRPr="001E15B9">
        <w:rPr>
          <w:rFonts w:eastAsia="SimSun"/>
          <w:kern w:val="3"/>
        </w:rPr>
        <w:t xml:space="preserve"> informacinių stendų įrengimas Odesos promenadoje</w:t>
      </w:r>
      <w:r>
        <w:rPr>
          <w:rFonts w:eastAsia="SimSun"/>
          <w:kern w:val="3"/>
        </w:rPr>
        <w:t xml:space="preserve"> – 2 vnt.;</w:t>
      </w:r>
    </w:p>
    <w:p w14:paraId="6AC3F9D8" w14:textId="77777777" w:rsidR="00403108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4.5</w:t>
      </w:r>
      <w:r w:rsidRPr="001E15B9">
        <w:rPr>
          <w:rFonts w:eastAsia="SimSun"/>
          <w:kern w:val="3"/>
        </w:rPr>
        <w:t>. Įrengtas postamentas ir sumontuotas Odesos miesto dovanotas paminklas „Inkaras-šird</w:t>
      </w:r>
      <w:r>
        <w:rPr>
          <w:rFonts w:eastAsia="SimSun"/>
          <w:kern w:val="3"/>
        </w:rPr>
        <w:t>is“ – 1 vnt.;</w:t>
      </w:r>
    </w:p>
    <w:p w14:paraId="6AC3F9D9" w14:textId="77777777" w:rsidR="00403108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>4.6. Atlikti batimetriniai matavimai Danės upėje ir Smiltynėje;</w:t>
      </w:r>
    </w:p>
    <w:p w14:paraId="6AC3F9DA" w14:textId="77777777" w:rsidR="00403108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4.7. </w:t>
      </w:r>
      <w:r w:rsidRPr="00B0679D">
        <w:rPr>
          <w:rFonts w:eastAsia="SimSun"/>
          <w:kern w:val="3"/>
        </w:rPr>
        <w:t>Patvirtintas BĮ „Klaipėdos paplūdimiai“ 2022-2023 metų krantinių infrastruktūros</w:t>
      </w:r>
      <w:r>
        <w:rPr>
          <w:rFonts w:eastAsia="SimSun"/>
          <w:kern w:val="3"/>
        </w:rPr>
        <w:t xml:space="preserve"> </w:t>
      </w:r>
      <w:r w:rsidRPr="00B0679D">
        <w:rPr>
          <w:rFonts w:eastAsia="SimSun"/>
          <w:kern w:val="3"/>
        </w:rPr>
        <w:t>priežiūros ir aptarnavimo priemonių planas – 1 vnt.</w:t>
      </w:r>
      <w:r>
        <w:rPr>
          <w:rFonts w:eastAsia="SimSun"/>
          <w:kern w:val="3"/>
        </w:rPr>
        <w:t>;</w:t>
      </w:r>
    </w:p>
    <w:p w14:paraId="6AC3F9DB" w14:textId="77777777" w:rsidR="00403108" w:rsidRPr="001E15B9" w:rsidRDefault="00403108" w:rsidP="00403108">
      <w:pPr>
        <w:spacing w:line="276" w:lineRule="auto"/>
        <w:ind w:firstLine="1418"/>
        <w:jc w:val="both"/>
        <w:rPr>
          <w:rFonts w:eastAsia="SimSun"/>
          <w:kern w:val="3"/>
        </w:rPr>
      </w:pPr>
      <w:r>
        <w:rPr>
          <w:rFonts w:eastAsia="SimSun"/>
          <w:kern w:val="3"/>
        </w:rPr>
        <w:t xml:space="preserve">4.8. </w:t>
      </w:r>
      <w:r w:rsidRPr="00B0679D">
        <w:rPr>
          <w:rFonts w:eastAsia="SimSun"/>
          <w:kern w:val="3"/>
        </w:rPr>
        <w:t>Atlikus analizę, patvirtintas naujas etatų sąrašas bei org</w:t>
      </w:r>
      <w:r>
        <w:rPr>
          <w:rFonts w:eastAsia="SimSun"/>
          <w:kern w:val="3"/>
        </w:rPr>
        <w:t>anizacinė struktūra.</w:t>
      </w:r>
    </w:p>
    <w:p w14:paraId="6AC3F9DC" w14:textId="77777777" w:rsidR="00403108" w:rsidRDefault="00403108" w:rsidP="0040310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6AC3F9DD" w14:textId="77777777" w:rsidR="00403108" w:rsidRPr="00575C7E" w:rsidRDefault="00403108" w:rsidP="00403108">
      <w:pPr>
        <w:pStyle w:val="Standard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5C7E">
        <w:rPr>
          <w:rFonts w:ascii="Times New Roman" w:hAnsi="Times New Roman"/>
          <w:b/>
          <w:sz w:val="24"/>
          <w:szCs w:val="24"/>
          <w:lang w:val="lt-LT"/>
        </w:rPr>
        <w:t>3</w:t>
      </w:r>
      <w:r w:rsidRPr="00575C7E">
        <w:rPr>
          <w:rFonts w:ascii="Times New Roman" w:hAnsi="Times New Roman" w:cs="Times New Roman"/>
          <w:b/>
          <w:sz w:val="24"/>
          <w:szCs w:val="24"/>
          <w:lang w:val="lt-LT"/>
        </w:rPr>
        <w:t>. Atlikti patikrinimai, auditai. Tikrinusių institucijų išvados.</w:t>
      </w:r>
    </w:p>
    <w:p w14:paraId="6AC3F9DE" w14:textId="77777777" w:rsidR="00403108" w:rsidRDefault="00403108" w:rsidP="00403108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 w:rsidRPr="000A2CFE">
        <w:rPr>
          <w:rFonts w:ascii="Times New Roman" w:hAnsi="Times New Roman" w:cs="Times New Roman"/>
          <w:sz w:val="24"/>
          <w:szCs w:val="24"/>
          <w:lang w:val="lt-LT"/>
        </w:rPr>
        <w:t>3.1.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 xml:space="preserve"> Planiniai priešgaisrinės saugos. Trūkumų nerasta.</w:t>
      </w:r>
    </w:p>
    <w:p w14:paraId="6AC3F9DF" w14:textId="77777777" w:rsidR="00403108" w:rsidRPr="00A72303" w:rsidRDefault="00403108" w:rsidP="00403108">
      <w:pPr>
        <w:pStyle w:val="Standard"/>
        <w:spacing w:after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lt-LT"/>
        </w:rPr>
        <w:t>3.2. Finansinis ir teisėtumo auditas. Pateiktos rekomendacijos įgyvendintos.</w:t>
      </w:r>
    </w:p>
    <w:p w14:paraId="6AC3F9E0" w14:textId="77777777" w:rsidR="00403108" w:rsidRPr="00E70606" w:rsidRDefault="00403108" w:rsidP="00403108">
      <w:pPr>
        <w:pStyle w:val="Standard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AC3F9E1" w14:textId="77777777" w:rsidR="0040310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4</w:t>
      </w:r>
      <w:r w:rsidRPr="005E66CD">
        <w:rPr>
          <w:rFonts w:ascii="Times New Roman" w:hAnsi="Times New Roman"/>
          <w:b/>
          <w:sz w:val="24"/>
          <w:szCs w:val="24"/>
          <w:lang w:val="lt-LT"/>
        </w:rPr>
        <w:t>. Problemos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(sąlygotos vidaus ir išorės faktorių).</w:t>
      </w:r>
    </w:p>
    <w:p w14:paraId="6AC3F9E2" w14:textId="77777777" w:rsidR="0040310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 xml:space="preserve">Neigiamos įtakos įstaigos darbo kokybei turi maži </w:t>
      </w:r>
      <w:r>
        <w:rPr>
          <w:rFonts w:ascii="Times New Roman" w:hAnsi="Times New Roman"/>
          <w:sz w:val="24"/>
          <w:szCs w:val="24"/>
          <w:lang w:val="lt-LT"/>
        </w:rPr>
        <w:t xml:space="preserve">nekvalifikuotų </w:t>
      </w:r>
      <w:r w:rsidRPr="009D6878">
        <w:rPr>
          <w:rFonts w:ascii="Times New Roman" w:hAnsi="Times New Roman"/>
          <w:sz w:val="24"/>
          <w:szCs w:val="24"/>
          <w:lang w:val="lt-LT"/>
        </w:rPr>
        <w:t>darbuotojų atlyginimai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9D6878">
        <w:rPr>
          <w:rFonts w:ascii="Times New Roman" w:hAnsi="Times New Roman"/>
          <w:sz w:val="24"/>
          <w:szCs w:val="24"/>
          <w:lang w:val="lt-LT"/>
        </w:rPr>
        <w:t>darbo sezoniškumas</w:t>
      </w:r>
      <w:r>
        <w:rPr>
          <w:rFonts w:ascii="Times New Roman" w:hAnsi="Times New Roman"/>
          <w:sz w:val="24"/>
          <w:szCs w:val="24"/>
          <w:lang w:val="lt-LT"/>
        </w:rPr>
        <w:t xml:space="preserve"> bei jo specifika.</w:t>
      </w:r>
      <w:r w:rsidRPr="009D687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AC3F9E3" w14:textId="77777777" w:rsidR="00403108" w:rsidRPr="009D687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Sudėtinga situacija nekvalifikuotų darbuotojų paieškoje specifiniams darbams.</w:t>
      </w:r>
    </w:p>
    <w:p w14:paraId="6AC3F9E4" w14:textId="77777777" w:rsidR="00403108" w:rsidRPr="009D6878" w:rsidRDefault="00403108" w:rsidP="00403108">
      <w:pPr>
        <w:pStyle w:val="Standard"/>
        <w:spacing w:after="0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AC3F9E5" w14:textId="77777777" w:rsidR="00403108" w:rsidRPr="009D687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9D6878">
        <w:rPr>
          <w:rFonts w:ascii="Times New Roman" w:hAnsi="Times New Roman"/>
          <w:b/>
          <w:sz w:val="24"/>
          <w:szCs w:val="24"/>
          <w:lang w:val="lt-LT"/>
        </w:rPr>
        <w:t>5. Kitų metų veiklos prioritetai, tikslai ar kryptys.</w:t>
      </w:r>
    </w:p>
    <w:p w14:paraId="6AC3F9E6" w14:textId="77777777" w:rsidR="00403108" w:rsidRPr="009D687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5.1. Rūpintis poilsiautojų gyvybių saugumu Klaipėdos miestui priklausančiuose paplūdimiuose</w:t>
      </w:r>
      <w:r>
        <w:rPr>
          <w:rFonts w:ascii="Times New Roman" w:hAnsi="Times New Roman"/>
          <w:sz w:val="24"/>
          <w:szCs w:val="24"/>
          <w:lang w:val="lt-LT"/>
        </w:rPr>
        <w:t>, Danės upėje renginių metu</w:t>
      </w:r>
      <w:r w:rsidRPr="009D6878">
        <w:rPr>
          <w:rFonts w:ascii="Times New Roman" w:hAnsi="Times New Roman"/>
          <w:sz w:val="24"/>
          <w:szCs w:val="24"/>
          <w:lang w:val="lt-LT"/>
        </w:rPr>
        <w:t>.</w:t>
      </w:r>
    </w:p>
    <w:p w14:paraId="6AC3F9E7" w14:textId="77777777" w:rsidR="0040310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9D6878">
        <w:rPr>
          <w:rFonts w:ascii="Times New Roman" w:hAnsi="Times New Roman"/>
          <w:sz w:val="24"/>
          <w:szCs w:val="24"/>
          <w:lang w:val="lt-LT"/>
        </w:rPr>
        <w:t>5.2. Siekti paplūdimių kokybės pagal tarptautinius reikalavimus, atitinkančius Mėlynosios vėliavos normatyvus.</w:t>
      </w:r>
    </w:p>
    <w:p w14:paraId="6AC3F9E8" w14:textId="77777777" w:rsidR="00403108" w:rsidRPr="009D6878" w:rsidRDefault="00403108" w:rsidP="00403108">
      <w:pPr>
        <w:ind w:firstLine="567"/>
      </w:pPr>
      <w:r>
        <w:t>5.3. Baigti žvejybos produktų iškrovimo vietos įrengimo darbus.</w:t>
      </w:r>
    </w:p>
    <w:p w14:paraId="6AC3F9E9" w14:textId="77777777" w:rsidR="0040310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5.4. Užtikrinti perduotų krantinių ir jų infrastruktūros vystymą.</w:t>
      </w:r>
    </w:p>
    <w:p w14:paraId="6AC3F9EA" w14:textId="77777777" w:rsidR="0040310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5.5. Užtikrinti saugią ir patrauklią laivybą Danės upėje.</w:t>
      </w:r>
    </w:p>
    <w:p w14:paraId="6AC3F9EB" w14:textId="77777777" w:rsidR="0040310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AC3F9EC" w14:textId="77777777" w:rsidR="0040310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AC3F9ED" w14:textId="77777777" w:rsidR="00403108" w:rsidRPr="009D6878" w:rsidRDefault="00403108" w:rsidP="00403108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AC3F9EE" w14:textId="77777777" w:rsidR="00403108" w:rsidRDefault="00403108" w:rsidP="00403108">
      <w:pPr>
        <w:pStyle w:val="Standard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Direktorius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 Oleg Marinič</w:t>
      </w:r>
    </w:p>
    <w:p w14:paraId="6AC3F9EF" w14:textId="77777777" w:rsidR="004C067A" w:rsidRDefault="004C067A" w:rsidP="004C067A"/>
    <w:p w14:paraId="6AC3F9F0" w14:textId="77777777" w:rsidR="004C067A" w:rsidRDefault="004C067A" w:rsidP="004C067A"/>
    <w:p w14:paraId="6AC3F9F1" w14:textId="77777777" w:rsidR="00D57F27" w:rsidRPr="00832CC9" w:rsidRDefault="004C067A" w:rsidP="004C067A">
      <w:pPr>
        <w:jc w:val="center"/>
      </w:pPr>
      <w:r>
        <w:t>_______________________</w:t>
      </w:r>
    </w:p>
    <w:sectPr w:rsidR="00D57F27" w:rsidRPr="00832CC9" w:rsidSect="00D57F27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3F9F4" w14:textId="77777777" w:rsidR="00DD319C" w:rsidRDefault="00DD319C" w:rsidP="00D57F27">
      <w:r>
        <w:separator/>
      </w:r>
    </w:p>
  </w:endnote>
  <w:endnote w:type="continuationSeparator" w:id="0">
    <w:p w14:paraId="6AC3F9F5" w14:textId="77777777"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3F9F2" w14:textId="77777777" w:rsidR="00DD319C" w:rsidRDefault="00DD319C" w:rsidP="00D57F27">
      <w:r>
        <w:separator/>
      </w:r>
    </w:p>
  </w:footnote>
  <w:footnote w:type="continuationSeparator" w:id="0">
    <w:p w14:paraId="6AC3F9F3" w14:textId="77777777"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AC3F9F6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B1F">
          <w:rPr>
            <w:noProof/>
          </w:rPr>
          <w:t>9</w:t>
        </w:r>
        <w:r>
          <w:fldChar w:fldCharType="end"/>
        </w:r>
      </w:p>
    </w:sdtContent>
  </w:sdt>
  <w:p w14:paraId="6AC3F9F7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C17"/>
    <w:multiLevelType w:val="multilevel"/>
    <w:tmpl w:val="DD721F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BA718D"/>
    <w:multiLevelType w:val="hybridMultilevel"/>
    <w:tmpl w:val="8B4076C6"/>
    <w:lvl w:ilvl="0" w:tplc="70DAF39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57732B"/>
    <w:multiLevelType w:val="hybridMultilevel"/>
    <w:tmpl w:val="2724F85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70C93"/>
    <w:multiLevelType w:val="multilevel"/>
    <w:tmpl w:val="5D96CC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2B420E"/>
    <w:multiLevelType w:val="multilevel"/>
    <w:tmpl w:val="9112F7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BB4AFB"/>
    <w:multiLevelType w:val="multilevel"/>
    <w:tmpl w:val="0018CF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3C40C4"/>
    <w:multiLevelType w:val="multilevel"/>
    <w:tmpl w:val="D14857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B237FF"/>
    <w:multiLevelType w:val="hybridMultilevel"/>
    <w:tmpl w:val="C2666B4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7F2276"/>
    <w:multiLevelType w:val="hybridMultilevel"/>
    <w:tmpl w:val="5D6EC1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369A6"/>
    <w:multiLevelType w:val="hybridMultilevel"/>
    <w:tmpl w:val="A926C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1E58"/>
    <w:multiLevelType w:val="hybridMultilevel"/>
    <w:tmpl w:val="8FE83D6A"/>
    <w:lvl w:ilvl="0" w:tplc="C9E62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3340C2"/>
    <w:multiLevelType w:val="hybridMultilevel"/>
    <w:tmpl w:val="158854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45A57"/>
    <w:multiLevelType w:val="hybridMultilevel"/>
    <w:tmpl w:val="70AE2D4A"/>
    <w:lvl w:ilvl="0" w:tplc="3B5E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124C8D"/>
    <w:multiLevelType w:val="hybridMultilevel"/>
    <w:tmpl w:val="190C62DA"/>
    <w:lvl w:ilvl="0" w:tplc="9C6C78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17645"/>
    <w:multiLevelType w:val="multilevel"/>
    <w:tmpl w:val="D8A00E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B070EB9"/>
    <w:multiLevelType w:val="hybridMultilevel"/>
    <w:tmpl w:val="6F8CEBE0"/>
    <w:lvl w:ilvl="0" w:tplc="5C0EE810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657058"/>
    <w:multiLevelType w:val="multilevel"/>
    <w:tmpl w:val="609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BF476F"/>
    <w:multiLevelType w:val="hybridMultilevel"/>
    <w:tmpl w:val="706435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C2AE1"/>
    <w:multiLevelType w:val="hybridMultilevel"/>
    <w:tmpl w:val="5CD832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F3646"/>
    <w:multiLevelType w:val="hybridMultilevel"/>
    <w:tmpl w:val="9C2846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230D"/>
    <w:multiLevelType w:val="hybridMultilevel"/>
    <w:tmpl w:val="DD9676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0C4B"/>
    <w:multiLevelType w:val="hybridMultilevel"/>
    <w:tmpl w:val="ACC215D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09C183B"/>
    <w:multiLevelType w:val="hybridMultilevel"/>
    <w:tmpl w:val="0C7E9F28"/>
    <w:lvl w:ilvl="0" w:tplc="0427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E2BDC"/>
    <w:multiLevelType w:val="hybridMultilevel"/>
    <w:tmpl w:val="B43CD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C7F2D"/>
    <w:multiLevelType w:val="hybridMultilevel"/>
    <w:tmpl w:val="4DA058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70D02"/>
    <w:multiLevelType w:val="multilevel"/>
    <w:tmpl w:val="901610AE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7" w15:restartNumberingAfterBreak="0">
    <w:nsid w:val="72685DAE"/>
    <w:multiLevelType w:val="multilevel"/>
    <w:tmpl w:val="67F0F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1EEA"/>
    <w:multiLevelType w:val="multilevel"/>
    <w:tmpl w:val="78745494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  <w:b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24"/>
  </w:num>
  <w:num w:numId="12">
    <w:abstractNumId w:val="1"/>
  </w:num>
  <w:num w:numId="13">
    <w:abstractNumId w:val="7"/>
  </w:num>
  <w:num w:numId="14">
    <w:abstractNumId w:val="28"/>
  </w:num>
  <w:num w:numId="15">
    <w:abstractNumId w:val="26"/>
  </w:num>
  <w:num w:numId="16">
    <w:abstractNumId w:val="5"/>
  </w:num>
  <w:num w:numId="17">
    <w:abstractNumId w:val="16"/>
  </w:num>
  <w:num w:numId="18">
    <w:abstractNumId w:val="12"/>
  </w:num>
  <w:num w:numId="19">
    <w:abstractNumId w:val="10"/>
  </w:num>
  <w:num w:numId="20">
    <w:abstractNumId w:val="18"/>
  </w:num>
  <w:num w:numId="21">
    <w:abstractNumId w:val="9"/>
  </w:num>
  <w:num w:numId="22">
    <w:abstractNumId w:val="23"/>
  </w:num>
  <w:num w:numId="23">
    <w:abstractNumId w:val="19"/>
  </w:num>
  <w:num w:numId="24">
    <w:abstractNumId w:val="17"/>
  </w:num>
  <w:num w:numId="25">
    <w:abstractNumId w:val="11"/>
  </w:num>
  <w:num w:numId="26">
    <w:abstractNumId w:val="4"/>
  </w:num>
  <w:num w:numId="27">
    <w:abstractNumId w:val="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B1F"/>
    <w:rsid w:val="0019615E"/>
    <w:rsid w:val="0034183E"/>
    <w:rsid w:val="00403108"/>
    <w:rsid w:val="004476DD"/>
    <w:rsid w:val="0048772B"/>
    <w:rsid w:val="004C067A"/>
    <w:rsid w:val="00597EE8"/>
    <w:rsid w:val="005B434A"/>
    <w:rsid w:val="005F495C"/>
    <w:rsid w:val="00616F5A"/>
    <w:rsid w:val="00677042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D42B72"/>
    <w:rsid w:val="00D57F27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F6AF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031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40310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403108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403108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styleId="Hipersaitas">
    <w:name w:val="Hyperlink"/>
    <w:rsid w:val="0040310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0310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108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ilius1">
    <w:name w:val="Stilius1"/>
    <w:basedOn w:val="Pavadinimas"/>
    <w:rsid w:val="00403108"/>
    <w:pPr>
      <w:spacing w:before="0" w:after="0"/>
      <w:outlineLvl w:val="9"/>
    </w:pPr>
    <w:rPr>
      <w:rFonts w:ascii="Tahoma" w:hAnsi="Tahoma" w:cs="Times New Roman"/>
      <w:kern w:val="0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031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403108"/>
    <w:rPr>
      <w:rFonts w:ascii="Arial" w:eastAsia="Times New Roman" w:hAnsi="Arial" w:cs="Arial"/>
      <w:b/>
      <w:bCs/>
      <w:kern w:val="28"/>
      <w:sz w:val="32"/>
      <w:szCs w:val="32"/>
      <w:lang w:eastAsia="lt-LT"/>
    </w:rPr>
  </w:style>
  <w:style w:type="character" w:styleId="Puslapionumeris">
    <w:name w:val="page number"/>
    <w:basedOn w:val="Numatytasispastraiposriftas"/>
    <w:rsid w:val="00403108"/>
  </w:style>
  <w:style w:type="paragraph" w:styleId="prastasiniatinklio">
    <w:name w:val="Normal (Web)"/>
    <w:basedOn w:val="prastasis"/>
    <w:rsid w:val="00403108"/>
    <w:rPr>
      <w:lang w:eastAsia="lt-LT"/>
    </w:rPr>
  </w:style>
  <w:style w:type="paragraph" w:customStyle="1" w:styleId="ListParagraph1">
    <w:name w:val="List Paragraph1"/>
    <w:basedOn w:val="prastasis"/>
    <w:qFormat/>
    <w:rsid w:val="00403108"/>
    <w:pPr>
      <w:suppressAutoHyphens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Pagrindinistekstas2">
    <w:name w:val="Body Text 2"/>
    <w:basedOn w:val="prastasis"/>
    <w:link w:val="Pagrindinistekstas2Diagrama"/>
    <w:rsid w:val="0040310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0310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403108"/>
    <w:pPr>
      <w:suppressAutoHyphens/>
      <w:autoSpaceDN w:val="0"/>
    </w:pPr>
    <w:rPr>
      <w:rFonts w:ascii="Calibri" w:eastAsia="SimSun" w:hAnsi="Calibri" w:cs="Calibri"/>
      <w:kern w:val="3"/>
      <w:lang w:val="en-US"/>
    </w:rPr>
  </w:style>
  <w:style w:type="paragraph" w:styleId="Sraopastraipa">
    <w:name w:val="List Paragraph"/>
    <w:basedOn w:val="prastasis"/>
    <w:uiPriority w:val="34"/>
    <w:qFormat/>
    <w:rsid w:val="00403108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ospapludim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p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11521</Words>
  <Characters>6568</Characters>
  <Application>Microsoft Office Word</Application>
  <DocSecurity>4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2023-06-01T08:25:00Z</dcterms:created>
  <dcterms:modified xsi:type="dcterms:W3CDTF">2023-06-01T08:25:00Z</dcterms:modified>
</cp:coreProperties>
</file>