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107AC" w:rsidRPr="00B107AC">
        <w:rPr>
          <w:b/>
          <w:caps/>
        </w:rPr>
        <w:t>SUTIKIMO PERIMTI VALSTYBĖS TURTĄ IR JO PERDAVIMO VALDYTI, NAUDOTI IR DISPONUOTI PATIKĖJIMO TEISE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45F61">
        <w:t xml:space="preserve">Lietuvos Respublikos vietos </w:t>
      </w:r>
      <w:r w:rsidR="00445F61" w:rsidRPr="007F2A03">
        <w:t xml:space="preserve">savivaldos įstatymo 6 straipsnio 32 </w:t>
      </w:r>
      <w:r w:rsidR="007F2A03" w:rsidRPr="007F2A03">
        <w:t>punktu</w:t>
      </w:r>
      <w:r w:rsidR="00445F61" w:rsidRPr="007F2A03">
        <w:t>,</w:t>
      </w:r>
      <w:r w:rsidR="00445F61">
        <w:t xml:space="preserve"> </w:t>
      </w:r>
      <w:r w:rsidR="000B1297">
        <w:t xml:space="preserve">63 straipsnio 1 dalimi, </w:t>
      </w:r>
      <w:r w:rsidR="00445F61">
        <w:t xml:space="preserve">Lietuvos </w:t>
      </w:r>
      <w:r w:rsidR="00B107AC">
        <w:t xml:space="preserve">Respublikos valstybės ir savivaldybių </w:t>
      </w:r>
      <w:r w:rsidR="00B107AC" w:rsidRPr="00B107AC">
        <w:t xml:space="preserve">turto valdymo, naudojimo ir disponavimo juo įstatymo </w:t>
      </w:r>
      <w:r w:rsidR="00B107AC" w:rsidRPr="00076A53">
        <w:t>6 straipsnio 2 punktu</w:t>
      </w:r>
      <w:r w:rsidR="00B107AC" w:rsidRPr="00B107AC">
        <w:t xml:space="preserve">, </w:t>
      </w:r>
      <w:r w:rsidR="00B107AC" w:rsidRPr="00076A53">
        <w:t>12 straipsnio 2 dalimi</w:t>
      </w:r>
      <w:r w:rsidR="00B107AC" w:rsidRPr="00B107AC">
        <w:t xml:space="preserve"> ir </w:t>
      </w:r>
      <w:r w:rsidR="00B107AC" w:rsidRPr="00076A53">
        <w:t>20 straipsnio 1 dalies 5 punktu</w:t>
      </w:r>
      <w:r w:rsidR="00AB1F14">
        <w:t xml:space="preserve"> ir atsižvelgdama į Techninės paga</w:t>
      </w:r>
      <w:r w:rsidR="00F45EC4">
        <w:t>lbos neįgaliesiems centro prie S</w:t>
      </w:r>
      <w:r w:rsidR="00AB1F14">
        <w:t>ocialinės apsaugos ir darbo ministerijos</w:t>
      </w:r>
      <w:r w:rsidR="00F45EC4">
        <w:t xml:space="preserve"> ir Neįgalumo ir darb</w:t>
      </w:r>
      <w:r w:rsidR="00AA6F02">
        <w:t>ingumo nustatymo tarnybos prie S</w:t>
      </w:r>
      <w:r w:rsidR="00F45EC4">
        <w:t>ocialinės</w:t>
      </w:r>
      <w:r w:rsidR="00AA6F02">
        <w:t xml:space="preserve"> apsaugos ir darbo ministerijos 2023 m. gegužės 2 d. raštą Nr. (3.5.) R3-145 „Dėl nekilnojamojo turto perdavimo“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E42091">
      <w:pPr>
        <w:ind w:firstLine="709"/>
        <w:jc w:val="both"/>
      </w:pPr>
      <w:r>
        <w:t xml:space="preserve">1. </w:t>
      </w:r>
      <w:r w:rsidR="00AA6F02">
        <w:t xml:space="preserve">Sutikti perimti </w:t>
      </w:r>
      <w:r w:rsidR="00AA6F02" w:rsidRPr="00AA6F02">
        <w:t>Klaipėdos miesto savivaldybės nuosavybėn</w:t>
      </w:r>
      <w:r w:rsidR="00AA6F02">
        <w:t xml:space="preserve"> </w:t>
      </w:r>
      <w:r w:rsidR="00AA6F02" w:rsidRPr="00076A53">
        <w:t xml:space="preserve">savarankiškosios </w:t>
      </w:r>
      <w:r w:rsidR="00E42091" w:rsidRPr="00076A53">
        <w:t>savivaldybės funkcijos</w:t>
      </w:r>
      <w:r w:rsidR="00E42091">
        <w:t xml:space="preserve"> (</w:t>
      </w:r>
      <w:r w:rsidR="00E42091" w:rsidRPr="00E42091">
        <w:t>savivaldybių vietinės reikšmės kelių ir gatvių priežiūra, taisymas, tiesimas ir saugaus eismo organizavimas</w:t>
      </w:r>
      <w:r w:rsidR="00E42091">
        <w:t xml:space="preserve">) </w:t>
      </w:r>
      <w:r w:rsidR="00E42091" w:rsidRPr="00076A53">
        <w:t>įgyvendinimui</w:t>
      </w:r>
      <w:r w:rsidR="00E42091">
        <w:t xml:space="preserve"> </w:t>
      </w:r>
      <w:r w:rsidR="00E42091" w:rsidRPr="00E42091">
        <w:t xml:space="preserve">valstybei nuosavybės teise priklausantį ir šiuo metu </w:t>
      </w:r>
      <w:r w:rsidR="00C55597" w:rsidRPr="00C55597">
        <w:t xml:space="preserve">Techninės pagalbos neįgaliesiems centro prie Socialinės apsaugos ir darbo ministerijos ir Neįgalumo ir darbingumo nustatymo tarnybos prie Socialinės apsaugos ir darbo ministerijos </w:t>
      </w:r>
      <w:r w:rsidR="00E42091" w:rsidRPr="00E42091">
        <w:t>patikėjimo teise valdomą nekilnojamąjį turtą –</w:t>
      </w:r>
      <w:r w:rsidR="00C55597">
        <w:t xml:space="preserve"> </w:t>
      </w:r>
      <w:r w:rsidR="005217A8">
        <w:t>kelią</w:t>
      </w:r>
      <w:r w:rsidR="00C55597">
        <w:t xml:space="preserve"> </w:t>
      </w:r>
      <w:r w:rsidR="005217A8">
        <w:t>(gatvę)-privažiavimą</w:t>
      </w:r>
      <w:r w:rsidR="00C55597">
        <w:t>/</w:t>
      </w:r>
      <w:r w:rsidR="005217A8">
        <w:t>gatvę</w:t>
      </w:r>
      <w:r w:rsidR="00F344B9">
        <w:t xml:space="preserve"> Šilutės pl., Klaipėdoje, kurio </w:t>
      </w:r>
      <w:r w:rsidR="005217A8">
        <w:t xml:space="preserve">unikalus numeris </w:t>
      </w:r>
      <w:r w:rsidR="005217A8" w:rsidRPr="005217A8">
        <w:t>4400-2831-6928</w:t>
      </w:r>
      <w:r w:rsidR="005217A8" w:rsidRPr="00076A53">
        <w:t>, žymėjimas plane 1-10</w:t>
      </w:r>
      <w:r w:rsidR="00F344B9" w:rsidRPr="00076A53">
        <w:t>, ilgis</w:t>
      </w:r>
      <w:r w:rsidR="00F344B9">
        <w:t xml:space="preserve"> 0,056 km.</w:t>
      </w:r>
    </w:p>
    <w:p w:rsidR="00EB4B96" w:rsidRDefault="00EB4B96" w:rsidP="00F344B9">
      <w:pPr>
        <w:ind w:firstLine="709"/>
        <w:jc w:val="both"/>
      </w:pPr>
      <w:r>
        <w:t xml:space="preserve">2. </w:t>
      </w:r>
      <w:r w:rsidR="00F344B9" w:rsidRPr="00F344B9">
        <w:t>Perduoti sprendimo 1 punkte nurodytą turtą, jį perėmus Savivaldybės nuosavybėn, Klaipėdos miesto savivaldybės administracijai valdyti, naudoti ir disponuoti patikėjimo teise.</w:t>
      </w:r>
    </w:p>
    <w:p w:rsidR="00F344B9" w:rsidRDefault="00F344B9" w:rsidP="00F344B9">
      <w:pPr>
        <w:ind w:firstLine="709"/>
        <w:jc w:val="both"/>
      </w:pPr>
      <w:r>
        <w:t xml:space="preserve">3. </w:t>
      </w:r>
      <w:r w:rsidRPr="00F344B9">
        <w:t>Įgalioti Klaipėdos miesto savivaldybės administracijos direktorių Savivaldybės vardu pasirašyti sprendimo 1 punkte nurodyto turto perdavimo ir priėmimo aktą.</w:t>
      </w:r>
    </w:p>
    <w:p w:rsidR="00F344B9" w:rsidRPr="008203D0" w:rsidRDefault="00F344B9" w:rsidP="00F344B9">
      <w:pPr>
        <w:ind w:firstLine="709"/>
        <w:jc w:val="both"/>
      </w:pPr>
      <w:r>
        <w:t xml:space="preserve">4. </w:t>
      </w:r>
      <w:r w:rsidRPr="00F344B9"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7F2A03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F2A03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7F2A03" w:rsidP="00181E3E">
            <w:pPr>
              <w:jc w:val="right"/>
            </w:pPr>
            <w:r>
              <w:t>Arvydas Vaitkus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7F2A03" w:rsidRDefault="007F2A03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7F2A03" w:rsidP="001853D9">
      <w:pPr>
        <w:jc w:val="both"/>
      </w:pPr>
      <w:r>
        <w:t>Turto valdymo skyriaus vyriausioji specialistė</w:t>
      </w:r>
    </w:p>
    <w:p w:rsidR="001853D9" w:rsidRDefault="007F2A03" w:rsidP="001853D9">
      <w:pPr>
        <w:jc w:val="both"/>
      </w:pPr>
      <w:r>
        <w:t xml:space="preserve"> </w:t>
      </w:r>
    </w:p>
    <w:p w:rsidR="001853D9" w:rsidRDefault="007F2A03" w:rsidP="001853D9">
      <w:pPr>
        <w:jc w:val="both"/>
      </w:pPr>
      <w:r>
        <w:t>Rūta Žičkienė, tel. 39 61 00</w:t>
      </w:r>
    </w:p>
    <w:p w:rsidR="00DD6F1A" w:rsidRDefault="007F2A03" w:rsidP="001853D9">
      <w:pPr>
        <w:jc w:val="both"/>
      </w:pPr>
      <w:r>
        <w:t>2023-05-29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F2A0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A53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297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7F9F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F61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7A8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2A03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F02"/>
    <w:rsid w:val="00AA7F07"/>
    <w:rsid w:val="00AB0003"/>
    <w:rsid w:val="00AB025C"/>
    <w:rsid w:val="00AB03E2"/>
    <w:rsid w:val="00AB09C6"/>
    <w:rsid w:val="00AB1F14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7AC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597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2091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4B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5EC4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052C0"/>
  <w15:docId w15:val="{54948A0C-D6F5-4C5E-8D97-87A59236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2023-06-02T10:30:00Z</dcterms:created>
  <dcterms:modified xsi:type="dcterms:W3CDTF">2023-06-02T10:30:00Z</dcterms:modified>
</cp:coreProperties>
</file>